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2E6BEB" w:rsidRDefault="0086552A" w:rsidP="00BC0FD7">
      <w:pPr>
        <w:pStyle w:val="a5"/>
      </w:pPr>
      <w:r w:rsidRPr="002E6BEB">
        <w:t>ПОЯСНИТЕЛЬНАЯ ЗАПИСКА</w:t>
      </w:r>
    </w:p>
    <w:p w:rsidR="0086552A" w:rsidRPr="002E6BEB" w:rsidRDefault="0086552A" w:rsidP="00BC0FD7">
      <w:pPr>
        <w:jc w:val="center"/>
        <w:rPr>
          <w:b/>
          <w:bCs/>
          <w:sz w:val="26"/>
        </w:rPr>
      </w:pPr>
      <w:r w:rsidRPr="002E6BEB">
        <w:rPr>
          <w:b/>
          <w:bCs/>
          <w:sz w:val="26"/>
        </w:rPr>
        <w:t>к исполнению доходной и расходной части бюджета</w:t>
      </w:r>
    </w:p>
    <w:p w:rsidR="0086552A" w:rsidRPr="002E6BEB" w:rsidRDefault="0086552A" w:rsidP="00BC0FD7">
      <w:pPr>
        <w:jc w:val="center"/>
        <w:rPr>
          <w:b/>
          <w:bCs/>
          <w:sz w:val="26"/>
        </w:rPr>
      </w:pPr>
      <w:r w:rsidRPr="002E6BEB">
        <w:rPr>
          <w:b/>
          <w:bCs/>
          <w:sz w:val="26"/>
        </w:rPr>
        <w:t>МО городской округ город Пыть-Ях</w:t>
      </w:r>
    </w:p>
    <w:p w:rsidR="0086552A" w:rsidRPr="002E6BEB" w:rsidRDefault="0086552A" w:rsidP="00BC0FD7">
      <w:pPr>
        <w:jc w:val="center"/>
        <w:rPr>
          <w:b/>
          <w:bCs/>
          <w:sz w:val="26"/>
        </w:rPr>
      </w:pPr>
      <w:r w:rsidRPr="002E6BEB">
        <w:rPr>
          <w:b/>
          <w:bCs/>
          <w:sz w:val="26"/>
        </w:rPr>
        <w:t>за 201</w:t>
      </w:r>
      <w:r w:rsidR="003D3902" w:rsidRPr="002E6BEB">
        <w:rPr>
          <w:b/>
          <w:bCs/>
          <w:sz w:val="26"/>
        </w:rPr>
        <w:t>8</w:t>
      </w:r>
      <w:r w:rsidRPr="002E6BEB">
        <w:rPr>
          <w:b/>
          <w:bCs/>
          <w:sz w:val="26"/>
        </w:rPr>
        <w:t xml:space="preserve"> год</w:t>
      </w:r>
    </w:p>
    <w:p w:rsidR="0086552A" w:rsidRPr="002E6BEB" w:rsidRDefault="0086552A" w:rsidP="000D2104">
      <w:pPr>
        <w:pStyle w:val="21"/>
        <w:tabs>
          <w:tab w:val="left" w:pos="0"/>
        </w:tabs>
        <w:ind w:firstLine="720"/>
        <w:rPr>
          <w:szCs w:val="26"/>
        </w:rPr>
      </w:pPr>
    </w:p>
    <w:p w:rsidR="0086552A" w:rsidRPr="002E6BEB" w:rsidRDefault="0086552A" w:rsidP="00D0711D">
      <w:pPr>
        <w:pStyle w:val="21"/>
        <w:tabs>
          <w:tab w:val="left" w:pos="0"/>
        </w:tabs>
        <w:ind w:firstLine="709"/>
        <w:rPr>
          <w:szCs w:val="26"/>
        </w:rPr>
      </w:pPr>
      <w:r w:rsidRPr="002E6BEB">
        <w:rPr>
          <w:szCs w:val="26"/>
        </w:rPr>
        <w:t>Отчет об исполнении бюджета</w:t>
      </w:r>
      <w:r w:rsidRPr="002E6BEB">
        <w:rPr>
          <w:bCs/>
          <w:szCs w:val="26"/>
        </w:rPr>
        <w:t xml:space="preserve"> муниципального образования городского округа город Пыть-Ях</w:t>
      </w:r>
      <w:r w:rsidRPr="002E6BEB">
        <w:rPr>
          <w:szCs w:val="26"/>
        </w:rPr>
        <w:t xml:space="preserve"> за 201</w:t>
      </w:r>
      <w:r w:rsidR="003D3902" w:rsidRPr="002E6BEB">
        <w:rPr>
          <w:szCs w:val="26"/>
        </w:rPr>
        <w:t>8</w:t>
      </w:r>
      <w:r w:rsidRPr="002E6BEB">
        <w:rPr>
          <w:szCs w:val="26"/>
        </w:rPr>
        <w:t xml:space="preserve"> год подготовлен в соответствии со статьей 264.2 Бюджетного кодекса Российской Федерации и статьей 22 решения Думы города Пыть-Яха от 21.03.2014 № 258 «Об утверждении Положения о бюджетном процессе в муниципальном образовании городской округ город Пыть-Ях». </w:t>
      </w:r>
    </w:p>
    <w:p w:rsidR="0086552A" w:rsidRPr="002E6BEB" w:rsidRDefault="0086552A" w:rsidP="00D0711D">
      <w:pPr>
        <w:tabs>
          <w:tab w:val="left" w:pos="0"/>
        </w:tabs>
        <w:ind w:firstLine="709"/>
        <w:jc w:val="both"/>
        <w:rPr>
          <w:sz w:val="26"/>
          <w:szCs w:val="26"/>
        </w:rPr>
      </w:pPr>
      <w:r w:rsidRPr="002E6BEB">
        <w:rPr>
          <w:sz w:val="26"/>
          <w:szCs w:val="26"/>
        </w:rPr>
        <w:t>Бюджет городского округа на 201</w:t>
      </w:r>
      <w:r w:rsidR="003D3902" w:rsidRPr="002E6BEB">
        <w:rPr>
          <w:sz w:val="26"/>
          <w:szCs w:val="26"/>
        </w:rPr>
        <w:t>8</w:t>
      </w:r>
      <w:r w:rsidRPr="002E6BEB">
        <w:rPr>
          <w:sz w:val="26"/>
          <w:szCs w:val="26"/>
        </w:rPr>
        <w:t xml:space="preserve"> год утвержден решением Думы города </w:t>
      </w:r>
      <w:r w:rsidR="003D3902" w:rsidRPr="002E6BEB">
        <w:rPr>
          <w:sz w:val="26"/>
          <w:szCs w:val="26"/>
        </w:rPr>
        <w:t>от 21.12.2017 № 129 «О бюджете города Пыть-Яха на 2018 год и плановый период 2019 и 2020 годов» (в ред. от 19.04.2018 №</w:t>
      </w:r>
      <w:r w:rsidR="003F7349" w:rsidRPr="002E6BEB">
        <w:rPr>
          <w:sz w:val="26"/>
          <w:szCs w:val="26"/>
        </w:rPr>
        <w:t xml:space="preserve"> </w:t>
      </w:r>
      <w:r w:rsidR="003D3902" w:rsidRPr="002E6BEB">
        <w:rPr>
          <w:sz w:val="26"/>
          <w:szCs w:val="26"/>
        </w:rPr>
        <w:t>156, от 20.06.2018 №</w:t>
      </w:r>
      <w:r w:rsidR="003F7349" w:rsidRPr="002E6BEB">
        <w:rPr>
          <w:sz w:val="26"/>
          <w:szCs w:val="26"/>
        </w:rPr>
        <w:t xml:space="preserve"> </w:t>
      </w:r>
      <w:r w:rsidR="003D3902" w:rsidRPr="002E6BEB">
        <w:rPr>
          <w:sz w:val="26"/>
          <w:szCs w:val="26"/>
        </w:rPr>
        <w:t>172, от 28.08.2018 №</w:t>
      </w:r>
      <w:r w:rsidR="003F7349" w:rsidRPr="002E6BEB">
        <w:rPr>
          <w:sz w:val="26"/>
          <w:szCs w:val="26"/>
        </w:rPr>
        <w:t xml:space="preserve"> </w:t>
      </w:r>
      <w:r w:rsidR="003D3902" w:rsidRPr="002E6BEB">
        <w:rPr>
          <w:sz w:val="26"/>
          <w:szCs w:val="26"/>
        </w:rPr>
        <w:t>182, от 26.10.2018 №</w:t>
      </w:r>
      <w:r w:rsidR="003F7349" w:rsidRPr="002E6BEB">
        <w:rPr>
          <w:sz w:val="26"/>
          <w:szCs w:val="26"/>
        </w:rPr>
        <w:t xml:space="preserve"> </w:t>
      </w:r>
      <w:r w:rsidR="003D3902" w:rsidRPr="002E6BEB">
        <w:rPr>
          <w:sz w:val="26"/>
          <w:szCs w:val="26"/>
        </w:rPr>
        <w:t>202</w:t>
      </w:r>
      <w:r w:rsidR="003F7349" w:rsidRPr="002E6BEB">
        <w:rPr>
          <w:sz w:val="26"/>
          <w:szCs w:val="26"/>
        </w:rPr>
        <w:t>, от 25.12.2018 № 221)</w:t>
      </w:r>
      <w:r w:rsidR="003D3902" w:rsidRPr="002E6BEB">
        <w:rPr>
          <w:sz w:val="26"/>
          <w:szCs w:val="26"/>
        </w:rPr>
        <w:t xml:space="preserve"> </w:t>
      </w:r>
      <w:r w:rsidRPr="002E6BEB">
        <w:rPr>
          <w:sz w:val="26"/>
          <w:szCs w:val="26"/>
        </w:rPr>
        <w:t>(далее – решение о бюджете), основные характеристики которого следующие</w:t>
      </w:r>
      <w:r w:rsidRPr="002E6BEB">
        <w:rPr>
          <w:b/>
          <w:sz w:val="26"/>
          <w:szCs w:val="26"/>
        </w:rPr>
        <w:t>:</w:t>
      </w:r>
      <w:r w:rsidRPr="002E6BEB">
        <w:rPr>
          <w:sz w:val="26"/>
          <w:szCs w:val="26"/>
        </w:rPr>
        <w:t xml:space="preserve"> </w:t>
      </w:r>
    </w:p>
    <w:p w:rsidR="0086552A" w:rsidRPr="002E6BEB" w:rsidRDefault="0086552A" w:rsidP="00D0711D">
      <w:pPr>
        <w:pStyle w:val="210"/>
        <w:numPr>
          <w:ilvl w:val="0"/>
          <w:numId w:val="2"/>
        </w:numPr>
        <w:tabs>
          <w:tab w:val="left" w:pos="0"/>
        </w:tabs>
        <w:autoSpaceDE w:val="0"/>
        <w:autoSpaceDN w:val="0"/>
        <w:adjustRightInd w:val="0"/>
        <w:ind w:left="0" w:firstLine="709"/>
        <w:jc w:val="both"/>
        <w:rPr>
          <w:b w:val="0"/>
          <w:sz w:val="26"/>
          <w:szCs w:val="26"/>
          <w:lang w:eastAsia="ru-RU"/>
        </w:rPr>
      </w:pPr>
      <w:r w:rsidRPr="002E6BEB">
        <w:rPr>
          <w:b w:val="0"/>
          <w:sz w:val="26"/>
          <w:szCs w:val="26"/>
          <w:lang w:eastAsia="ru-RU"/>
        </w:rPr>
        <w:t xml:space="preserve">общий объем доходов бюджета городского округа в сумме </w:t>
      </w:r>
      <w:r w:rsidR="002B41F4" w:rsidRPr="002E6BEB">
        <w:rPr>
          <w:sz w:val="26"/>
          <w:szCs w:val="26"/>
        </w:rPr>
        <w:t>5 333 124 815,59</w:t>
      </w:r>
      <w:r w:rsidRPr="002E6BEB">
        <w:rPr>
          <w:bCs/>
          <w:sz w:val="26"/>
          <w:szCs w:val="26"/>
        </w:rPr>
        <w:t xml:space="preserve"> рубл</w:t>
      </w:r>
      <w:r w:rsidR="002B41F4" w:rsidRPr="002E6BEB">
        <w:rPr>
          <w:bCs/>
          <w:sz w:val="26"/>
          <w:szCs w:val="26"/>
        </w:rPr>
        <w:t>ей</w:t>
      </w:r>
      <w:r w:rsidRPr="002E6BEB">
        <w:rPr>
          <w:b w:val="0"/>
          <w:bCs/>
          <w:sz w:val="26"/>
          <w:szCs w:val="26"/>
        </w:rPr>
        <w:t xml:space="preserve">, в том числе безвозмездные поступления в сумме </w:t>
      </w:r>
      <w:r w:rsidR="002B41F4" w:rsidRPr="002E6BEB">
        <w:rPr>
          <w:b w:val="0"/>
          <w:bCs/>
          <w:sz w:val="26"/>
          <w:szCs w:val="26"/>
        </w:rPr>
        <w:t>4 078 347 915,59</w:t>
      </w:r>
      <w:r w:rsidRPr="002E6BEB">
        <w:rPr>
          <w:b w:val="0"/>
          <w:bCs/>
          <w:sz w:val="26"/>
          <w:szCs w:val="26"/>
        </w:rPr>
        <w:t xml:space="preserve"> рубл</w:t>
      </w:r>
      <w:r w:rsidR="002B41F4" w:rsidRPr="002E6BEB">
        <w:rPr>
          <w:b w:val="0"/>
          <w:bCs/>
          <w:sz w:val="26"/>
          <w:szCs w:val="26"/>
        </w:rPr>
        <w:t>ей</w:t>
      </w:r>
      <w:r w:rsidRPr="002E6BEB">
        <w:rPr>
          <w:b w:val="0"/>
          <w:sz w:val="26"/>
          <w:szCs w:val="26"/>
          <w:lang w:eastAsia="ru-RU"/>
        </w:rPr>
        <w:t>;</w:t>
      </w:r>
    </w:p>
    <w:p w:rsidR="0086552A" w:rsidRPr="002E6BEB" w:rsidRDefault="0086552A" w:rsidP="00D0711D">
      <w:pPr>
        <w:pStyle w:val="210"/>
        <w:numPr>
          <w:ilvl w:val="0"/>
          <w:numId w:val="2"/>
        </w:numPr>
        <w:tabs>
          <w:tab w:val="left" w:pos="0"/>
        </w:tabs>
        <w:autoSpaceDE w:val="0"/>
        <w:autoSpaceDN w:val="0"/>
        <w:adjustRightInd w:val="0"/>
        <w:ind w:left="0" w:firstLine="709"/>
        <w:jc w:val="both"/>
        <w:rPr>
          <w:b w:val="0"/>
          <w:sz w:val="26"/>
          <w:szCs w:val="26"/>
          <w:lang w:eastAsia="ru-RU"/>
        </w:rPr>
      </w:pPr>
      <w:r w:rsidRPr="002E6BEB">
        <w:rPr>
          <w:b w:val="0"/>
          <w:sz w:val="26"/>
          <w:szCs w:val="26"/>
          <w:lang w:eastAsia="ru-RU"/>
        </w:rPr>
        <w:t xml:space="preserve">общий объем расходов бюджета городского округа в сумме              </w:t>
      </w:r>
      <w:r w:rsidR="0024790F" w:rsidRPr="002E6BEB">
        <w:rPr>
          <w:sz w:val="26"/>
          <w:szCs w:val="26"/>
          <w:lang w:eastAsia="ru-RU"/>
        </w:rPr>
        <w:t>5 673 407 529,69</w:t>
      </w:r>
      <w:r w:rsidRPr="002E6BEB">
        <w:rPr>
          <w:b w:val="0"/>
          <w:sz w:val="26"/>
          <w:szCs w:val="26"/>
          <w:lang w:eastAsia="ru-RU"/>
        </w:rPr>
        <w:t xml:space="preserve"> рублей;</w:t>
      </w:r>
    </w:p>
    <w:p w:rsidR="0086552A" w:rsidRPr="002E6BEB" w:rsidRDefault="0086552A" w:rsidP="00D0711D">
      <w:pPr>
        <w:numPr>
          <w:ilvl w:val="0"/>
          <w:numId w:val="2"/>
        </w:numPr>
        <w:tabs>
          <w:tab w:val="left" w:pos="0"/>
        </w:tabs>
        <w:autoSpaceDE w:val="0"/>
        <w:autoSpaceDN w:val="0"/>
        <w:adjustRightInd w:val="0"/>
        <w:ind w:left="0" w:firstLine="709"/>
        <w:jc w:val="both"/>
        <w:rPr>
          <w:sz w:val="26"/>
          <w:szCs w:val="26"/>
        </w:rPr>
      </w:pPr>
      <w:r w:rsidRPr="002E6BEB">
        <w:rPr>
          <w:sz w:val="26"/>
          <w:szCs w:val="26"/>
        </w:rPr>
        <w:t xml:space="preserve">дефицит бюджета городского округа в сумме </w:t>
      </w:r>
      <w:r w:rsidR="00062A05" w:rsidRPr="002E6BEB">
        <w:rPr>
          <w:b/>
          <w:sz w:val="26"/>
          <w:szCs w:val="26"/>
        </w:rPr>
        <w:t>340 282 714,10</w:t>
      </w:r>
      <w:r w:rsidRPr="002E6BEB">
        <w:rPr>
          <w:sz w:val="26"/>
          <w:szCs w:val="26"/>
        </w:rPr>
        <w:t xml:space="preserve"> рубл</w:t>
      </w:r>
      <w:r w:rsidR="00062A05" w:rsidRPr="002E6BEB">
        <w:rPr>
          <w:sz w:val="26"/>
          <w:szCs w:val="26"/>
        </w:rPr>
        <w:t>ей</w:t>
      </w:r>
      <w:r w:rsidRPr="002E6BEB">
        <w:rPr>
          <w:sz w:val="26"/>
          <w:szCs w:val="26"/>
        </w:rPr>
        <w:t>.</w:t>
      </w:r>
    </w:p>
    <w:p w:rsidR="0086552A" w:rsidRPr="002E6BEB" w:rsidRDefault="0086552A" w:rsidP="00D0711D">
      <w:pPr>
        <w:jc w:val="both"/>
        <w:rPr>
          <w:b/>
          <w:sz w:val="26"/>
          <w:szCs w:val="26"/>
        </w:rPr>
      </w:pPr>
    </w:p>
    <w:p w:rsidR="0086552A" w:rsidRPr="002E6BEB" w:rsidRDefault="0086552A" w:rsidP="00D0711D">
      <w:pPr>
        <w:ind w:firstLine="567"/>
        <w:jc w:val="both"/>
        <w:rPr>
          <w:sz w:val="26"/>
          <w:szCs w:val="26"/>
        </w:rPr>
      </w:pPr>
      <w:r w:rsidRPr="002E6BEB">
        <w:rPr>
          <w:sz w:val="26"/>
          <w:szCs w:val="26"/>
        </w:rPr>
        <w:t>В течение отчетного периода по основаниям, установленным статьями 217, 232 Бюджетного кодекса Российской Федерации, и пунктом 25 решения о бюджете, разрешающими вносить изменения в параметры бюджета без внесения изменений в решение о бюджете города, были произведены корректировки основных характеристик бюджета города Пыть-Яха.</w:t>
      </w:r>
    </w:p>
    <w:p w:rsidR="0086552A" w:rsidRPr="002E6BEB" w:rsidRDefault="0086552A" w:rsidP="00D0711D">
      <w:pPr>
        <w:ind w:firstLine="567"/>
        <w:jc w:val="both"/>
        <w:rPr>
          <w:sz w:val="26"/>
          <w:szCs w:val="26"/>
        </w:rPr>
      </w:pPr>
      <w:r w:rsidRPr="002E6BEB">
        <w:rPr>
          <w:sz w:val="26"/>
          <w:szCs w:val="26"/>
        </w:rPr>
        <w:t>В связи с этим уточненные плановые показатели доходной и расходной части бюджета города на 201</w:t>
      </w:r>
      <w:r w:rsidR="001338BC" w:rsidRPr="002E6BEB">
        <w:rPr>
          <w:sz w:val="26"/>
          <w:szCs w:val="26"/>
        </w:rPr>
        <w:t>8</w:t>
      </w:r>
      <w:r w:rsidRPr="002E6BEB">
        <w:rPr>
          <w:sz w:val="26"/>
          <w:szCs w:val="26"/>
        </w:rPr>
        <w:t xml:space="preserve"> год по состоянию на 31.12. 201</w:t>
      </w:r>
      <w:r w:rsidR="001338BC" w:rsidRPr="002E6BEB">
        <w:rPr>
          <w:sz w:val="26"/>
          <w:szCs w:val="26"/>
        </w:rPr>
        <w:t>8</w:t>
      </w:r>
      <w:r w:rsidRPr="002E6BEB">
        <w:rPr>
          <w:sz w:val="26"/>
          <w:szCs w:val="26"/>
        </w:rPr>
        <w:t xml:space="preserve"> года (далее – уточненный план на год) составили:</w:t>
      </w:r>
    </w:p>
    <w:p w:rsidR="0086552A" w:rsidRPr="002E6BEB" w:rsidRDefault="0086552A" w:rsidP="00D0711D">
      <w:pPr>
        <w:numPr>
          <w:ilvl w:val="0"/>
          <w:numId w:val="2"/>
        </w:numPr>
        <w:ind w:left="0" w:firstLine="567"/>
        <w:jc w:val="both"/>
        <w:rPr>
          <w:sz w:val="26"/>
          <w:szCs w:val="26"/>
        </w:rPr>
      </w:pPr>
      <w:r w:rsidRPr="002E6BEB">
        <w:rPr>
          <w:sz w:val="26"/>
          <w:szCs w:val="26"/>
        </w:rPr>
        <w:t xml:space="preserve">по доходам в сумме </w:t>
      </w:r>
      <w:r w:rsidR="003F7349" w:rsidRPr="002E6BEB">
        <w:rPr>
          <w:b/>
          <w:sz w:val="26"/>
          <w:szCs w:val="26"/>
        </w:rPr>
        <w:t xml:space="preserve">5 322 118 054,81 </w:t>
      </w:r>
      <w:r w:rsidRPr="002E6BEB">
        <w:rPr>
          <w:sz w:val="26"/>
          <w:szCs w:val="26"/>
        </w:rPr>
        <w:t>рубл</w:t>
      </w:r>
      <w:r w:rsidR="003F7349" w:rsidRPr="002E6BEB">
        <w:rPr>
          <w:sz w:val="26"/>
          <w:szCs w:val="26"/>
        </w:rPr>
        <w:t>я</w:t>
      </w:r>
      <w:r w:rsidRPr="002E6BEB">
        <w:rPr>
          <w:sz w:val="26"/>
          <w:szCs w:val="26"/>
        </w:rPr>
        <w:t xml:space="preserve"> («</w:t>
      </w:r>
      <w:r w:rsidR="002B41F4" w:rsidRPr="002E6BEB">
        <w:rPr>
          <w:sz w:val="26"/>
          <w:szCs w:val="26"/>
        </w:rPr>
        <w:t>-</w:t>
      </w:r>
      <w:r w:rsidRPr="002E6BEB">
        <w:rPr>
          <w:sz w:val="26"/>
          <w:szCs w:val="26"/>
        </w:rPr>
        <w:t xml:space="preserve">» </w:t>
      </w:r>
      <w:r w:rsidR="002B41F4" w:rsidRPr="002E6BEB">
        <w:rPr>
          <w:sz w:val="26"/>
          <w:szCs w:val="26"/>
        </w:rPr>
        <w:t>11 006 760,78</w:t>
      </w:r>
      <w:r w:rsidRPr="002E6BEB">
        <w:rPr>
          <w:sz w:val="26"/>
          <w:szCs w:val="26"/>
        </w:rPr>
        <w:t xml:space="preserve"> рубл</w:t>
      </w:r>
      <w:r w:rsidR="00FE4F1C" w:rsidRPr="002E6BEB">
        <w:rPr>
          <w:sz w:val="26"/>
          <w:szCs w:val="26"/>
        </w:rPr>
        <w:t>я</w:t>
      </w:r>
      <w:r w:rsidRPr="002E6BEB">
        <w:rPr>
          <w:sz w:val="26"/>
          <w:szCs w:val="26"/>
        </w:rPr>
        <w:t>);</w:t>
      </w:r>
    </w:p>
    <w:p w:rsidR="0086552A" w:rsidRPr="002E6BEB" w:rsidRDefault="0086552A" w:rsidP="00D0711D">
      <w:pPr>
        <w:numPr>
          <w:ilvl w:val="0"/>
          <w:numId w:val="2"/>
        </w:numPr>
        <w:ind w:left="0" w:firstLine="567"/>
        <w:jc w:val="both"/>
        <w:rPr>
          <w:sz w:val="26"/>
          <w:szCs w:val="26"/>
        </w:rPr>
      </w:pPr>
      <w:r w:rsidRPr="002E6BEB">
        <w:rPr>
          <w:sz w:val="26"/>
          <w:szCs w:val="26"/>
        </w:rPr>
        <w:t xml:space="preserve">по расходам в сумме </w:t>
      </w:r>
      <w:r w:rsidR="001338BC" w:rsidRPr="002E6BEB">
        <w:rPr>
          <w:b/>
          <w:sz w:val="26"/>
          <w:szCs w:val="26"/>
        </w:rPr>
        <w:t>5 662 400 768,91</w:t>
      </w:r>
      <w:r w:rsidRPr="002E6BEB">
        <w:rPr>
          <w:b/>
          <w:sz w:val="26"/>
          <w:szCs w:val="26"/>
        </w:rPr>
        <w:t xml:space="preserve"> </w:t>
      </w:r>
      <w:r w:rsidRPr="002E6BEB">
        <w:rPr>
          <w:sz w:val="26"/>
          <w:szCs w:val="26"/>
        </w:rPr>
        <w:t>рублей (</w:t>
      </w:r>
      <w:r w:rsidR="004840F8" w:rsidRPr="002E6BEB">
        <w:rPr>
          <w:sz w:val="26"/>
          <w:szCs w:val="26"/>
        </w:rPr>
        <w:t>«-</w:t>
      </w:r>
      <w:r w:rsidRPr="002E6BEB">
        <w:rPr>
          <w:sz w:val="26"/>
          <w:szCs w:val="26"/>
        </w:rPr>
        <w:t xml:space="preserve">» </w:t>
      </w:r>
      <w:r w:rsidR="001338BC" w:rsidRPr="002E6BEB">
        <w:rPr>
          <w:sz w:val="26"/>
          <w:szCs w:val="26"/>
        </w:rPr>
        <w:t>11 006 760,78</w:t>
      </w:r>
      <w:r w:rsidRPr="002E6BEB">
        <w:rPr>
          <w:sz w:val="26"/>
          <w:szCs w:val="26"/>
        </w:rPr>
        <w:t xml:space="preserve"> рублей)</w:t>
      </w:r>
    </w:p>
    <w:p w:rsidR="0086552A" w:rsidRPr="002E6BEB" w:rsidRDefault="0086552A" w:rsidP="00D0711D">
      <w:pPr>
        <w:numPr>
          <w:ilvl w:val="0"/>
          <w:numId w:val="2"/>
        </w:numPr>
        <w:ind w:left="567" w:firstLine="0"/>
        <w:jc w:val="both"/>
        <w:rPr>
          <w:sz w:val="26"/>
          <w:szCs w:val="26"/>
        </w:rPr>
      </w:pPr>
      <w:r w:rsidRPr="002E6BEB">
        <w:rPr>
          <w:sz w:val="26"/>
          <w:szCs w:val="26"/>
        </w:rPr>
        <w:t xml:space="preserve">по источникам внутреннего финансирования </w:t>
      </w:r>
      <w:r w:rsidR="00F27FBD">
        <w:rPr>
          <w:sz w:val="26"/>
          <w:szCs w:val="26"/>
        </w:rPr>
        <w:t>де</w:t>
      </w:r>
      <w:r w:rsidRPr="002E6BEB">
        <w:rPr>
          <w:sz w:val="26"/>
          <w:szCs w:val="26"/>
        </w:rPr>
        <w:t xml:space="preserve">фицита бюджета в сумме </w:t>
      </w:r>
      <w:r w:rsidR="00062A05" w:rsidRPr="002E6BEB">
        <w:rPr>
          <w:b/>
          <w:sz w:val="26"/>
          <w:szCs w:val="26"/>
        </w:rPr>
        <w:t xml:space="preserve">– </w:t>
      </w:r>
      <w:r w:rsidR="00F27FBD">
        <w:rPr>
          <w:b/>
          <w:sz w:val="26"/>
          <w:szCs w:val="26"/>
        </w:rPr>
        <w:t>340 282 714,10</w:t>
      </w:r>
      <w:r w:rsidR="00062A05" w:rsidRPr="002E6BEB">
        <w:rPr>
          <w:b/>
          <w:sz w:val="26"/>
          <w:szCs w:val="26"/>
        </w:rPr>
        <w:t xml:space="preserve"> рубля.</w:t>
      </w:r>
    </w:p>
    <w:p w:rsidR="007772BA" w:rsidRPr="002E6BEB" w:rsidRDefault="007772BA" w:rsidP="00062A05">
      <w:pPr>
        <w:ind w:firstLine="567"/>
        <w:jc w:val="both"/>
        <w:rPr>
          <w:sz w:val="26"/>
          <w:szCs w:val="26"/>
        </w:rPr>
      </w:pPr>
      <w:r w:rsidRPr="002E6BEB">
        <w:rPr>
          <w:sz w:val="26"/>
          <w:szCs w:val="26"/>
        </w:rPr>
        <w:t>Сведения о внесенных изменениях в решение о бюджете города Пыть-Яха за 201</w:t>
      </w:r>
      <w:r w:rsidR="00F828B2" w:rsidRPr="002E6BEB">
        <w:rPr>
          <w:sz w:val="26"/>
          <w:szCs w:val="26"/>
        </w:rPr>
        <w:t>8</w:t>
      </w:r>
      <w:r w:rsidRPr="002E6BEB">
        <w:rPr>
          <w:sz w:val="26"/>
          <w:szCs w:val="26"/>
        </w:rPr>
        <w:t xml:space="preserve"> год представлены в приложении № 1 к пояснительной записке.</w:t>
      </w:r>
    </w:p>
    <w:p w:rsidR="007D7CE5" w:rsidRPr="002E6BEB" w:rsidRDefault="007D7CE5" w:rsidP="007772BA">
      <w:pPr>
        <w:jc w:val="both"/>
        <w:rPr>
          <w:sz w:val="26"/>
          <w:szCs w:val="26"/>
        </w:rPr>
      </w:pPr>
    </w:p>
    <w:p w:rsidR="0086552A" w:rsidRPr="002E6BEB" w:rsidRDefault="0086552A" w:rsidP="00D0711D">
      <w:pPr>
        <w:ind w:firstLine="567"/>
        <w:jc w:val="both"/>
        <w:rPr>
          <w:b/>
          <w:sz w:val="26"/>
          <w:szCs w:val="26"/>
        </w:rPr>
      </w:pPr>
    </w:p>
    <w:p w:rsidR="0086552A" w:rsidRPr="002E6BEB" w:rsidRDefault="0086552A" w:rsidP="00BE2D1C">
      <w:pPr>
        <w:ind w:firstLine="567"/>
        <w:jc w:val="both"/>
        <w:rPr>
          <w:sz w:val="26"/>
          <w:szCs w:val="26"/>
        </w:rPr>
      </w:pPr>
      <w:r w:rsidRPr="002E6BEB">
        <w:rPr>
          <w:b/>
          <w:sz w:val="26"/>
          <w:szCs w:val="26"/>
        </w:rPr>
        <w:t>Итоги исполнения бюджета города Пыть-Яха за 201</w:t>
      </w:r>
      <w:r w:rsidR="00F828B2" w:rsidRPr="002E6BEB">
        <w:rPr>
          <w:b/>
          <w:sz w:val="26"/>
          <w:szCs w:val="26"/>
        </w:rPr>
        <w:t>8</w:t>
      </w:r>
      <w:r w:rsidRPr="002E6BEB">
        <w:rPr>
          <w:b/>
          <w:sz w:val="26"/>
          <w:szCs w:val="26"/>
        </w:rPr>
        <w:t xml:space="preserve"> год</w:t>
      </w:r>
      <w:r w:rsidRPr="002E6BEB">
        <w:rPr>
          <w:sz w:val="26"/>
          <w:szCs w:val="26"/>
        </w:rPr>
        <w:t xml:space="preserve"> характеризуются следующими показателями:</w:t>
      </w:r>
    </w:p>
    <w:p w:rsidR="0086552A" w:rsidRPr="002E6BEB" w:rsidRDefault="0086552A" w:rsidP="00BE2D1C">
      <w:pPr>
        <w:pStyle w:val="a7"/>
        <w:spacing w:after="0"/>
        <w:ind w:firstLine="567"/>
        <w:jc w:val="both"/>
        <w:rPr>
          <w:sz w:val="26"/>
          <w:szCs w:val="26"/>
        </w:rPr>
      </w:pPr>
      <w:r w:rsidRPr="002E6BEB">
        <w:rPr>
          <w:b/>
          <w:sz w:val="26"/>
          <w:szCs w:val="26"/>
        </w:rPr>
        <w:t>Доходы</w:t>
      </w:r>
      <w:r w:rsidRPr="002E6BEB">
        <w:rPr>
          <w:sz w:val="26"/>
          <w:szCs w:val="26"/>
        </w:rPr>
        <w:t xml:space="preserve"> исполнены в сумме </w:t>
      </w:r>
      <w:r w:rsidR="002B41F4" w:rsidRPr="002E6BEB">
        <w:rPr>
          <w:b/>
          <w:sz w:val="26"/>
          <w:szCs w:val="26"/>
        </w:rPr>
        <w:t>5 342 417 396,82</w:t>
      </w:r>
      <w:r w:rsidRPr="002E6BEB">
        <w:rPr>
          <w:b/>
          <w:sz w:val="26"/>
          <w:szCs w:val="26"/>
        </w:rPr>
        <w:t xml:space="preserve"> рублей</w:t>
      </w:r>
      <w:r w:rsidRPr="002E6BEB">
        <w:rPr>
          <w:sz w:val="26"/>
          <w:szCs w:val="26"/>
        </w:rPr>
        <w:t xml:space="preserve">, или на </w:t>
      </w:r>
      <w:r w:rsidR="004840F8" w:rsidRPr="002E6BEB">
        <w:rPr>
          <w:sz w:val="26"/>
          <w:szCs w:val="26"/>
        </w:rPr>
        <w:t>100,5</w:t>
      </w:r>
      <w:r w:rsidRPr="002E6BEB">
        <w:rPr>
          <w:sz w:val="26"/>
          <w:szCs w:val="26"/>
        </w:rPr>
        <w:t>% к уточненному плану на год.</w:t>
      </w:r>
    </w:p>
    <w:p w:rsidR="0086552A" w:rsidRPr="002E6BEB" w:rsidRDefault="0086552A" w:rsidP="00BE2D1C">
      <w:pPr>
        <w:pStyle w:val="a7"/>
        <w:spacing w:after="0"/>
        <w:ind w:firstLine="567"/>
        <w:jc w:val="both"/>
        <w:rPr>
          <w:sz w:val="26"/>
          <w:szCs w:val="26"/>
        </w:rPr>
      </w:pPr>
      <w:r w:rsidRPr="002E6BEB">
        <w:rPr>
          <w:b/>
          <w:sz w:val="26"/>
          <w:szCs w:val="26"/>
        </w:rPr>
        <w:t>Расходы</w:t>
      </w:r>
      <w:r w:rsidRPr="002E6BEB">
        <w:rPr>
          <w:sz w:val="26"/>
          <w:szCs w:val="26"/>
        </w:rPr>
        <w:t xml:space="preserve"> исполнены в сумме </w:t>
      </w:r>
      <w:r w:rsidR="00F828B2" w:rsidRPr="002E6BEB">
        <w:rPr>
          <w:b/>
          <w:sz w:val="26"/>
          <w:szCs w:val="26"/>
        </w:rPr>
        <w:t>3 963 630 857,26</w:t>
      </w:r>
      <w:r w:rsidRPr="002E6BEB">
        <w:rPr>
          <w:b/>
          <w:sz w:val="26"/>
          <w:szCs w:val="26"/>
        </w:rPr>
        <w:t xml:space="preserve"> рублей</w:t>
      </w:r>
      <w:r w:rsidRPr="002E6BEB">
        <w:rPr>
          <w:sz w:val="26"/>
          <w:szCs w:val="26"/>
        </w:rPr>
        <w:t xml:space="preserve"> или на </w:t>
      </w:r>
      <w:r w:rsidR="00F828B2" w:rsidRPr="002E6BEB">
        <w:rPr>
          <w:sz w:val="26"/>
          <w:szCs w:val="26"/>
        </w:rPr>
        <w:t>70,0</w:t>
      </w:r>
      <w:r w:rsidRPr="002E6BEB">
        <w:rPr>
          <w:sz w:val="26"/>
          <w:szCs w:val="26"/>
        </w:rPr>
        <w:t xml:space="preserve"> % к уточненному плану на год;</w:t>
      </w:r>
    </w:p>
    <w:p w:rsidR="0086552A" w:rsidRPr="002E6BEB" w:rsidRDefault="00062A05" w:rsidP="00BE2D1C">
      <w:pPr>
        <w:ind w:firstLine="567"/>
        <w:jc w:val="both"/>
        <w:rPr>
          <w:sz w:val="26"/>
          <w:szCs w:val="26"/>
        </w:rPr>
      </w:pPr>
      <w:r w:rsidRPr="002E6BEB">
        <w:rPr>
          <w:b/>
          <w:sz w:val="26"/>
          <w:szCs w:val="26"/>
        </w:rPr>
        <w:t>Профицит</w:t>
      </w:r>
      <w:r w:rsidR="0086552A" w:rsidRPr="002E6BEB">
        <w:rPr>
          <w:b/>
          <w:sz w:val="26"/>
          <w:szCs w:val="26"/>
        </w:rPr>
        <w:t xml:space="preserve"> </w:t>
      </w:r>
      <w:r w:rsidR="0086552A" w:rsidRPr="002E6BEB">
        <w:rPr>
          <w:sz w:val="26"/>
          <w:szCs w:val="26"/>
        </w:rPr>
        <w:t xml:space="preserve">бюджета города Пыть-Яха сложился в сумме </w:t>
      </w:r>
      <w:r w:rsidRPr="002E6BEB">
        <w:rPr>
          <w:b/>
          <w:sz w:val="26"/>
          <w:szCs w:val="26"/>
        </w:rPr>
        <w:t>1 378 786 539,56</w:t>
      </w:r>
      <w:r w:rsidR="0086552A" w:rsidRPr="002E6BEB">
        <w:rPr>
          <w:b/>
          <w:sz w:val="26"/>
          <w:szCs w:val="26"/>
        </w:rPr>
        <w:t xml:space="preserve"> рублей</w:t>
      </w:r>
      <w:r w:rsidR="0086552A" w:rsidRPr="002E6BEB">
        <w:rPr>
          <w:sz w:val="26"/>
          <w:szCs w:val="26"/>
        </w:rPr>
        <w:t>.</w:t>
      </w:r>
    </w:p>
    <w:p w:rsidR="0086552A" w:rsidRPr="002E6BEB" w:rsidRDefault="0086552A" w:rsidP="00D0711D">
      <w:pPr>
        <w:pStyle w:val="21"/>
        <w:tabs>
          <w:tab w:val="left" w:pos="0"/>
        </w:tabs>
        <w:ind w:firstLine="720"/>
        <w:rPr>
          <w:szCs w:val="26"/>
        </w:rPr>
        <w:sectPr w:rsidR="0086552A" w:rsidRPr="002E6BEB" w:rsidSect="00AB1324">
          <w:headerReference w:type="default" r:id="rId8"/>
          <w:pgSz w:w="11906" w:h="16838"/>
          <w:pgMar w:top="1134" w:right="850" w:bottom="1134" w:left="1701" w:header="708" w:footer="708" w:gutter="0"/>
          <w:pgNumType w:start="223"/>
          <w:cols w:space="708"/>
          <w:docGrid w:linePitch="360"/>
        </w:sectPr>
      </w:pPr>
    </w:p>
    <w:p w:rsidR="006F29A0" w:rsidRPr="002E6BEB" w:rsidRDefault="006F29A0" w:rsidP="006F29A0">
      <w:pPr>
        <w:tabs>
          <w:tab w:val="left" w:pos="0"/>
        </w:tabs>
        <w:jc w:val="center"/>
        <w:rPr>
          <w:b/>
          <w:bCs/>
          <w:sz w:val="26"/>
          <w:szCs w:val="26"/>
        </w:rPr>
      </w:pPr>
      <w:r w:rsidRPr="002E6BEB">
        <w:rPr>
          <w:b/>
          <w:bCs/>
          <w:sz w:val="26"/>
          <w:szCs w:val="26"/>
        </w:rPr>
        <w:lastRenderedPageBreak/>
        <w:t>Доходы бюджета города Пыть-Яха</w:t>
      </w:r>
    </w:p>
    <w:p w:rsidR="006F29A0" w:rsidRPr="002E6BEB" w:rsidRDefault="006F29A0" w:rsidP="006F29A0">
      <w:pPr>
        <w:jc w:val="center"/>
        <w:rPr>
          <w:b/>
          <w:bCs/>
          <w:sz w:val="26"/>
          <w:szCs w:val="26"/>
        </w:rPr>
      </w:pPr>
    </w:p>
    <w:p w:rsidR="006F29A0" w:rsidRPr="002E6BEB" w:rsidRDefault="006F29A0" w:rsidP="006F29A0">
      <w:pPr>
        <w:ind w:firstLine="708"/>
        <w:jc w:val="both"/>
        <w:rPr>
          <w:sz w:val="26"/>
          <w:szCs w:val="26"/>
        </w:rPr>
      </w:pPr>
      <w:r w:rsidRPr="002E6BEB">
        <w:rPr>
          <w:sz w:val="26"/>
          <w:szCs w:val="26"/>
        </w:rPr>
        <w:t>По итогам 201</w:t>
      </w:r>
      <w:r w:rsidR="00062A05" w:rsidRPr="002E6BEB">
        <w:rPr>
          <w:sz w:val="26"/>
          <w:szCs w:val="26"/>
        </w:rPr>
        <w:t>8</w:t>
      </w:r>
      <w:r w:rsidRPr="002E6BEB">
        <w:rPr>
          <w:sz w:val="26"/>
          <w:szCs w:val="26"/>
        </w:rPr>
        <w:t xml:space="preserve"> года</w:t>
      </w:r>
      <w:r w:rsidRPr="002E6BEB">
        <w:rPr>
          <w:bCs/>
          <w:sz w:val="26"/>
          <w:szCs w:val="26"/>
        </w:rPr>
        <w:t xml:space="preserve"> </w:t>
      </w:r>
      <w:r w:rsidRPr="002E6BEB">
        <w:rPr>
          <w:sz w:val="26"/>
          <w:szCs w:val="26"/>
        </w:rPr>
        <w:t xml:space="preserve">в бюджет муниципального образования городской округ город Пыть-Ях поступило доходов в сумме </w:t>
      </w:r>
      <w:r w:rsidR="00062A05" w:rsidRPr="002E6BEB">
        <w:rPr>
          <w:b/>
          <w:sz w:val="26"/>
          <w:szCs w:val="26"/>
        </w:rPr>
        <w:t>5 342 417 396,82 рублей</w:t>
      </w:r>
      <w:r w:rsidR="00062A05" w:rsidRPr="002E6BEB">
        <w:rPr>
          <w:sz w:val="26"/>
          <w:szCs w:val="26"/>
        </w:rPr>
        <w:t>, что составило 100,4</w:t>
      </w:r>
      <w:r w:rsidRPr="002E6BEB">
        <w:rPr>
          <w:sz w:val="26"/>
          <w:szCs w:val="26"/>
        </w:rPr>
        <w:t>% от уточненного годового плана и 1</w:t>
      </w:r>
      <w:r w:rsidR="00062A05" w:rsidRPr="002E6BEB">
        <w:rPr>
          <w:sz w:val="26"/>
          <w:szCs w:val="26"/>
        </w:rPr>
        <w:t>64</w:t>
      </w:r>
      <w:r w:rsidRPr="002E6BEB">
        <w:rPr>
          <w:sz w:val="26"/>
          <w:szCs w:val="26"/>
        </w:rPr>
        <w:t>,</w:t>
      </w:r>
      <w:r w:rsidR="00062A05" w:rsidRPr="002E6BEB">
        <w:rPr>
          <w:sz w:val="26"/>
          <w:szCs w:val="26"/>
        </w:rPr>
        <w:t>4</w:t>
      </w:r>
      <w:r w:rsidRPr="002E6BEB">
        <w:rPr>
          <w:sz w:val="26"/>
          <w:szCs w:val="26"/>
        </w:rPr>
        <w:t>% к поступлениям за 201</w:t>
      </w:r>
      <w:r w:rsidR="00062A05" w:rsidRPr="002E6BEB">
        <w:rPr>
          <w:sz w:val="26"/>
          <w:szCs w:val="26"/>
        </w:rPr>
        <w:t>7</w:t>
      </w:r>
      <w:r w:rsidRPr="002E6BEB">
        <w:rPr>
          <w:sz w:val="26"/>
          <w:szCs w:val="26"/>
        </w:rPr>
        <w:t xml:space="preserve"> год. </w:t>
      </w:r>
    </w:p>
    <w:p w:rsidR="00350BE0" w:rsidRPr="002E6BEB" w:rsidRDefault="00350BE0" w:rsidP="006F29A0">
      <w:pPr>
        <w:ind w:firstLine="708"/>
        <w:jc w:val="both"/>
        <w:rPr>
          <w:sz w:val="26"/>
          <w:szCs w:val="26"/>
        </w:rPr>
      </w:pPr>
      <w:r w:rsidRPr="002E6BEB">
        <w:rPr>
          <w:sz w:val="26"/>
          <w:szCs w:val="26"/>
        </w:rPr>
        <w:t>Сведения о фактических поступлениях доходов по видам доходов города Пыть-Яха в сравнении с первоначально утвержденными решениями о бюджете значениями и с уточненными значениями с учетом внесенных изменений за 201</w:t>
      </w:r>
      <w:r w:rsidR="00F305B0" w:rsidRPr="002E6BEB">
        <w:rPr>
          <w:sz w:val="26"/>
          <w:szCs w:val="26"/>
        </w:rPr>
        <w:t>8</w:t>
      </w:r>
      <w:r w:rsidRPr="002E6BEB">
        <w:rPr>
          <w:sz w:val="26"/>
          <w:szCs w:val="26"/>
        </w:rPr>
        <w:t xml:space="preserve"> год представлены в приложении № 2 к пояснительной записке.</w:t>
      </w:r>
    </w:p>
    <w:p w:rsidR="006F29A0" w:rsidRPr="002E6BEB" w:rsidRDefault="006F29A0" w:rsidP="006F29A0">
      <w:pPr>
        <w:ind w:firstLine="708"/>
        <w:jc w:val="both"/>
        <w:rPr>
          <w:sz w:val="26"/>
          <w:szCs w:val="26"/>
        </w:rPr>
      </w:pPr>
      <w:r w:rsidRPr="002E6BEB">
        <w:rPr>
          <w:sz w:val="26"/>
          <w:szCs w:val="26"/>
        </w:rPr>
        <w:t>В общем объеме поступлений за 201</w:t>
      </w:r>
      <w:r w:rsidR="00F305B0" w:rsidRPr="002E6BEB">
        <w:rPr>
          <w:sz w:val="26"/>
          <w:szCs w:val="26"/>
        </w:rPr>
        <w:t>8</w:t>
      </w:r>
      <w:r w:rsidRPr="002E6BEB">
        <w:rPr>
          <w:sz w:val="26"/>
          <w:szCs w:val="26"/>
        </w:rPr>
        <w:t xml:space="preserve"> год доля налоговых доходов составила </w:t>
      </w:r>
      <w:r w:rsidR="00AA0D76" w:rsidRPr="002E6BEB">
        <w:rPr>
          <w:sz w:val="26"/>
          <w:szCs w:val="26"/>
        </w:rPr>
        <w:t>15,8</w:t>
      </w:r>
      <w:r w:rsidRPr="002E6BEB">
        <w:rPr>
          <w:sz w:val="26"/>
          <w:szCs w:val="26"/>
        </w:rPr>
        <w:t xml:space="preserve">%, неналоговых – </w:t>
      </w:r>
      <w:r w:rsidR="00AA0D76" w:rsidRPr="002E6BEB">
        <w:rPr>
          <w:sz w:val="26"/>
          <w:szCs w:val="26"/>
        </w:rPr>
        <w:t>8,3</w:t>
      </w:r>
      <w:r w:rsidRPr="002E6BEB">
        <w:rPr>
          <w:sz w:val="26"/>
          <w:szCs w:val="26"/>
        </w:rPr>
        <w:t xml:space="preserve">%, безвозмездных поступлений – </w:t>
      </w:r>
      <w:r w:rsidR="00AA0D76" w:rsidRPr="002E6BEB">
        <w:rPr>
          <w:sz w:val="26"/>
          <w:szCs w:val="26"/>
        </w:rPr>
        <w:t>75,9</w:t>
      </w:r>
      <w:r w:rsidRPr="002E6BEB">
        <w:rPr>
          <w:sz w:val="26"/>
          <w:szCs w:val="26"/>
        </w:rPr>
        <w:t>%.</w:t>
      </w:r>
    </w:p>
    <w:p w:rsidR="006F29A0" w:rsidRPr="002E6BEB" w:rsidRDefault="006F29A0" w:rsidP="006F29A0">
      <w:pPr>
        <w:ind w:firstLine="708"/>
        <w:jc w:val="both"/>
        <w:rPr>
          <w:sz w:val="26"/>
          <w:szCs w:val="26"/>
        </w:rPr>
      </w:pPr>
      <w:r w:rsidRPr="002E6BEB">
        <w:rPr>
          <w:b/>
          <w:sz w:val="26"/>
          <w:szCs w:val="26"/>
        </w:rPr>
        <w:t xml:space="preserve">Налоговых доходов </w:t>
      </w:r>
      <w:r w:rsidRPr="002E6BEB">
        <w:rPr>
          <w:sz w:val="26"/>
          <w:szCs w:val="26"/>
        </w:rPr>
        <w:t>в бюджет города</w:t>
      </w:r>
      <w:r w:rsidRPr="002E6BEB">
        <w:rPr>
          <w:b/>
          <w:sz w:val="26"/>
          <w:szCs w:val="26"/>
        </w:rPr>
        <w:t xml:space="preserve"> </w:t>
      </w:r>
      <w:r w:rsidRPr="002E6BEB">
        <w:rPr>
          <w:sz w:val="26"/>
          <w:szCs w:val="26"/>
        </w:rPr>
        <w:t xml:space="preserve">поступило </w:t>
      </w:r>
      <w:r w:rsidR="004D7EB8" w:rsidRPr="002E6BEB">
        <w:rPr>
          <w:sz w:val="26"/>
          <w:szCs w:val="26"/>
        </w:rPr>
        <w:t>842 953 967,44 рублей, что составило 102,3</w:t>
      </w:r>
      <w:r w:rsidRPr="002E6BEB">
        <w:rPr>
          <w:sz w:val="26"/>
          <w:szCs w:val="26"/>
        </w:rPr>
        <w:t xml:space="preserve">% от уточненного плана на год и </w:t>
      </w:r>
      <w:r w:rsidR="004D7EB8" w:rsidRPr="002E6BEB">
        <w:rPr>
          <w:sz w:val="26"/>
          <w:szCs w:val="26"/>
        </w:rPr>
        <w:t>103,6</w:t>
      </w:r>
      <w:r w:rsidRPr="002E6BEB">
        <w:rPr>
          <w:sz w:val="26"/>
          <w:szCs w:val="26"/>
        </w:rPr>
        <w:t xml:space="preserve">% к поступлениям налоговых доходов за предшествующий год. </w:t>
      </w:r>
    </w:p>
    <w:p w:rsidR="006F29A0" w:rsidRPr="002E6BEB" w:rsidRDefault="006F29A0" w:rsidP="006F29A0">
      <w:pPr>
        <w:ind w:firstLine="708"/>
        <w:jc w:val="both"/>
        <w:rPr>
          <w:sz w:val="26"/>
          <w:szCs w:val="26"/>
        </w:rPr>
      </w:pPr>
    </w:p>
    <w:p w:rsidR="006F29A0" w:rsidRPr="002E6BEB" w:rsidRDefault="006F29A0" w:rsidP="006F29A0">
      <w:pPr>
        <w:ind w:firstLine="708"/>
        <w:jc w:val="center"/>
        <w:rPr>
          <w:sz w:val="26"/>
          <w:szCs w:val="26"/>
        </w:rPr>
      </w:pPr>
      <w:r w:rsidRPr="002E6BEB">
        <w:rPr>
          <w:sz w:val="26"/>
          <w:szCs w:val="26"/>
        </w:rPr>
        <w:t>Структура и динамика поступлений налоговых доходов бюджета муниципального образования городской округ город Пыть-Ях за 201</w:t>
      </w:r>
      <w:r w:rsidR="004D7EB8" w:rsidRPr="002E6BEB">
        <w:rPr>
          <w:sz w:val="26"/>
          <w:szCs w:val="26"/>
        </w:rPr>
        <w:t>7</w:t>
      </w:r>
      <w:r w:rsidRPr="002E6BEB">
        <w:rPr>
          <w:sz w:val="26"/>
          <w:szCs w:val="26"/>
        </w:rPr>
        <w:t>-201</w:t>
      </w:r>
      <w:r w:rsidR="004D7EB8" w:rsidRPr="002E6BEB">
        <w:rPr>
          <w:sz w:val="26"/>
          <w:szCs w:val="26"/>
        </w:rPr>
        <w:t>8</w:t>
      </w:r>
      <w:r w:rsidRPr="002E6BEB">
        <w:rPr>
          <w:sz w:val="26"/>
          <w:szCs w:val="26"/>
        </w:rPr>
        <w:t xml:space="preserve"> годы</w:t>
      </w:r>
    </w:p>
    <w:p w:rsidR="006F29A0" w:rsidRPr="002E6BEB" w:rsidRDefault="006F29A0" w:rsidP="006F29A0">
      <w:pPr>
        <w:ind w:firstLine="708"/>
        <w:jc w:val="center"/>
        <w:rPr>
          <w:sz w:val="26"/>
          <w:szCs w:val="26"/>
        </w:rPr>
      </w:pPr>
    </w:p>
    <w:tbl>
      <w:tblPr>
        <w:tblpPr w:leftFromText="181" w:rightFromText="181" w:vertAnchor="text" w:tblpXSpec="center"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1980"/>
        <w:gridCol w:w="900"/>
        <w:gridCol w:w="1897"/>
        <w:gridCol w:w="1134"/>
        <w:gridCol w:w="1559"/>
      </w:tblGrid>
      <w:tr w:rsidR="006F29A0" w:rsidRPr="002E6BEB" w:rsidTr="00040A5E">
        <w:tc>
          <w:tcPr>
            <w:tcW w:w="2448" w:type="dxa"/>
            <w:vMerge w:val="restart"/>
            <w:tcBorders>
              <w:top w:val="single" w:sz="4" w:space="0" w:color="auto"/>
              <w:left w:val="single" w:sz="4" w:space="0" w:color="auto"/>
              <w:bottom w:val="single" w:sz="4" w:space="0" w:color="auto"/>
              <w:right w:val="single" w:sz="4" w:space="0" w:color="auto"/>
            </w:tcBorders>
          </w:tcPr>
          <w:p w:rsidR="006F29A0" w:rsidRPr="002E6BEB" w:rsidRDefault="006F29A0" w:rsidP="00040A5E"/>
          <w:p w:rsidR="006F29A0" w:rsidRPr="002E6BEB" w:rsidRDefault="006F29A0" w:rsidP="00040A5E">
            <w:pPr>
              <w:jc w:val="center"/>
            </w:pPr>
            <w:r w:rsidRPr="002E6BEB">
              <w:t>Наименование доходов</w:t>
            </w:r>
          </w:p>
        </w:tc>
        <w:tc>
          <w:tcPr>
            <w:tcW w:w="2880" w:type="dxa"/>
            <w:gridSpan w:val="2"/>
            <w:tcBorders>
              <w:top w:val="single" w:sz="4" w:space="0" w:color="auto"/>
              <w:left w:val="single" w:sz="4" w:space="0" w:color="auto"/>
              <w:bottom w:val="single" w:sz="4" w:space="0" w:color="auto"/>
              <w:right w:val="single" w:sz="4" w:space="0" w:color="auto"/>
            </w:tcBorders>
            <w:hideMark/>
          </w:tcPr>
          <w:p w:rsidR="006F29A0" w:rsidRPr="002E6BEB" w:rsidRDefault="00AA0D76" w:rsidP="00040A5E">
            <w:pPr>
              <w:jc w:val="center"/>
            </w:pPr>
            <w:r w:rsidRPr="002E6BEB">
              <w:t>2017</w:t>
            </w:r>
            <w:r w:rsidR="006F29A0" w:rsidRPr="002E6BEB">
              <w:t xml:space="preserve"> год</w:t>
            </w:r>
          </w:p>
        </w:tc>
        <w:tc>
          <w:tcPr>
            <w:tcW w:w="3031" w:type="dxa"/>
            <w:gridSpan w:val="2"/>
            <w:tcBorders>
              <w:top w:val="single" w:sz="4" w:space="0" w:color="auto"/>
              <w:left w:val="single" w:sz="4" w:space="0" w:color="auto"/>
              <w:bottom w:val="single" w:sz="4" w:space="0" w:color="auto"/>
              <w:right w:val="single" w:sz="4" w:space="0" w:color="auto"/>
            </w:tcBorders>
            <w:hideMark/>
          </w:tcPr>
          <w:p w:rsidR="006F29A0" w:rsidRPr="002E6BEB" w:rsidRDefault="00AA0D76" w:rsidP="00040A5E">
            <w:pPr>
              <w:jc w:val="center"/>
            </w:pPr>
            <w:r w:rsidRPr="002E6BEB">
              <w:t>2018</w:t>
            </w:r>
            <w:r w:rsidR="006F29A0" w:rsidRPr="002E6BEB">
              <w:t xml:space="preserve"> год</w:t>
            </w:r>
          </w:p>
        </w:tc>
        <w:tc>
          <w:tcPr>
            <w:tcW w:w="1559" w:type="dxa"/>
            <w:vMerge w:val="restart"/>
            <w:tcBorders>
              <w:top w:val="single" w:sz="4" w:space="0" w:color="auto"/>
              <w:left w:val="single" w:sz="4" w:space="0" w:color="auto"/>
              <w:bottom w:val="single" w:sz="4" w:space="0" w:color="auto"/>
              <w:right w:val="single" w:sz="4" w:space="0" w:color="auto"/>
            </w:tcBorders>
            <w:hideMark/>
          </w:tcPr>
          <w:p w:rsidR="006F29A0" w:rsidRPr="002E6BEB" w:rsidRDefault="00AA0D76" w:rsidP="00040A5E">
            <w:pPr>
              <w:jc w:val="center"/>
            </w:pPr>
            <w:r w:rsidRPr="002E6BEB">
              <w:t>Темп роста к 2017</w:t>
            </w:r>
            <w:r w:rsidR="006F29A0" w:rsidRPr="002E6BEB">
              <w:t xml:space="preserve"> году</w:t>
            </w:r>
          </w:p>
        </w:tc>
      </w:tr>
      <w:tr w:rsidR="006F29A0" w:rsidRPr="002E6BEB" w:rsidTr="00040A5E">
        <w:tc>
          <w:tcPr>
            <w:tcW w:w="2448" w:type="dxa"/>
            <w:vMerge/>
            <w:tcBorders>
              <w:top w:val="single" w:sz="4" w:space="0" w:color="auto"/>
              <w:left w:val="single" w:sz="4" w:space="0" w:color="auto"/>
              <w:bottom w:val="single" w:sz="4" w:space="0" w:color="auto"/>
              <w:right w:val="single" w:sz="4" w:space="0" w:color="auto"/>
            </w:tcBorders>
            <w:vAlign w:val="center"/>
            <w:hideMark/>
          </w:tcPr>
          <w:p w:rsidR="006F29A0" w:rsidRPr="002E6BEB" w:rsidRDefault="006F29A0" w:rsidP="00040A5E"/>
        </w:tc>
        <w:tc>
          <w:tcPr>
            <w:tcW w:w="1980" w:type="dxa"/>
            <w:tcBorders>
              <w:top w:val="single" w:sz="4" w:space="0" w:color="auto"/>
              <w:left w:val="single" w:sz="4" w:space="0" w:color="auto"/>
              <w:bottom w:val="single" w:sz="4" w:space="0" w:color="auto"/>
              <w:right w:val="single" w:sz="4" w:space="0" w:color="auto"/>
            </w:tcBorders>
          </w:tcPr>
          <w:p w:rsidR="006F29A0" w:rsidRPr="002E6BEB" w:rsidRDefault="006F29A0" w:rsidP="00040A5E">
            <w:pPr>
              <w:jc w:val="center"/>
            </w:pPr>
          </w:p>
          <w:p w:rsidR="006F29A0" w:rsidRPr="002E6BEB" w:rsidRDefault="006F29A0" w:rsidP="00040A5E">
            <w:pPr>
              <w:jc w:val="center"/>
            </w:pPr>
            <w:r w:rsidRPr="002E6BEB">
              <w:t>Сумма, руб.</w:t>
            </w:r>
          </w:p>
        </w:tc>
        <w:tc>
          <w:tcPr>
            <w:tcW w:w="900"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pPr>
              <w:jc w:val="center"/>
            </w:pPr>
            <w:r w:rsidRPr="002E6BEB">
              <w:t>Уд. вес (%)</w:t>
            </w:r>
          </w:p>
        </w:tc>
        <w:tc>
          <w:tcPr>
            <w:tcW w:w="1897" w:type="dxa"/>
            <w:tcBorders>
              <w:top w:val="single" w:sz="4" w:space="0" w:color="auto"/>
              <w:left w:val="single" w:sz="4" w:space="0" w:color="auto"/>
              <w:bottom w:val="single" w:sz="4" w:space="0" w:color="auto"/>
              <w:right w:val="single" w:sz="4" w:space="0" w:color="auto"/>
            </w:tcBorders>
          </w:tcPr>
          <w:p w:rsidR="006F29A0" w:rsidRPr="002E6BEB" w:rsidRDefault="006F29A0" w:rsidP="00040A5E">
            <w:pPr>
              <w:jc w:val="center"/>
            </w:pPr>
          </w:p>
          <w:p w:rsidR="006F29A0" w:rsidRPr="002E6BEB" w:rsidRDefault="006F29A0" w:rsidP="00040A5E">
            <w:pPr>
              <w:jc w:val="center"/>
            </w:pPr>
            <w:r w:rsidRPr="002E6BEB">
              <w:t>Сумма, руб.</w:t>
            </w:r>
          </w:p>
        </w:tc>
        <w:tc>
          <w:tcPr>
            <w:tcW w:w="1134"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pPr>
              <w:jc w:val="center"/>
            </w:pPr>
            <w:r w:rsidRPr="002E6BEB">
              <w:t>Уд. вес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F29A0" w:rsidRPr="002E6BEB" w:rsidRDefault="006F29A0" w:rsidP="00040A5E"/>
        </w:tc>
      </w:tr>
      <w:tr w:rsidR="006F29A0" w:rsidRPr="002E6BEB" w:rsidTr="00040A5E">
        <w:tc>
          <w:tcPr>
            <w:tcW w:w="2448"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r w:rsidRPr="002E6BEB">
              <w:t>Налог на доходы физических лиц</w:t>
            </w:r>
          </w:p>
        </w:tc>
        <w:tc>
          <w:tcPr>
            <w:tcW w:w="1980"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599 333 349,18</w:t>
            </w:r>
          </w:p>
        </w:tc>
        <w:tc>
          <w:tcPr>
            <w:tcW w:w="900"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73,7</w:t>
            </w:r>
          </w:p>
        </w:tc>
        <w:tc>
          <w:tcPr>
            <w:tcW w:w="1897"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604 126 162,36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AA0D76">
            <w:pPr>
              <w:jc w:val="center"/>
            </w:pPr>
            <w:r w:rsidRPr="002E6BEB">
              <w:t>71,7</w:t>
            </w:r>
          </w:p>
        </w:tc>
        <w:tc>
          <w:tcPr>
            <w:tcW w:w="1559"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100,8</w:t>
            </w:r>
          </w:p>
        </w:tc>
      </w:tr>
      <w:tr w:rsidR="006F29A0" w:rsidRPr="002E6BEB" w:rsidTr="00040A5E">
        <w:tc>
          <w:tcPr>
            <w:tcW w:w="2448"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r w:rsidRPr="002E6BEB">
              <w:t>Налоги на совокупный доход</w:t>
            </w:r>
          </w:p>
        </w:tc>
        <w:tc>
          <w:tcPr>
            <w:tcW w:w="1980"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133 901 661,59</w:t>
            </w:r>
          </w:p>
        </w:tc>
        <w:tc>
          <w:tcPr>
            <w:tcW w:w="900"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16,5</w:t>
            </w:r>
          </w:p>
        </w:tc>
        <w:tc>
          <w:tcPr>
            <w:tcW w:w="1897"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155 810 397,43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18,5</w:t>
            </w:r>
          </w:p>
        </w:tc>
        <w:tc>
          <w:tcPr>
            <w:tcW w:w="1559"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6F29A0" w:rsidP="00AA0D76">
            <w:pPr>
              <w:jc w:val="center"/>
            </w:pPr>
            <w:r w:rsidRPr="002E6BEB">
              <w:t>116,</w:t>
            </w:r>
            <w:r w:rsidR="00AA0D76" w:rsidRPr="002E6BEB">
              <w:t>4</w:t>
            </w:r>
          </w:p>
        </w:tc>
      </w:tr>
      <w:tr w:rsidR="006F29A0" w:rsidRPr="002E6BEB" w:rsidTr="00040A5E">
        <w:tc>
          <w:tcPr>
            <w:tcW w:w="2448"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r w:rsidRPr="002E6BEB">
              <w:t>Налоги на имущество</w:t>
            </w:r>
          </w:p>
        </w:tc>
        <w:tc>
          <w:tcPr>
            <w:tcW w:w="1980"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63 330 516,13</w:t>
            </w:r>
          </w:p>
        </w:tc>
        <w:tc>
          <w:tcPr>
            <w:tcW w:w="900"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7,8</w:t>
            </w:r>
          </w:p>
        </w:tc>
        <w:tc>
          <w:tcPr>
            <w:tcW w:w="1897"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66 730 864,23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6F29A0" w:rsidP="00040A5E">
            <w:pPr>
              <w:jc w:val="center"/>
            </w:pPr>
            <w:r w:rsidRPr="002E6BEB">
              <w:t>7,</w:t>
            </w:r>
            <w:r w:rsidR="00AA0D76" w:rsidRPr="002E6BEB">
              <w:t>9</w:t>
            </w:r>
          </w:p>
        </w:tc>
        <w:tc>
          <w:tcPr>
            <w:tcW w:w="1559" w:type="dxa"/>
            <w:tcBorders>
              <w:top w:val="single" w:sz="4" w:space="0" w:color="auto"/>
              <w:left w:val="single" w:sz="4" w:space="0" w:color="auto"/>
              <w:bottom w:val="single" w:sz="4" w:space="0" w:color="auto"/>
              <w:right w:val="single" w:sz="4" w:space="0" w:color="auto"/>
            </w:tcBorders>
            <w:vAlign w:val="center"/>
            <w:hideMark/>
          </w:tcPr>
          <w:p w:rsidR="00AA0D76" w:rsidRPr="002E6BEB" w:rsidRDefault="00AA0D76" w:rsidP="00040A5E">
            <w:pPr>
              <w:jc w:val="center"/>
            </w:pPr>
          </w:p>
          <w:p w:rsidR="006F29A0" w:rsidRPr="002E6BEB" w:rsidRDefault="00AA0D76" w:rsidP="00040A5E">
            <w:pPr>
              <w:jc w:val="center"/>
            </w:pPr>
            <w:r w:rsidRPr="002E6BEB">
              <w:t>105,4</w:t>
            </w:r>
          </w:p>
        </w:tc>
      </w:tr>
      <w:tr w:rsidR="006F29A0" w:rsidRPr="002E6BEB" w:rsidTr="00040A5E">
        <w:tc>
          <w:tcPr>
            <w:tcW w:w="2448" w:type="dxa"/>
            <w:tcBorders>
              <w:top w:val="single" w:sz="4" w:space="0" w:color="auto"/>
              <w:left w:val="single" w:sz="4" w:space="0" w:color="auto"/>
              <w:bottom w:val="single" w:sz="4" w:space="0" w:color="auto"/>
              <w:right w:val="single" w:sz="4" w:space="0" w:color="auto"/>
            </w:tcBorders>
            <w:hideMark/>
          </w:tcPr>
          <w:p w:rsidR="006F29A0" w:rsidRPr="002E6BEB" w:rsidRDefault="00CF259A" w:rsidP="00CF259A">
            <w:r w:rsidRPr="002E6BEB">
              <w:t>Акцизы по подакцизным товарам (продукции), производимым на территории РФ</w:t>
            </w:r>
          </w:p>
        </w:tc>
        <w:tc>
          <w:tcPr>
            <w:tcW w:w="1980" w:type="dxa"/>
            <w:tcBorders>
              <w:top w:val="single" w:sz="4" w:space="0" w:color="auto"/>
              <w:left w:val="single" w:sz="4" w:space="0" w:color="auto"/>
              <w:bottom w:val="single" w:sz="4" w:space="0" w:color="auto"/>
              <w:right w:val="single" w:sz="4" w:space="0" w:color="auto"/>
            </w:tcBorders>
            <w:hideMark/>
          </w:tcPr>
          <w:p w:rsidR="00AA0D76" w:rsidRPr="002E6BEB" w:rsidRDefault="00AA0D76" w:rsidP="00040A5E">
            <w:pPr>
              <w:jc w:val="center"/>
            </w:pPr>
          </w:p>
          <w:p w:rsidR="00AA0D76" w:rsidRPr="002E6BEB" w:rsidRDefault="00AA0D76" w:rsidP="00040A5E">
            <w:pPr>
              <w:jc w:val="center"/>
            </w:pPr>
          </w:p>
          <w:p w:rsidR="00AA0D76" w:rsidRPr="002E6BEB" w:rsidRDefault="00AA0D76" w:rsidP="00040A5E">
            <w:pPr>
              <w:jc w:val="center"/>
            </w:pPr>
          </w:p>
          <w:p w:rsidR="006F29A0" w:rsidRPr="002E6BEB" w:rsidRDefault="00AA0D76" w:rsidP="00040A5E">
            <w:pPr>
              <w:jc w:val="center"/>
            </w:pPr>
            <w:r w:rsidRPr="002E6BEB">
              <w:t>9 949 148,86</w:t>
            </w:r>
          </w:p>
        </w:tc>
        <w:tc>
          <w:tcPr>
            <w:tcW w:w="900" w:type="dxa"/>
            <w:tcBorders>
              <w:top w:val="single" w:sz="4" w:space="0" w:color="auto"/>
              <w:left w:val="single" w:sz="4" w:space="0" w:color="auto"/>
              <w:bottom w:val="single" w:sz="4" w:space="0" w:color="auto"/>
              <w:right w:val="single" w:sz="4" w:space="0" w:color="auto"/>
            </w:tcBorders>
            <w:hideMark/>
          </w:tcPr>
          <w:p w:rsidR="00AA0D76" w:rsidRPr="002E6BEB" w:rsidRDefault="00AA0D76" w:rsidP="00040A5E">
            <w:pPr>
              <w:jc w:val="center"/>
            </w:pPr>
          </w:p>
          <w:p w:rsidR="00AA0D76" w:rsidRPr="002E6BEB" w:rsidRDefault="00AA0D76" w:rsidP="00040A5E">
            <w:pPr>
              <w:jc w:val="center"/>
            </w:pPr>
          </w:p>
          <w:p w:rsidR="00AA0D76" w:rsidRPr="002E6BEB" w:rsidRDefault="00AA0D76" w:rsidP="00040A5E">
            <w:pPr>
              <w:jc w:val="center"/>
            </w:pPr>
          </w:p>
          <w:p w:rsidR="006F29A0" w:rsidRPr="002E6BEB" w:rsidRDefault="00AA0D76" w:rsidP="00040A5E">
            <w:pPr>
              <w:jc w:val="center"/>
            </w:pPr>
            <w:r w:rsidRPr="002E6BEB">
              <w:t>1,2</w:t>
            </w:r>
          </w:p>
        </w:tc>
        <w:tc>
          <w:tcPr>
            <w:tcW w:w="1897" w:type="dxa"/>
            <w:tcBorders>
              <w:top w:val="single" w:sz="4" w:space="0" w:color="auto"/>
              <w:left w:val="single" w:sz="4" w:space="0" w:color="auto"/>
              <w:bottom w:val="single" w:sz="4" w:space="0" w:color="auto"/>
              <w:right w:val="single" w:sz="4" w:space="0" w:color="auto"/>
            </w:tcBorders>
            <w:hideMark/>
          </w:tcPr>
          <w:p w:rsidR="00AA0D76" w:rsidRPr="002E6BEB" w:rsidRDefault="00AA0D76" w:rsidP="00040A5E">
            <w:pPr>
              <w:jc w:val="center"/>
            </w:pPr>
          </w:p>
          <w:p w:rsidR="00AA0D76" w:rsidRPr="002E6BEB" w:rsidRDefault="00AA0D76" w:rsidP="00040A5E">
            <w:pPr>
              <w:jc w:val="center"/>
            </w:pPr>
          </w:p>
          <w:p w:rsidR="00AA0D76" w:rsidRPr="002E6BEB" w:rsidRDefault="00AA0D76" w:rsidP="00040A5E">
            <w:pPr>
              <w:jc w:val="center"/>
            </w:pPr>
          </w:p>
          <w:p w:rsidR="006F29A0" w:rsidRPr="002E6BEB" w:rsidRDefault="00AA0D76" w:rsidP="00040A5E">
            <w:pPr>
              <w:jc w:val="center"/>
            </w:pPr>
            <w:r w:rsidRPr="002E6BEB">
              <w:t>10 713 153,51</w:t>
            </w:r>
          </w:p>
        </w:tc>
        <w:tc>
          <w:tcPr>
            <w:tcW w:w="1134" w:type="dxa"/>
            <w:tcBorders>
              <w:top w:val="single" w:sz="4" w:space="0" w:color="auto"/>
              <w:left w:val="single" w:sz="4" w:space="0" w:color="auto"/>
              <w:bottom w:val="single" w:sz="4" w:space="0" w:color="auto"/>
              <w:right w:val="single" w:sz="4" w:space="0" w:color="auto"/>
            </w:tcBorders>
            <w:hideMark/>
          </w:tcPr>
          <w:p w:rsidR="00AA0D76" w:rsidRPr="002E6BEB" w:rsidRDefault="00AA0D76" w:rsidP="00040A5E">
            <w:pPr>
              <w:jc w:val="center"/>
            </w:pPr>
          </w:p>
          <w:p w:rsidR="00AA0D76" w:rsidRPr="002E6BEB" w:rsidRDefault="00AA0D76" w:rsidP="00040A5E">
            <w:pPr>
              <w:jc w:val="center"/>
            </w:pPr>
          </w:p>
          <w:p w:rsidR="00AA0D76" w:rsidRPr="002E6BEB" w:rsidRDefault="00AA0D76" w:rsidP="00040A5E">
            <w:pPr>
              <w:jc w:val="center"/>
            </w:pPr>
          </w:p>
          <w:p w:rsidR="006F29A0" w:rsidRPr="002E6BEB" w:rsidRDefault="00AA0D76" w:rsidP="00040A5E">
            <w:pPr>
              <w:jc w:val="center"/>
            </w:pPr>
            <w:r w:rsidRPr="002E6BEB">
              <w:t>1,3</w:t>
            </w:r>
          </w:p>
        </w:tc>
        <w:tc>
          <w:tcPr>
            <w:tcW w:w="1559" w:type="dxa"/>
            <w:tcBorders>
              <w:top w:val="single" w:sz="4" w:space="0" w:color="auto"/>
              <w:left w:val="single" w:sz="4" w:space="0" w:color="auto"/>
              <w:bottom w:val="single" w:sz="4" w:space="0" w:color="auto"/>
              <w:right w:val="single" w:sz="4" w:space="0" w:color="auto"/>
            </w:tcBorders>
            <w:hideMark/>
          </w:tcPr>
          <w:p w:rsidR="00AA0D76" w:rsidRPr="002E6BEB" w:rsidRDefault="00AA0D76" w:rsidP="00040A5E">
            <w:pPr>
              <w:jc w:val="center"/>
            </w:pPr>
          </w:p>
          <w:p w:rsidR="00AA0D76" w:rsidRPr="002E6BEB" w:rsidRDefault="00AA0D76" w:rsidP="00040A5E">
            <w:pPr>
              <w:jc w:val="center"/>
            </w:pPr>
          </w:p>
          <w:p w:rsidR="00AA0D76" w:rsidRPr="002E6BEB" w:rsidRDefault="00AA0D76" w:rsidP="00040A5E">
            <w:pPr>
              <w:jc w:val="center"/>
            </w:pPr>
          </w:p>
          <w:p w:rsidR="006F29A0" w:rsidRPr="002E6BEB" w:rsidRDefault="00AA0D76" w:rsidP="00040A5E">
            <w:pPr>
              <w:jc w:val="center"/>
            </w:pPr>
            <w:r w:rsidRPr="002E6BEB">
              <w:t>107,7</w:t>
            </w:r>
          </w:p>
        </w:tc>
      </w:tr>
      <w:tr w:rsidR="00AA0D76" w:rsidRPr="002E6BEB" w:rsidTr="00040A5E">
        <w:tc>
          <w:tcPr>
            <w:tcW w:w="2448" w:type="dxa"/>
            <w:tcBorders>
              <w:top w:val="single" w:sz="4" w:space="0" w:color="auto"/>
              <w:left w:val="single" w:sz="4" w:space="0" w:color="auto"/>
              <w:bottom w:val="single" w:sz="4" w:space="0" w:color="auto"/>
              <w:right w:val="single" w:sz="4" w:space="0" w:color="auto"/>
            </w:tcBorders>
          </w:tcPr>
          <w:p w:rsidR="00AA0D76" w:rsidRPr="002E6BEB" w:rsidRDefault="00AA0D76" w:rsidP="00040A5E">
            <w:r w:rsidRPr="002E6BEB">
              <w:t>Государственная пошлина</w:t>
            </w:r>
          </w:p>
        </w:tc>
        <w:tc>
          <w:tcPr>
            <w:tcW w:w="1980" w:type="dxa"/>
            <w:tcBorders>
              <w:top w:val="single" w:sz="4" w:space="0" w:color="auto"/>
              <w:left w:val="single" w:sz="4" w:space="0" w:color="auto"/>
              <w:bottom w:val="single" w:sz="4" w:space="0" w:color="auto"/>
              <w:right w:val="single" w:sz="4" w:space="0" w:color="auto"/>
            </w:tcBorders>
          </w:tcPr>
          <w:p w:rsidR="00AA0D76" w:rsidRPr="002E6BEB" w:rsidRDefault="00AA0D76" w:rsidP="00040A5E">
            <w:pPr>
              <w:jc w:val="center"/>
            </w:pPr>
          </w:p>
          <w:p w:rsidR="00AA0D76" w:rsidRPr="002E6BEB" w:rsidRDefault="00AA0D76" w:rsidP="00040A5E">
            <w:pPr>
              <w:jc w:val="center"/>
            </w:pPr>
            <w:r w:rsidRPr="002E6BEB">
              <w:t>6 837 650,40</w:t>
            </w:r>
          </w:p>
        </w:tc>
        <w:tc>
          <w:tcPr>
            <w:tcW w:w="900" w:type="dxa"/>
            <w:tcBorders>
              <w:top w:val="single" w:sz="4" w:space="0" w:color="auto"/>
              <w:left w:val="single" w:sz="4" w:space="0" w:color="auto"/>
              <w:bottom w:val="single" w:sz="4" w:space="0" w:color="auto"/>
              <w:right w:val="single" w:sz="4" w:space="0" w:color="auto"/>
            </w:tcBorders>
          </w:tcPr>
          <w:p w:rsidR="00AA0D76" w:rsidRPr="002E6BEB" w:rsidRDefault="00AA0D76" w:rsidP="00040A5E">
            <w:pPr>
              <w:jc w:val="center"/>
            </w:pPr>
          </w:p>
          <w:p w:rsidR="00AA0D76" w:rsidRPr="002E6BEB" w:rsidRDefault="00AA0D76" w:rsidP="00040A5E">
            <w:pPr>
              <w:jc w:val="center"/>
            </w:pPr>
            <w:r w:rsidRPr="002E6BEB">
              <w:t>0,8</w:t>
            </w:r>
          </w:p>
        </w:tc>
        <w:tc>
          <w:tcPr>
            <w:tcW w:w="1897" w:type="dxa"/>
            <w:tcBorders>
              <w:top w:val="single" w:sz="4" w:space="0" w:color="auto"/>
              <w:left w:val="single" w:sz="4" w:space="0" w:color="auto"/>
              <w:bottom w:val="single" w:sz="4" w:space="0" w:color="auto"/>
              <w:right w:val="single" w:sz="4" w:space="0" w:color="auto"/>
            </w:tcBorders>
          </w:tcPr>
          <w:p w:rsidR="00AA0D76" w:rsidRPr="002E6BEB" w:rsidRDefault="00AA0D76" w:rsidP="00040A5E">
            <w:pPr>
              <w:jc w:val="center"/>
            </w:pPr>
          </w:p>
          <w:p w:rsidR="00AA0D76" w:rsidRPr="002E6BEB" w:rsidRDefault="00AA0D76" w:rsidP="00040A5E">
            <w:pPr>
              <w:jc w:val="center"/>
            </w:pPr>
            <w:r w:rsidRPr="002E6BEB">
              <w:t>5 573 389,91</w:t>
            </w:r>
          </w:p>
        </w:tc>
        <w:tc>
          <w:tcPr>
            <w:tcW w:w="1134" w:type="dxa"/>
            <w:tcBorders>
              <w:top w:val="single" w:sz="4" w:space="0" w:color="auto"/>
              <w:left w:val="single" w:sz="4" w:space="0" w:color="auto"/>
              <w:bottom w:val="single" w:sz="4" w:space="0" w:color="auto"/>
              <w:right w:val="single" w:sz="4" w:space="0" w:color="auto"/>
            </w:tcBorders>
          </w:tcPr>
          <w:p w:rsidR="00AA0D76" w:rsidRPr="002E6BEB" w:rsidRDefault="00AA0D76" w:rsidP="00040A5E">
            <w:pPr>
              <w:jc w:val="center"/>
            </w:pPr>
          </w:p>
          <w:p w:rsidR="00AA0D76" w:rsidRPr="002E6BEB" w:rsidRDefault="00AA0D76" w:rsidP="00040A5E">
            <w:pPr>
              <w:jc w:val="center"/>
            </w:pPr>
            <w:r w:rsidRPr="002E6BEB">
              <w:t>0,7</w:t>
            </w:r>
          </w:p>
        </w:tc>
        <w:tc>
          <w:tcPr>
            <w:tcW w:w="1559" w:type="dxa"/>
            <w:tcBorders>
              <w:top w:val="single" w:sz="4" w:space="0" w:color="auto"/>
              <w:left w:val="single" w:sz="4" w:space="0" w:color="auto"/>
              <w:bottom w:val="single" w:sz="4" w:space="0" w:color="auto"/>
              <w:right w:val="single" w:sz="4" w:space="0" w:color="auto"/>
            </w:tcBorders>
          </w:tcPr>
          <w:p w:rsidR="00AA0D76" w:rsidRPr="002E6BEB" w:rsidRDefault="00AA0D76" w:rsidP="00040A5E">
            <w:pPr>
              <w:jc w:val="center"/>
            </w:pPr>
          </w:p>
          <w:p w:rsidR="00AA0D76" w:rsidRPr="002E6BEB" w:rsidRDefault="00AA0D76" w:rsidP="00040A5E">
            <w:pPr>
              <w:jc w:val="center"/>
            </w:pPr>
            <w:r w:rsidRPr="002E6BEB">
              <w:t>81,5</w:t>
            </w:r>
          </w:p>
        </w:tc>
      </w:tr>
      <w:tr w:rsidR="006F29A0" w:rsidRPr="002E6BEB" w:rsidTr="00040A5E">
        <w:tc>
          <w:tcPr>
            <w:tcW w:w="2448"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r w:rsidRPr="002E6BEB">
              <w:t>ИТОГО</w:t>
            </w:r>
          </w:p>
        </w:tc>
        <w:tc>
          <w:tcPr>
            <w:tcW w:w="1980" w:type="dxa"/>
            <w:tcBorders>
              <w:top w:val="single" w:sz="4" w:space="0" w:color="auto"/>
              <w:left w:val="single" w:sz="4" w:space="0" w:color="auto"/>
              <w:bottom w:val="single" w:sz="4" w:space="0" w:color="auto"/>
              <w:right w:val="single" w:sz="4" w:space="0" w:color="auto"/>
            </w:tcBorders>
            <w:hideMark/>
          </w:tcPr>
          <w:p w:rsidR="006F29A0" w:rsidRPr="002E6BEB" w:rsidRDefault="00AA0D76" w:rsidP="00040A5E">
            <w:pPr>
              <w:jc w:val="center"/>
            </w:pPr>
            <w:r w:rsidRPr="002E6BEB">
              <w:t>813 352 326,16</w:t>
            </w:r>
          </w:p>
        </w:tc>
        <w:tc>
          <w:tcPr>
            <w:tcW w:w="900"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pPr>
              <w:jc w:val="center"/>
            </w:pPr>
            <w:r w:rsidRPr="002E6BEB">
              <w:t>100,0</w:t>
            </w:r>
          </w:p>
        </w:tc>
        <w:tc>
          <w:tcPr>
            <w:tcW w:w="1897" w:type="dxa"/>
            <w:tcBorders>
              <w:top w:val="single" w:sz="4" w:space="0" w:color="auto"/>
              <w:left w:val="single" w:sz="4" w:space="0" w:color="auto"/>
              <w:bottom w:val="single" w:sz="4" w:space="0" w:color="auto"/>
              <w:right w:val="single" w:sz="4" w:space="0" w:color="auto"/>
            </w:tcBorders>
            <w:hideMark/>
          </w:tcPr>
          <w:p w:rsidR="006F29A0" w:rsidRPr="002E6BEB" w:rsidRDefault="00AA0D76" w:rsidP="00040A5E">
            <w:pPr>
              <w:jc w:val="center"/>
            </w:pPr>
            <w:r w:rsidRPr="002E6BEB">
              <w:t>842 953 967,44</w:t>
            </w:r>
          </w:p>
        </w:tc>
        <w:tc>
          <w:tcPr>
            <w:tcW w:w="1134"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pPr>
              <w:jc w:val="center"/>
            </w:pPr>
            <w:r w:rsidRPr="002E6BEB">
              <w:t>100,0</w:t>
            </w:r>
          </w:p>
        </w:tc>
        <w:tc>
          <w:tcPr>
            <w:tcW w:w="1559" w:type="dxa"/>
            <w:tcBorders>
              <w:top w:val="single" w:sz="4" w:space="0" w:color="auto"/>
              <w:left w:val="single" w:sz="4" w:space="0" w:color="auto"/>
              <w:bottom w:val="single" w:sz="4" w:space="0" w:color="auto"/>
              <w:right w:val="single" w:sz="4" w:space="0" w:color="auto"/>
            </w:tcBorders>
            <w:hideMark/>
          </w:tcPr>
          <w:p w:rsidR="006F29A0" w:rsidRPr="002E6BEB" w:rsidRDefault="00AA0D76" w:rsidP="00040A5E">
            <w:pPr>
              <w:jc w:val="center"/>
            </w:pPr>
            <w:r w:rsidRPr="002E6BEB">
              <w:t>103,6</w:t>
            </w:r>
          </w:p>
        </w:tc>
      </w:tr>
    </w:tbl>
    <w:p w:rsidR="006F29A0" w:rsidRPr="002E6BEB" w:rsidRDefault="006F29A0" w:rsidP="006F29A0">
      <w:pPr>
        <w:ind w:firstLine="708"/>
        <w:jc w:val="center"/>
        <w:rPr>
          <w:sz w:val="26"/>
          <w:szCs w:val="26"/>
        </w:rPr>
      </w:pPr>
    </w:p>
    <w:p w:rsidR="006F29A0" w:rsidRPr="002E6BEB" w:rsidRDefault="004D7EB8" w:rsidP="006F29A0">
      <w:pPr>
        <w:ind w:firstLine="708"/>
        <w:jc w:val="both"/>
        <w:rPr>
          <w:sz w:val="26"/>
          <w:szCs w:val="26"/>
        </w:rPr>
      </w:pPr>
      <w:r w:rsidRPr="002E6BEB">
        <w:rPr>
          <w:sz w:val="26"/>
          <w:szCs w:val="26"/>
        </w:rPr>
        <w:t>В структуре налоговых доходов наибольший удельный вес приходится на</w:t>
      </w:r>
      <w:r w:rsidR="006F29A0" w:rsidRPr="002E6BEB">
        <w:rPr>
          <w:sz w:val="26"/>
          <w:szCs w:val="26"/>
        </w:rPr>
        <w:t xml:space="preserve"> налог на доходы физических лиц </w:t>
      </w:r>
      <w:r w:rsidRPr="002E6BEB">
        <w:rPr>
          <w:sz w:val="26"/>
          <w:szCs w:val="26"/>
        </w:rPr>
        <w:t>– 71,7 %, или 604 126 162,36</w:t>
      </w:r>
      <w:r w:rsidR="006F29A0" w:rsidRPr="002E6BEB">
        <w:rPr>
          <w:sz w:val="26"/>
          <w:szCs w:val="26"/>
        </w:rPr>
        <w:t xml:space="preserve"> рублей</w:t>
      </w:r>
      <w:r w:rsidRPr="002E6BEB">
        <w:rPr>
          <w:sz w:val="26"/>
          <w:szCs w:val="26"/>
        </w:rPr>
        <w:t>.</w:t>
      </w:r>
      <w:r w:rsidRPr="002E6BEB">
        <w:t xml:space="preserve"> </w:t>
      </w:r>
      <w:r w:rsidRPr="002E6BEB">
        <w:rPr>
          <w:sz w:val="26"/>
          <w:szCs w:val="26"/>
        </w:rPr>
        <w:t>Исполнение по данному виду доходов составило 102,3 % к плановым назначениям отчетного года и 100,8 % к поступлениям за 2017 год. Увеличение поступлений по сравнению с аналогичным периодом прошлого года объясняется ростом поступлений налога от крупнейших налогоплательщиков.</w:t>
      </w:r>
    </w:p>
    <w:p w:rsidR="006F29A0" w:rsidRPr="002E6BEB" w:rsidRDefault="006F29A0" w:rsidP="006F29A0">
      <w:pPr>
        <w:ind w:firstLine="708"/>
        <w:jc w:val="both"/>
        <w:rPr>
          <w:sz w:val="26"/>
          <w:szCs w:val="26"/>
        </w:rPr>
      </w:pPr>
      <w:r w:rsidRPr="002E6BEB">
        <w:rPr>
          <w:sz w:val="26"/>
          <w:szCs w:val="26"/>
        </w:rPr>
        <w:t xml:space="preserve">Налоги на совокупный доход поступили в объеме </w:t>
      </w:r>
      <w:r w:rsidR="004F5C7C" w:rsidRPr="002E6BEB">
        <w:rPr>
          <w:sz w:val="26"/>
          <w:szCs w:val="26"/>
        </w:rPr>
        <w:t>155 810 397,43</w:t>
      </w:r>
      <w:r w:rsidRPr="002E6BEB">
        <w:rPr>
          <w:sz w:val="26"/>
          <w:szCs w:val="26"/>
        </w:rPr>
        <w:t xml:space="preserve"> рублей, что составило 102,</w:t>
      </w:r>
      <w:r w:rsidR="004F5C7C" w:rsidRPr="002E6BEB">
        <w:rPr>
          <w:sz w:val="26"/>
          <w:szCs w:val="26"/>
        </w:rPr>
        <w:t>0</w:t>
      </w:r>
      <w:r w:rsidRPr="002E6BEB">
        <w:rPr>
          <w:sz w:val="26"/>
          <w:szCs w:val="26"/>
        </w:rPr>
        <w:t>% к годовым плановым назначениям. По отношению к предыдущему году темп роста поступлений налогов на совокупный доход составил 116,</w:t>
      </w:r>
      <w:r w:rsidR="004F5C7C" w:rsidRPr="002E6BEB">
        <w:rPr>
          <w:sz w:val="26"/>
          <w:szCs w:val="26"/>
        </w:rPr>
        <w:t>4</w:t>
      </w:r>
      <w:r w:rsidRPr="002E6BEB">
        <w:rPr>
          <w:sz w:val="26"/>
          <w:szCs w:val="26"/>
        </w:rPr>
        <w:t>%. Рост поступлений по данной группе налоговых доходов в сравнении с 201</w:t>
      </w:r>
      <w:r w:rsidR="004F5C7C" w:rsidRPr="002E6BEB">
        <w:rPr>
          <w:sz w:val="26"/>
          <w:szCs w:val="26"/>
        </w:rPr>
        <w:t>7</w:t>
      </w:r>
      <w:r w:rsidRPr="002E6BEB">
        <w:rPr>
          <w:sz w:val="26"/>
          <w:szCs w:val="26"/>
        </w:rPr>
        <w:t xml:space="preserve"> годом объясняется увеличением поступлений по упрощенной систем</w:t>
      </w:r>
      <w:r w:rsidR="004F5C7C" w:rsidRPr="002E6BEB">
        <w:rPr>
          <w:sz w:val="26"/>
          <w:szCs w:val="26"/>
        </w:rPr>
        <w:t>е</w:t>
      </w:r>
      <w:r w:rsidRPr="002E6BEB">
        <w:rPr>
          <w:sz w:val="26"/>
          <w:szCs w:val="26"/>
        </w:rPr>
        <w:t xml:space="preserve"> налогообложения</w:t>
      </w:r>
      <w:r w:rsidR="004F5C7C" w:rsidRPr="002E6BEB">
        <w:rPr>
          <w:sz w:val="26"/>
          <w:szCs w:val="26"/>
        </w:rPr>
        <w:t xml:space="preserve"> и единому налогу </w:t>
      </w:r>
      <w:r w:rsidR="004F5C7C" w:rsidRPr="002E6BEB">
        <w:rPr>
          <w:sz w:val="26"/>
          <w:szCs w:val="26"/>
        </w:rPr>
        <w:lastRenderedPageBreak/>
        <w:t>на вмененный доход</w:t>
      </w:r>
      <w:r w:rsidRPr="002E6BEB">
        <w:rPr>
          <w:sz w:val="26"/>
          <w:szCs w:val="26"/>
        </w:rPr>
        <w:t xml:space="preserve">. Положительная динамика поступлений обусловлена </w:t>
      </w:r>
      <w:r w:rsidRPr="002E6BEB">
        <w:rPr>
          <w:sz w:val="26"/>
        </w:rPr>
        <w:t>увеличением налогооблагаемой базы субъектов налогообложения</w:t>
      </w:r>
      <w:r w:rsidRPr="002E6BEB">
        <w:rPr>
          <w:sz w:val="26"/>
          <w:szCs w:val="26"/>
        </w:rPr>
        <w:t xml:space="preserve">. </w:t>
      </w:r>
    </w:p>
    <w:p w:rsidR="004F5C7C" w:rsidRPr="002E6BEB" w:rsidRDefault="006F29A0" w:rsidP="006F29A0">
      <w:pPr>
        <w:jc w:val="both"/>
        <w:rPr>
          <w:sz w:val="26"/>
        </w:rPr>
      </w:pPr>
      <w:r w:rsidRPr="002E6BEB">
        <w:rPr>
          <w:b/>
          <w:sz w:val="26"/>
          <w:szCs w:val="26"/>
        </w:rPr>
        <w:tab/>
      </w:r>
      <w:r w:rsidRPr="002E6BEB">
        <w:rPr>
          <w:sz w:val="26"/>
          <w:szCs w:val="26"/>
        </w:rPr>
        <w:t xml:space="preserve">Налоги на имущество поступили в сумме </w:t>
      </w:r>
      <w:r w:rsidR="004F5C7C" w:rsidRPr="002E6BEB">
        <w:rPr>
          <w:sz w:val="26"/>
          <w:szCs w:val="26"/>
        </w:rPr>
        <w:t xml:space="preserve">66 730 864,23 </w:t>
      </w:r>
      <w:r w:rsidRPr="002E6BEB">
        <w:rPr>
          <w:sz w:val="26"/>
          <w:szCs w:val="26"/>
        </w:rPr>
        <w:t>рубл</w:t>
      </w:r>
      <w:r w:rsidR="004F5C7C" w:rsidRPr="002E6BEB">
        <w:rPr>
          <w:sz w:val="26"/>
          <w:szCs w:val="26"/>
        </w:rPr>
        <w:t>ей</w:t>
      </w:r>
      <w:r w:rsidRPr="002E6BEB">
        <w:rPr>
          <w:sz w:val="26"/>
          <w:szCs w:val="26"/>
        </w:rPr>
        <w:t>, что составило 106</w:t>
      </w:r>
      <w:r w:rsidR="004F5C7C" w:rsidRPr="002E6BEB">
        <w:rPr>
          <w:sz w:val="26"/>
          <w:szCs w:val="26"/>
        </w:rPr>
        <w:t>,0</w:t>
      </w:r>
      <w:r w:rsidRPr="002E6BEB">
        <w:rPr>
          <w:sz w:val="26"/>
          <w:szCs w:val="26"/>
        </w:rPr>
        <w:t>% к годовым плановым назначениям. Удельный вес в составе налоговых доходов составил 7,</w:t>
      </w:r>
      <w:r w:rsidR="004F5C7C" w:rsidRPr="002E6BEB">
        <w:rPr>
          <w:sz w:val="26"/>
          <w:szCs w:val="26"/>
        </w:rPr>
        <w:t>9</w:t>
      </w:r>
      <w:r w:rsidRPr="002E6BEB">
        <w:rPr>
          <w:sz w:val="26"/>
          <w:szCs w:val="26"/>
        </w:rPr>
        <w:t xml:space="preserve">%. </w:t>
      </w:r>
      <w:r w:rsidR="004F5C7C" w:rsidRPr="002E6BEB">
        <w:rPr>
          <w:sz w:val="26"/>
        </w:rPr>
        <w:t>Поступления по данным видам налогов в сравнении с 2017 годом увеличились на 5,4 %. Рост поступлений обусловлен увеличением количества субъектов налогообложения и налогооблагаемой базы по налогу на имущество физических лиц.</w:t>
      </w:r>
    </w:p>
    <w:p w:rsidR="003D206C" w:rsidRPr="002E6BEB" w:rsidRDefault="003D206C" w:rsidP="006F29A0">
      <w:pPr>
        <w:jc w:val="both"/>
        <w:rPr>
          <w:sz w:val="26"/>
          <w:szCs w:val="26"/>
        </w:rPr>
      </w:pPr>
      <w:r w:rsidRPr="002E6BEB">
        <w:rPr>
          <w:sz w:val="26"/>
        </w:rPr>
        <w:tab/>
        <w:t>Акцизы по подакцизным товарам (продукции), производимым на территории Российской Федерации поступили в бюджет города в сумме 10 713 153,51 рублей или 102,9 % к плановым назначениям.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1,3 %.</w:t>
      </w:r>
    </w:p>
    <w:p w:rsidR="006F29A0" w:rsidRPr="002E6BEB" w:rsidRDefault="004F5C7C" w:rsidP="006F29A0">
      <w:pPr>
        <w:jc w:val="both"/>
        <w:rPr>
          <w:b/>
          <w:i/>
          <w:sz w:val="26"/>
          <w:szCs w:val="26"/>
        </w:rPr>
      </w:pPr>
      <w:r w:rsidRPr="002E6BEB">
        <w:rPr>
          <w:sz w:val="26"/>
          <w:szCs w:val="26"/>
        </w:rPr>
        <w:tab/>
      </w:r>
      <w:r w:rsidR="003D206C" w:rsidRPr="002E6BEB">
        <w:rPr>
          <w:sz w:val="26"/>
          <w:szCs w:val="26"/>
        </w:rPr>
        <w:t>Государственная пошлина поступила в размере 5 573 389,91 рублей, исполнение составило 83,2 % к плановым назначениям. Удельный вес в структуре налоговых доходов составил 0,7 %.</w:t>
      </w:r>
    </w:p>
    <w:p w:rsidR="006F29A0" w:rsidRPr="002E6BEB" w:rsidRDefault="006F29A0" w:rsidP="006F29A0">
      <w:pPr>
        <w:ind w:firstLine="708"/>
        <w:jc w:val="both"/>
        <w:rPr>
          <w:sz w:val="26"/>
          <w:szCs w:val="26"/>
        </w:rPr>
      </w:pPr>
      <w:r w:rsidRPr="002E6BEB">
        <w:rPr>
          <w:bCs/>
          <w:sz w:val="26"/>
          <w:szCs w:val="26"/>
        </w:rPr>
        <w:t xml:space="preserve">Сумма поступлений </w:t>
      </w:r>
      <w:r w:rsidRPr="002E6BEB">
        <w:rPr>
          <w:b/>
          <w:bCs/>
          <w:sz w:val="26"/>
          <w:szCs w:val="26"/>
        </w:rPr>
        <w:t>неналоговых доходов</w:t>
      </w:r>
      <w:r w:rsidRPr="002E6BEB">
        <w:rPr>
          <w:bCs/>
          <w:sz w:val="26"/>
          <w:szCs w:val="26"/>
        </w:rPr>
        <w:t xml:space="preserve"> по итогам отчетного года в бюджет муниципального образования составила </w:t>
      </w:r>
      <w:r w:rsidR="0057324B" w:rsidRPr="002E6BEB">
        <w:rPr>
          <w:bCs/>
          <w:sz w:val="26"/>
          <w:szCs w:val="26"/>
        </w:rPr>
        <w:t>442 333 684,40</w:t>
      </w:r>
      <w:r w:rsidRPr="002E6BEB">
        <w:rPr>
          <w:bCs/>
          <w:sz w:val="26"/>
          <w:szCs w:val="26"/>
        </w:rPr>
        <w:t xml:space="preserve"> </w:t>
      </w:r>
      <w:r w:rsidRPr="002E6BEB">
        <w:rPr>
          <w:sz w:val="26"/>
          <w:szCs w:val="26"/>
        </w:rPr>
        <w:t xml:space="preserve">рублей, что составило </w:t>
      </w:r>
      <w:r w:rsidR="0057324B" w:rsidRPr="002E6BEB">
        <w:rPr>
          <w:sz w:val="26"/>
          <w:szCs w:val="26"/>
        </w:rPr>
        <w:t>102,6</w:t>
      </w:r>
      <w:r w:rsidRPr="002E6BEB">
        <w:rPr>
          <w:sz w:val="26"/>
          <w:szCs w:val="26"/>
        </w:rPr>
        <w:t xml:space="preserve">% от годовых плановых назначений и </w:t>
      </w:r>
      <w:r w:rsidR="0057324B" w:rsidRPr="002E6BEB">
        <w:rPr>
          <w:sz w:val="26"/>
          <w:szCs w:val="26"/>
        </w:rPr>
        <w:t>172,6</w:t>
      </w:r>
      <w:r w:rsidRPr="002E6BEB">
        <w:rPr>
          <w:sz w:val="26"/>
          <w:szCs w:val="26"/>
        </w:rPr>
        <w:t>% от поступлений за 201</w:t>
      </w:r>
      <w:r w:rsidR="0057324B" w:rsidRPr="002E6BEB">
        <w:rPr>
          <w:sz w:val="26"/>
          <w:szCs w:val="26"/>
        </w:rPr>
        <w:t>7</w:t>
      </w:r>
      <w:r w:rsidRPr="002E6BEB">
        <w:rPr>
          <w:sz w:val="26"/>
          <w:szCs w:val="26"/>
        </w:rPr>
        <w:t xml:space="preserve"> год. </w:t>
      </w:r>
    </w:p>
    <w:p w:rsidR="006F29A0" w:rsidRPr="002E6BEB" w:rsidRDefault="006F29A0" w:rsidP="006F29A0">
      <w:pPr>
        <w:ind w:firstLine="708"/>
        <w:rPr>
          <w:sz w:val="26"/>
          <w:szCs w:val="26"/>
        </w:rPr>
      </w:pPr>
    </w:p>
    <w:p w:rsidR="006F29A0" w:rsidRPr="002E6BEB" w:rsidRDefault="006F29A0" w:rsidP="006F29A0">
      <w:pPr>
        <w:ind w:firstLine="708"/>
        <w:jc w:val="center"/>
        <w:rPr>
          <w:sz w:val="26"/>
          <w:szCs w:val="26"/>
        </w:rPr>
      </w:pPr>
      <w:r w:rsidRPr="002E6BEB">
        <w:rPr>
          <w:sz w:val="26"/>
          <w:szCs w:val="26"/>
        </w:rPr>
        <w:t>Состав и динамика поступлений неналоговых доходов бюджета муниципального образования городской округ город Пыть-Ях за 201</w:t>
      </w:r>
      <w:r w:rsidR="00420E19" w:rsidRPr="002E6BEB">
        <w:rPr>
          <w:sz w:val="26"/>
          <w:szCs w:val="26"/>
        </w:rPr>
        <w:t>7</w:t>
      </w:r>
      <w:r w:rsidRPr="002E6BEB">
        <w:rPr>
          <w:sz w:val="26"/>
          <w:szCs w:val="26"/>
        </w:rPr>
        <w:t>-201</w:t>
      </w:r>
      <w:r w:rsidR="00420E19" w:rsidRPr="002E6BEB">
        <w:rPr>
          <w:sz w:val="26"/>
          <w:szCs w:val="26"/>
        </w:rPr>
        <w:t>8</w:t>
      </w:r>
      <w:r w:rsidRPr="002E6BEB">
        <w:rPr>
          <w:sz w:val="26"/>
          <w:szCs w:val="26"/>
        </w:rPr>
        <w:t xml:space="preserve"> годы</w:t>
      </w:r>
    </w:p>
    <w:p w:rsidR="006F29A0" w:rsidRPr="002E6BEB" w:rsidRDefault="006F29A0" w:rsidP="006F29A0">
      <w:pPr>
        <w:ind w:firstLine="708"/>
        <w:jc w:val="center"/>
        <w:rPr>
          <w:sz w:val="26"/>
          <w:szCs w:val="26"/>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1843"/>
        <w:gridCol w:w="992"/>
        <w:gridCol w:w="1843"/>
        <w:gridCol w:w="992"/>
        <w:gridCol w:w="1100"/>
      </w:tblGrid>
      <w:tr w:rsidR="006F29A0" w:rsidRPr="002E6BEB" w:rsidTr="00040A5E">
        <w:trPr>
          <w:cantSplit/>
        </w:trPr>
        <w:tc>
          <w:tcPr>
            <w:tcW w:w="3085" w:type="dxa"/>
            <w:vMerge w:val="restart"/>
            <w:tcBorders>
              <w:top w:val="single" w:sz="4" w:space="0" w:color="auto"/>
              <w:left w:val="single" w:sz="4" w:space="0" w:color="auto"/>
              <w:bottom w:val="single" w:sz="4" w:space="0" w:color="auto"/>
              <w:right w:val="single" w:sz="4" w:space="0" w:color="auto"/>
            </w:tcBorders>
          </w:tcPr>
          <w:p w:rsidR="006F29A0" w:rsidRPr="002E6BEB" w:rsidRDefault="006F29A0" w:rsidP="00040A5E"/>
          <w:p w:rsidR="006F29A0" w:rsidRPr="002E6BEB" w:rsidRDefault="006F29A0" w:rsidP="00040A5E">
            <w:r w:rsidRPr="002E6BEB">
              <w:t>Наименование доходов</w:t>
            </w:r>
          </w:p>
        </w:tc>
        <w:tc>
          <w:tcPr>
            <w:tcW w:w="2835" w:type="dxa"/>
            <w:gridSpan w:val="2"/>
            <w:tcBorders>
              <w:top w:val="single" w:sz="4" w:space="0" w:color="auto"/>
              <w:left w:val="single" w:sz="4" w:space="0" w:color="auto"/>
              <w:bottom w:val="single" w:sz="4" w:space="0" w:color="auto"/>
              <w:right w:val="single" w:sz="4" w:space="0" w:color="auto"/>
            </w:tcBorders>
            <w:hideMark/>
          </w:tcPr>
          <w:p w:rsidR="006F29A0" w:rsidRPr="002E6BEB" w:rsidRDefault="006F29A0" w:rsidP="00420E19">
            <w:pPr>
              <w:jc w:val="center"/>
            </w:pPr>
            <w:r w:rsidRPr="002E6BEB">
              <w:t>201</w:t>
            </w:r>
            <w:r w:rsidR="00420E19" w:rsidRPr="002E6BEB">
              <w:t>7</w:t>
            </w:r>
            <w:r w:rsidRPr="002E6BEB">
              <w:t xml:space="preserve"> год</w:t>
            </w:r>
          </w:p>
        </w:tc>
        <w:tc>
          <w:tcPr>
            <w:tcW w:w="2835" w:type="dxa"/>
            <w:gridSpan w:val="2"/>
            <w:tcBorders>
              <w:top w:val="single" w:sz="4" w:space="0" w:color="auto"/>
              <w:left w:val="single" w:sz="4" w:space="0" w:color="auto"/>
              <w:bottom w:val="single" w:sz="4" w:space="0" w:color="auto"/>
              <w:right w:val="single" w:sz="4" w:space="0" w:color="auto"/>
            </w:tcBorders>
            <w:hideMark/>
          </w:tcPr>
          <w:p w:rsidR="006F29A0" w:rsidRPr="002E6BEB" w:rsidRDefault="006F29A0" w:rsidP="00420E19">
            <w:pPr>
              <w:jc w:val="center"/>
            </w:pPr>
            <w:r w:rsidRPr="002E6BEB">
              <w:t>201</w:t>
            </w:r>
            <w:r w:rsidR="00420E19" w:rsidRPr="002E6BEB">
              <w:t>8</w:t>
            </w:r>
            <w:r w:rsidRPr="002E6BEB">
              <w:t xml:space="preserve"> год</w:t>
            </w:r>
          </w:p>
        </w:tc>
        <w:tc>
          <w:tcPr>
            <w:tcW w:w="1100" w:type="dxa"/>
            <w:vMerge w:val="restart"/>
            <w:tcBorders>
              <w:top w:val="single" w:sz="4" w:space="0" w:color="auto"/>
              <w:left w:val="single" w:sz="4" w:space="0" w:color="auto"/>
              <w:bottom w:val="single" w:sz="4" w:space="0" w:color="auto"/>
              <w:right w:val="single" w:sz="4" w:space="0" w:color="auto"/>
            </w:tcBorders>
            <w:hideMark/>
          </w:tcPr>
          <w:p w:rsidR="006F29A0" w:rsidRPr="002E6BEB" w:rsidRDefault="006F29A0" w:rsidP="00F03D46">
            <w:pPr>
              <w:jc w:val="center"/>
            </w:pPr>
            <w:r w:rsidRPr="002E6BEB">
              <w:t>Темп роста к 201</w:t>
            </w:r>
            <w:r w:rsidR="00F03D46">
              <w:t>7</w:t>
            </w:r>
            <w:r w:rsidRPr="002E6BEB">
              <w:t xml:space="preserve"> году</w:t>
            </w:r>
          </w:p>
        </w:tc>
      </w:tr>
      <w:tr w:rsidR="006F29A0" w:rsidRPr="002E6BEB" w:rsidTr="00040A5E">
        <w:trPr>
          <w:cantSplit/>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6F29A0" w:rsidRPr="002E6BEB" w:rsidRDefault="006F29A0" w:rsidP="00040A5E"/>
        </w:tc>
        <w:tc>
          <w:tcPr>
            <w:tcW w:w="1843" w:type="dxa"/>
            <w:tcBorders>
              <w:top w:val="single" w:sz="4" w:space="0" w:color="auto"/>
              <w:left w:val="single" w:sz="4" w:space="0" w:color="auto"/>
              <w:bottom w:val="single" w:sz="4" w:space="0" w:color="auto"/>
              <w:right w:val="single" w:sz="4" w:space="0" w:color="auto"/>
            </w:tcBorders>
          </w:tcPr>
          <w:p w:rsidR="006F29A0" w:rsidRPr="002E6BEB" w:rsidRDefault="006F29A0" w:rsidP="00040A5E">
            <w:pPr>
              <w:jc w:val="center"/>
            </w:pPr>
          </w:p>
          <w:p w:rsidR="006F29A0" w:rsidRPr="002E6BEB" w:rsidRDefault="006F29A0" w:rsidP="00040A5E">
            <w:pPr>
              <w:jc w:val="center"/>
            </w:pPr>
            <w:r w:rsidRPr="002E6BEB">
              <w:t>Сумма, руб.</w:t>
            </w:r>
          </w:p>
        </w:tc>
        <w:tc>
          <w:tcPr>
            <w:tcW w:w="992"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pPr>
              <w:jc w:val="center"/>
            </w:pPr>
            <w:r w:rsidRPr="002E6BEB">
              <w:t>Уд. вес (%)</w:t>
            </w:r>
          </w:p>
        </w:tc>
        <w:tc>
          <w:tcPr>
            <w:tcW w:w="1843" w:type="dxa"/>
            <w:tcBorders>
              <w:top w:val="single" w:sz="4" w:space="0" w:color="auto"/>
              <w:left w:val="single" w:sz="4" w:space="0" w:color="auto"/>
              <w:bottom w:val="single" w:sz="4" w:space="0" w:color="auto"/>
              <w:right w:val="single" w:sz="4" w:space="0" w:color="auto"/>
            </w:tcBorders>
          </w:tcPr>
          <w:p w:rsidR="006F29A0" w:rsidRPr="002E6BEB" w:rsidRDefault="006F29A0" w:rsidP="00040A5E">
            <w:pPr>
              <w:jc w:val="center"/>
            </w:pPr>
          </w:p>
          <w:p w:rsidR="006F29A0" w:rsidRPr="002E6BEB" w:rsidRDefault="006F29A0" w:rsidP="00040A5E">
            <w:pPr>
              <w:jc w:val="center"/>
            </w:pPr>
            <w:r w:rsidRPr="002E6BEB">
              <w:t>Сумма, руб.</w:t>
            </w:r>
          </w:p>
        </w:tc>
        <w:tc>
          <w:tcPr>
            <w:tcW w:w="992" w:type="dxa"/>
            <w:tcBorders>
              <w:top w:val="single" w:sz="4" w:space="0" w:color="auto"/>
              <w:left w:val="single" w:sz="4" w:space="0" w:color="auto"/>
              <w:bottom w:val="single" w:sz="4" w:space="0" w:color="auto"/>
              <w:right w:val="single" w:sz="4" w:space="0" w:color="auto"/>
            </w:tcBorders>
            <w:hideMark/>
          </w:tcPr>
          <w:p w:rsidR="006F29A0" w:rsidRPr="002E6BEB" w:rsidRDefault="006F29A0" w:rsidP="00040A5E">
            <w:pPr>
              <w:jc w:val="center"/>
            </w:pPr>
            <w:r w:rsidRPr="002E6BEB">
              <w:t>Уд. вес (%)</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6F29A0" w:rsidRPr="002E6BEB" w:rsidRDefault="006F29A0" w:rsidP="00040A5E"/>
        </w:tc>
      </w:tr>
      <w:tr w:rsidR="00420E19" w:rsidRPr="002E6BEB" w:rsidTr="003A688A">
        <w:trPr>
          <w:cantSplit/>
        </w:trPr>
        <w:tc>
          <w:tcPr>
            <w:tcW w:w="3085" w:type="dxa"/>
            <w:tcBorders>
              <w:top w:val="single" w:sz="4" w:space="0" w:color="auto"/>
              <w:left w:val="single" w:sz="4" w:space="0" w:color="auto"/>
              <w:bottom w:val="single" w:sz="4" w:space="0" w:color="auto"/>
              <w:right w:val="single" w:sz="4" w:space="0" w:color="auto"/>
            </w:tcBorders>
            <w:hideMark/>
          </w:tcPr>
          <w:p w:rsidR="00420E19" w:rsidRPr="002E6BEB" w:rsidRDefault="00420E19" w:rsidP="00420E19">
            <w:r w:rsidRPr="002E6BEB">
              <w:t>Доходы от использования имущества, находящегося в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186 073 638,76</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72,6</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324 787 581,68</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73,4</w:t>
            </w:r>
          </w:p>
        </w:tc>
        <w:tc>
          <w:tcPr>
            <w:tcW w:w="1100"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174,5</w:t>
            </w:r>
          </w:p>
        </w:tc>
      </w:tr>
      <w:tr w:rsidR="00420E19" w:rsidRPr="002E6BEB" w:rsidTr="003A688A">
        <w:trPr>
          <w:cantSplit/>
        </w:trPr>
        <w:tc>
          <w:tcPr>
            <w:tcW w:w="3085" w:type="dxa"/>
            <w:tcBorders>
              <w:top w:val="single" w:sz="4" w:space="0" w:color="auto"/>
              <w:left w:val="single" w:sz="4" w:space="0" w:color="auto"/>
              <w:bottom w:val="single" w:sz="4" w:space="0" w:color="auto"/>
              <w:right w:val="single" w:sz="4" w:space="0" w:color="auto"/>
            </w:tcBorders>
            <w:hideMark/>
          </w:tcPr>
          <w:p w:rsidR="00420E19" w:rsidRPr="002E6BEB" w:rsidRDefault="00420E19" w:rsidP="00420E19">
            <w:r w:rsidRPr="002E6BEB">
              <w:t>Платежи при пользовании природными ресурсами</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1 190 343,61</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0,5</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912B10">
            <w:pPr>
              <w:jc w:val="center"/>
            </w:pPr>
            <w:r w:rsidRPr="002E6BEB">
              <w:t>716 591,30</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912B10">
            <w:pPr>
              <w:jc w:val="center"/>
            </w:pPr>
            <w:r w:rsidRPr="002E6BEB">
              <w:t>0,</w:t>
            </w:r>
            <w:r w:rsidR="00912B10" w:rsidRPr="002E6BEB">
              <w:t>2</w:t>
            </w:r>
          </w:p>
        </w:tc>
        <w:tc>
          <w:tcPr>
            <w:tcW w:w="1100"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60,2</w:t>
            </w:r>
          </w:p>
        </w:tc>
      </w:tr>
      <w:tr w:rsidR="00420E19" w:rsidRPr="002E6BEB" w:rsidTr="003A688A">
        <w:trPr>
          <w:cantSplit/>
        </w:trPr>
        <w:tc>
          <w:tcPr>
            <w:tcW w:w="3085" w:type="dxa"/>
            <w:tcBorders>
              <w:top w:val="single" w:sz="4" w:space="0" w:color="auto"/>
              <w:left w:val="single" w:sz="4" w:space="0" w:color="auto"/>
              <w:bottom w:val="single" w:sz="4" w:space="0" w:color="auto"/>
              <w:right w:val="single" w:sz="4" w:space="0" w:color="auto"/>
            </w:tcBorders>
            <w:hideMark/>
          </w:tcPr>
          <w:p w:rsidR="00420E19" w:rsidRPr="002E6BEB" w:rsidRDefault="00420E19" w:rsidP="00420E19">
            <w:r w:rsidRPr="002E6BEB">
              <w:t>Доходы от оказания платных услуг (работ) и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11 015 763,36</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4,3</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1 941 881,67</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0,4</w:t>
            </w:r>
          </w:p>
        </w:tc>
        <w:tc>
          <w:tcPr>
            <w:tcW w:w="1100"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17,6</w:t>
            </w:r>
          </w:p>
        </w:tc>
      </w:tr>
      <w:tr w:rsidR="00420E19" w:rsidRPr="002E6BEB" w:rsidTr="003A688A">
        <w:trPr>
          <w:cantSplit/>
        </w:trPr>
        <w:tc>
          <w:tcPr>
            <w:tcW w:w="3085" w:type="dxa"/>
            <w:tcBorders>
              <w:top w:val="single" w:sz="4" w:space="0" w:color="auto"/>
              <w:left w:val="single" w:sz="4" w:space="0" w:color="auto"/>
              <w:bottom w:val="single" w:sz="4" w:space="0" w:color="auto"/>
              <w:right w:val="single" w:sz="4" w:space="0" w:color="auto"/>
            </w:tcBorders>
            <w:hideMark/>
          </w:tcPr>
          <w:p w:rsidR="00420E19" w:rsidRPr="002E6BEB" w:rsidRDefault="00420E19" w:rsidP="00420E19">
            <w:r w:rsidRPr="002E6BEB">
              <w:t>Доходы от продажи материальных и нематериальных активов</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40 857 831,38</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15,9</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69 889 182,42</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15,</w:t>
            </w:r>
            <w:r w:rsidR="00912B10" w:rsidRPr="002E6BEB">
              <w:t>8</w:t>
            </w:r>
          </w:p>
        </w:tc>
        <w:tc>
          <w:tcPr>
            <w:tcW w:w="1100"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171,1</w:t>
            </w:r>
          </w:p>
        </w:tc>
      </w:tr>
      <w:tr w:rsidR="00420E19" w:rsidRPr="002E6BEB" w:rsidTr="003A688A">
        <w:trPr>
          <w:cantSplit/>
        </w:trPr>
        <w:tc>
          <w:tcPr>
            <w:tcW w:w="3085" w:type="dxa"/>
            <w:tcBorders>
              <w:top w:val="single" w:sz="4" w:space="0" w:color="auto"/>
              <w:left w:val="single" w:sz="4" w:space="0" w:color="auto"/>
              <w:bottom w:val="single" w:sz="4" w:space="0" w:color="auto"/>
              <w:right w:val="single" w:sz="4" w:space="0" w:color="auto"/>
            </w:tcBorders>
            <w:hideMark/>
          </w:tcPr>
          <w:p w:rsidR="00420E19" w:rsidRPr="002E6BEB" w:rsidRDefault="00420E19" w:rsidP="00420E19">
            <w:r w:rsidRPr="002E6BEB">
              <w:t>Штрафы, санкции, возмещение ущерба</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12 023 609,05</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4,7</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46 369 287,75</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10,5</w:t>
            </w:r>
          </w:p>
        </w:tc>
        <w:tc>
          <w:tcPr>
            <w:tcW w:w="1100"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385,7</w:t>
            </w:r>
          </w:p>
        </w:tc>
      </w:tr>
      <w:tr w:rsidR="00420E19" w:rsidRPr="002E6BEB" w:rsidTr="003A688A">
        <w:trPr>
          <w:cantSplit/>
        </w:trPr>
        <w:tc>
          <w:tcPr>
            <w:tcW w:w="3085" w:type="dxa"/>
            <w:tcBorders>
              <w:top w:val="single" w:sz="4" w:space="0" w:color="auto"/>
              <w:left w:val="single" w:sz="4" w:space="0" w:color="auto"/>
              <w:bottom w:val="single" w:sz="4" w:space="0" w:color="auto"/>
              <w:right w:val="single" w:sz="4" w:space="0" w:color="auto"/>
            </w:tcBorders>
            <w:hideMark/>
          </w:tcPr>
          <w:p w:rsidR="00420E19" w:rsidRPr="002E6BEB" w:rsidRDefault="00420E19" w:rsidP="00420E19">
            <w:r w:rsidRPr="002E6BEB">
              <w:t>Прочие неналоговые доходы</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5 068 152,42</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420E19" w:rsidP="003A688A">
            <w:pPr>
              <w:jc w:val="center"/>
            </w:pPr>
            <w:r w:rsidRPr="002E6BEB">
              <w:t>2,0</w:t>
            </w:r>
          </w:p>
        </w:tc>
        <w:tc>
          <w:tcPr>
            <w:tcW w:w="1843"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-1 370 840,42</w:t>
            </w:r>
          </w:p>
        </w:tc>
        <w:tc>
          <w:tcPr>
            <w:tcW w:w="992"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-0,3</w:t>
            </w:r>
          </w:p>
        </w:tc>
        <w:tc>
          <w:tcPr>
            <w:tcW w:w="1100" w:type="dxa"/>
            <w:tcBorders>
              <w:top w:val="single" w:sz="4" w:space="0" w:color="auto"/>
              <w:left w:val="single" w:sz="4" w:space="0" w:color="auto"/>
              <w:bottom w:val="single" w:sz="4" w:space="0" w:color="auto"/>
              <w:right w:val="single" w:sz="4" w:space="0" w:color="auto"/>
            </w:tcBorders>
            <w:vAlign w:val="bottom"/>
            <w:hideMark/>
          </w:tcPr>
          <w:p w:rsidR="00420E19" w:rsidRPr="002E6BEB" w:rsidRDefault="00912B10" w:rsidP="003A688A">
            <w:pPr>
              <w:jc w:val="center"/>
            </w:pPr>
            <w:r w:rsidRPr="002E6BEB">
              <w:t>-27,0</w:t>
            </w:r>
          </w:p>
        </w:tc>
      </w:tr>
      <w:tr w:rsidR="00420E19" w:rsidRPr="002E6BEB" w:rsidTr="00487EE8">
        <w:trPr>
          <w:cantSplit/>
        </w:trPr>
        <w:tc>
          <w:tcPr>
            <w:tcW w:w="3085" w:type="dxa"/>
            <w:tcBorders>
              <w:top w:val="single" w:sz="4" w:space="0" w:color="auto"/>
              <w:left w:val="single" w:sz="4" w:space="0" w:color="auto"/>
              <w:bottom w:val="single" w:sz="4" w:space="0" w:color="auto"/>
              <w:right w:val="single" w:sz="4" w:space="0" w:color="auto"/>
            </w:tcBorders>
            <w:hideMark/>
          </w:tcPr>
          <w:p w:rsidR="00420E19" w:rsidRPr="002E6BEB" w:rsidRDefault="00420E19" w:rsidP="00420E19">
            <w:r w:rsidRPr="002E6BEB">
              <w:t>ИТОГО</w:t>
            </w:r>
          </w:p>
        </w:tc>
        <w:tc>
          <w:tcPr>
            <w:tcW w:w="1843" w:type="dxa"/>
            <w:tcBorders>
              <w:top w:val="single" w:sz="4" w:space="0" w:color="auto"/>
              <w:left w:val="single" w:sz="4" w:space="0" w:color="auto"/>
              <w:bottom w:val="single" w:sz="4" w:space="0" w:color="auto"/>
              <w:right w:val="single" w:sz="4" w:space="0" w:color="auto"/>
            </w:tcBorders>
            <w:hideMark/>
          </w:tcPr>
          <w:p w:rsidR="00420E19" w:rsidRPr="002E6BEB" w:rsidRDefault="00420E19" w:rsidP="00420E19">
            <w:r w:rsidRPr="002E6BEB">
              <w:t>256 229 338,58</w:t>
            </w:r>
          </w:p>
        </w:tc>
        <w:tc>
          <w:tcPr>
            <w:tcW w:w="992" w:type="dxa"/>
            <w:tcBorders>
              <w:top w:val="single" w:sz="4" w:space="0" w:color="auto"/>
              <w:left w:val="single" w:sz="4" w:space="0" w:color="auto"/>
              <w:bottom w:val="single" w:sz="4" w:space="0" w:color="auto"/>
              <w:right w:val="single" w:sz="4" w:space="0" w:color="auto"/>
            </w:tcBorders>
            <w:hideMark/>
          </w:tcPr>
          <w:p w:rsidR="00420E19" w:rsidRPr="002E6BEB" w:rsidRDefault="00420E19" w:rsidP="00420E19">
            <w:r w:rsidRPr="002E6BEB">
              <w:t>100,0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20E19" w:rsidRPr="002E6BEB" w:rsidRDefault="00912B10" w:rsidP="00420E19">
            <w:pPr>
              <w:jc w:val="center"/>
            </w:pPr>
            <w:r w:rsidRPr="002E6BEB">
              <w:t>442 333 684,40</w:t>
            </w:r>
          </w:p>
        </w:tc>
        <w:tc>
          <w:tcPr>
            <w:tcW w:w="992" w:type="dxa"/>
            <w:tcBorders>
              <w:top w:val="single" w:sz="4" w:space="0" w:color="auto"/>
              <w:left w:val="single" w:sz="4" w:space="0" w:color="auto"/>
              <w:bottom w:val="single" w:sz="4" w:space="0" w:color="auto"/>
              <w:right w:val="single" w:sz="4" w:space="0" w:color="auto"/>
            </w:tcBorders>
            <w:vAlign w:val="center"/>
            <w:hideMark/>
          </w:tcPr>
          <w:p w:rsidR="00420E19" w:rsidRPr="002E6BEB" w:rsidRDefault="00420E19" w:rsidP="00420E19">
            <w:pPr>
              <w:jc w:val="center"/>
            </w:pPr>
            <w:r w:rsidRPr="002E6BEB">
              <w:t>100,0</w:t>
            </w:r>
          </w:p>
        </w:tc>
        <w:tc>
          <w:tcPr>
            <w:tcW w:w="1100" w:type="dxa"/>
            <w:tcBorders>
              <w:top w:val="single" w:sz="4" w:space="0" w:color="auto"/>
              <w:left w:val="single" w:sz="4" w:space="0" w:color="auto"/>
              <w:bottom w:val="single" w:sz="4" w:space="0" w:color="auto"/>
              <w:right w:val="single" w:sz="4" w:space="0" w:color="auto"/>
            </w:tcBorders>
            <w:vAlign w:val="center"/>
            <w:hideMark/>
          </w:tcPr>
          <w:p w:rsidR="00420E19" w:rsidRPr="002E6BEB" w:rsidRDefault="00420E19" w:rsidP="00912B10">
            <w:pPr>
              <w:jc w:val="center"/>
            </w:pPr>
            <w:r w:rsidRPr="002E6BEB">
              <w:t>1</w:t>
            </w:r>
            <w:r w:rsidR="00912B10" w:rsidRPr="002E6BEB">
              <w:t>72,6</w:t>
            </w:r>
          </w:p>
        </w:tc>
      </w:tr>
    </w:tbl>
    <w:p w:rsidR="006F29A0" w:rsidRPr="002E6BEB" w:rsidRDefault="006F29A0" w:rsidP="006F29A0">
      <w:pPr>
        <w:ind w:firstLine="708"/>
        <w:rPr>
          <w:b/>
          <w:sz w:val="26"/>
          <w:szCs w:val="26"/>
        </w:rPr>
      </w:pPr>
    </w:p>
    <w:p w:rsidR="00B47572" w:rsidRPr="002E6BEB" w:rsidRDefault="00B47572" w:rsidP="006F29A0">
      <w:pPr>
        <w:ind w:firstLine="708"/>
        <w:jc w:val="both"/>
        <w:rPr>
          <w:sz w:val="26"/>
          <w:szCs w:val="26"/>
        </w:rPr>
      </w:pPr>
      <w:r w:rsidRPr="002E6BEB">
        <w:rPr>
          <w:sz w:val="26"/>
          <w:szCs w:val="26"/>
        </w:rPr>
        <w:t xml:space="preserve">Доходы от использования имущества, находящегося в муниципальной собственности, исполнены в сумме 324 787 581,68 рублей или 101,1 % к годовым плановым назначениям и 174,5 % к поступлениям за 2017 год. Увеличение доходов в сравнении с предыдущим периодом обусловлено поступлением в 2018 году авансовых </w:t>
      </w:r>
      <w:r w:rsidRPr="002E6BEB">
        <w:rPr>
          <w:sz w:val="26"/>
          <w:szCs w:val="26"/>
        </w:rPr>
        <w:lastRenderedPageBreak/>
        <w:t>платежей от ОАО ЮТЭК-РС за период 2018-2022 годы в сумме 82 444,1 тысяч рублей и средств от проведенных 7 аукционов на право заключения договоров аренды земельных участков. Удельный вес в общей сумме неналоговых доходов составил 73,4 %.</w:t>
      </w:r>
    </w:p>
    <w:p w:rsidR="00660B2B" w:rsidRPr="002E6BEB" w:rsidRDefault="00660B2B" w:rsidP="006F29A0">
      <w:pPr>
        <w:ind w:firstLine="708"/>
        <w:jc w:val="both"/>
        <w:rPr>
          <w:sz w:val="26"/>
          <w:szCs w:val="26"/>
        </w:rPr>
      </w:pPr>
      <w:r w:rsidRPr="002E6BEB">
        <w:rPr>
          <w:sz w:val="26"/>
          <w:szCs w:val="26"/>
        </w:rPr>
        <w:t>Платежи за пользование природными ресурсами поступили в сумме 716 591,30 рублей или 100,1 % от плановых назначений. Удельный вес в структуре неналоговых доходов составляет 0,2 %. Уменьшение доходов в сравнении с поступлениями за 2017 год на 39,8 % обусловлено внесением изменений федеральным законом от 31.12.2017 № 503-ФЗ в порядок в</w:t>
      </w:r>
      <w:r w:rsidR="00AE28A8">
        <w:rPr>
          <w:sz w:val="26"/>
          <w:szCs w:val="26"/>
        </w:rPr>
        <w:t>зимания</w:t>
      </w:r>
      <w:r w:rsidRPr="002E6BEB">
        <w:rPr>
          <w:sz w:val="26"/>
          <w:szCs w:val="26"/>
        </w:rPr>
        <w:t xml:space="preserve"> платежей</w:t>
      </w:r>
      <w:r w:rsidR="00AE28A8">
        <w:rPr>
          <w:sz w:val="26"/>
          <w:szCs w:val="26"/>
        </w:rPr>
        <w:t xml:space="preserve"> (отмены платы за негативное воздействие на окружающую среду при размещении твердых коммунальных отходов)</w:t>
      </w:r>
      <w:r w:rsidRPr="002E6BEB">
        <w:rPr>
          <w:sz w:val="26"/>
          <w:szCs w:val="26"/>
        </w:rPr>
        <w:t>.</w:t>
      </w:r>
    </w:p>
    <w:p w:rsidR="00660B2B" w:rsidRPr="002E6BEB" w:rsidRDefault="00660B2B" w:rsidP="006F29A0">
      <w:pPr>
        <w:ind w:firstLine="708"/>
        <w:jc w:val="both"/>
        <w:rPr>
          <w:sz w:val="26"/>
        </w:rPr>
      </w:pPr>
      <w:r w:rsidRPr="002E6BEB">
        <w:rPr>
          <w:sz w:val="26"/>
        </w:rPr>
        <w:t>Прочие доходы от компенсации затрат бюджетов городских округов исполнены на 102,6 %, исполнение составило 1 941 881,67 рублей. Удельный вес в структуре неналоговых доходов составляет 0,4 %. Уменьшение поступлений в сравнении с прошлым годом объясняется поступлением в 2017 году дебиторской задолженности прошлых лет.</w:t>
      </w:r>
    </w:p>
    <w:p w:rsidR="00660B2B" w:rsidRPr="002E6BEB" w:rsidRDefault="00660B2B" w:rsidP="00660B2B">
      <w:pPr>
        <w:ind w:firstLine="720"/>
        <w:jc w:val="both"/>
        <w:rPr>
          <w:bCs/>
          <w:sz w:val="26"/>
          <w:szCs w:val="26"/>
        </w:rPr>
      </w:pPr>
      <w:r w:rsidRPr="002E6BEB">
        <w:rPr>
          <w:sz w:val="26"/>
        </w:rPr>
        <w:t>Доходы от продажи материальных и нематериальных активов выполнены на 113, 3% к плановым назначениям отчетного года, и составили 69 889 182,42 рублей. В сравнении с предыдущим годом темп роста поступлений доходов от продажи материальных и нематериальных активов составил 71,1 %. Рост поступлений в сравнении с аналогичным периодом прошлого года связан с увеличением в 2018 году количества заключенных договоров мены квартир в связи с реализацией жилищных программ автономного округа, а также поступление сумм за выкуп земельных участков от АО «СибурТюменьГаз» и от СНТ «</w:t>
      </w:r>
      <w:proofErr w:type="spellStart"/>
      <w:r w:rsidRPr="002E6BEB">
        <w:rPr>
          <w:sz w:val="26"/>
        </w:rPr>
        <w:t>Тампонажник</w:t>
      </w:r>
      <w:proofErr w:type="spellEnd"/>
      <w:r w:rsidRPr="002E6BEB">
        <w:rPr>
          <w:sz w:val="26"/>
        </w:rPr>
        <w:t xml:space="preserve">». Удельный вес в структуре неналоговых доходов составляет 15,8 %. </w:t>
      </w:r>
      <w:r w:rsidRPr="002E6BEB">
        <w:rPr>
          <w:sz w:val="26"/>
        </w:rPr>
        <w:tab/>
      </w:r>
      <w:r w:rsidRPr="002E6BEB">
        <w:rPr>
          <w:bCs/>
          <w:sz w:val="26"/>
          <w:szCs w:val="26"/>
        </w:rPr>
        <w:t>Штрафы, санкции, возмещение ущерба исполнены в сумме 46 369 287,75 рублей или 102,1 % к плановым назначениям и 385,7 % к назначениям 2017 года. Увеличение поступлений по данному виду доходов в сравнении с 2017 годом обусловлено поступлением в 2018 году сумм по искам о возмещении вреда, причиненного окружающей среде по соглашению сторон от ООО "РН-Юганскнефтегаз" в сумме 42</w:t>
      </w:r>
      <w:r w:rsidR="00224CFD">
        <w:rPr>
          <w:bCs/>
          <w:sz w:val="26"/>
          <w:szCs w:val="26"/>
        </w:rPr>
        <w:t> </w:t>
      </w:r>
      <w:r w:rsidRPr="002E6BEB">
        <w:rPr>
          <w:bCs/>
          <w:sz w:val="26"/>
          <w:szCs w:val="26"/>
        </w:rPr>
        <w:t>525</w:t>
      </w:r>
      <w:r w:rsidR="00224CFD">
        <w:rPr>
          <w:bCs/>
          <w:sz w:val="26"/>
          <w:szCs w:val="26"/>
        </w:rPr>
        <w:t> 087,50</w:t>
      </w:r>
      <w:r w:rsidRPr="002E6BEB">
        <w:rPr>
          <w:bCs/>
          <w:sz w:val="26"/>
          <w:szCs w:val="26"/>
        </w:rPr>
        <w:t xml:space="preserve"> рублей Удельный вес в структуре </w:t>
      </w:r>
      <w:r w:rsidR="001B4A10" w:rsidRPr="002E6BEB">
        <w:rPr>
          <w:bCs/>
          <w:sz w:val="26"/>
          <w:szCs w:val="26"/>
        </w:rPr>
        <w:t>неналоговых доходов,</w:t>
      </w:r>
      <w:r w:rsidRPr="002E6BEB">
        <w:rPr>
          <w:bCs/>
          <w:sz w:val="26"/>
          <w:szCs w:val="26"/>
        </w:rPr>
        <w:t xml:space="preserve"> составляет 10,5 %.</w:t>
      </w:r>
    </w:p>
    <w:p w:rsidR="00660B2B" w:rsidRPr="002E6BEB" w:rsidRDefault="00660B2B" w:rsidP="00660B2B">
      <w:pPr>
        <w:ind w:firstLine="720"/>
        <w:jc w:val="both"/>
        <w:rPr>
          <w:bCs/>
          <w:sz w:val="26"/>
          <w:szCs w:val="26"/>
        </w:rPr>
      </w:pPr>
      <w:r w:rsidRPr="002E6BEB">
        <w:rPr>
          <w:bCs/>
          <w:sz w:val="26"/>
          <w:szCs w:val="26"/>
        </w:rPr>
        <w:t>Прочие неналоговые доходы исполнение составило – 1 370 840,42 рублей, отклонения от поступлений прошлого года обусловлено поступлением в 2017 году платы за пропуска в период весеннего ограничения движения автотранспорта в сумме 3</w:t>
      </w:r>
      <w:r w:rsidR="000E1AF2">
        <w:rPr>
          <w:bCs/>
          <w:sz w:val="26"/>
          <w:szCs w:val="26"/>
        </w:rPr>
        <w:t> </w:t>
      </w:r>
      <w:r w:rsidRPr="002E6BEB">
        <w:rPr>
          <w:bCs/>
          <w:sz w:val="26"/>
          <w:szCs w:val="26"/>
        </w:rPr>
        <w:t>374</w:t>
      </w:r>
      <w:r w:rsidR="000E1AF2">
        <w:rPr>
          <w:bCs/>
          <w:sz w:val="26"/>
          <w:szCs w:val="26"/>
        </w:rPr>
        <w:t> </w:t>
      </w:r>
      <w:r w:rsidRPr="002E6BEB">
        <w:rPr>
          <w:bCs/>
          <w:sz w:val="26"/>
          <w:szCs w:val="26"/>
        </w:rPr>
        <w:t>7</w:t>
      </w:r>
      <w:r w:rsidR="000E1AF2">
        <w:rPr>
          <w:bCs/>
          <w:sz w:val="26"/>
          <w:szCs w:val="26"/>
        </w:rPr>
        <w:t>41,25</w:t>
      </w:r>
      <w:r w:rsidRPr="002E6BEB">
        <w:rPr>
          <w:bCs/>
          <w:sz w:val="26"/>
          <w:szCs w:val="26"/>
        </w:rPr>
        <w:t xml:space="preserve"> рублей. Удельный вес в структуре неналоговых доходов составил – 0,3 %. </w:t>
      </w:r>
    </w:p>
    <w:p w:rsidR="00660B2B" w:rsidRPr="002E6BEB" w:rsidRDefault="00660B2B" w:rsidP="00660B2B">
      <w:pPr>
        <w:ind w:firstLine="720"/>
        <w:jc w:val="both"/>
        <w:rPr>
          <w:bCs/>
          <w:sz w:val="26"/>
          <w:szCs w:val="26"/>
        </w:rPr>
      </w:pPr>
    </w:p>
    <w:p w:rsidR="00660B2B" w:rsidRPr="002E6BEB" w:rsidRDefault="00660B2B" w:rsidP="00660B2B">
      <w:pPr>
        <w:ind w:firstLine="720"/>
        <w:jc w:val="both"/>
        <w:rPr>
          <w:bCs/>
          <w:sz w:val="26"/>
          <w:szCs w:val="26"/>
        </w:rPr>
      </w:pPr>
      <w:r w:rsidRPr="002E6BEB">
        <w:rPr>
          <w:bCs/>
          <w:sz w:val="26"/>
          <w:szCs w:val="26"/>
        </w:rPr>
        <w:t xml:space="preserve">Наибольший удельный вес в доходах бюджета города составляют </w:t>
      </w:r>
      <w:r w:rsidRPr="002E6BEB">
        <w:rPr>
          <w:b/>
          <w:bCs/>
          <w:sz w:val="26"/>
          <w:szCs w:val="26"/>
        </w:rPr>
        <w:t>безвозмездные поступления</w:t>
      </w:r>
      <w:r w:rsidRPr="002E6BEB">
        <w:rPr>
          <w:bCs/>
          <w:sz w:val="26"/>
          <w:szCs w:val="26"/>
        </w:rPr>
        <w:t>. Доля безвозмездных поступлений составляет 75,9 % в составе общей суммы доходов или 4 057 129 744,98 рублей, в том числе безвозмездные поступления от других бюджетов бюджетной системы 3 843 567 172,04 рублей.</w:t>
      </w:r>
    </w:p>
    <w:p w:rsidR="00660B2B" w:rsidRPr="002E6BEB" w:rsidRDefault="00660B2B" w:rsidP="00660B2B">
      <w:pPr>
        <w:ind w:firstLine="720"/>
        <w:jc w:val="both"/>
        <w:rPr>
          <w:bCs/>
          <w:sz w:val="26"/>
          <w:szCs w:val="26"/>
        </w:rPr>
      </w:pPr>
      <w:r w:rsidRPr="002E6BEB">
        <w:rPr>
          <w:bCs/>
          <w:sz w:val="26"/>
          <w:szCs w:val="26"/>
        </w:rPr>
        <w:t>Дотации бюджетам субъектов Российской Федерации и муниципальных образований поступили в сумме 350 623 100,00 рублей. Удельный вес дотаций в структуре безвозмездных поступлений от других бюджетов бюджетной системы составил 8,6 %.</w:t>
      </w:r>
    </w:p>
    <w:p w:rsidR="00660B2B" w:rsidRPr="002E6BEB" w:rsidRDefault="00660B2B" w:rsidP="00660B2B">
      <w:pPr>
        <w:ind w:firstLine="720"/>
        <w:jc w:val="both"/>
        <w:rPr>
          <w:bCs/>
          <w:sz w:val="26"/>
          <w:szCs w:val="26"/>
        </w:rPr>
      </w:pPr>
      <w:r w:rsidRPr="002E6BEB">
        <w:rPr>
          <w:bCs/>
          <w:sz w:val="26"/>
          <w:szCs w:val="26"/>
        </w:rPr>
        <w:t>Субсидии местным бюджетам поступили в сумме 2 251 642 594,81 рублей или 99,7 % к плановым назначениям. Удельный вес субсидий в общем объеме безвозмездных поступлений от других бюджетов бюджетной системы составил 55,5%.</w:t>
      </w:r>
    </w:p>
    <w:p w:rsidR="00660B2B" w:rsidRPr="002E6BEB" w:rsidRDefault="00660B2B" w:rsidP="00660B2B">
      <w:pPr>
        <w:ind w:firstLine="720"/>
        <w:jc w:val="both"/>
        <w:rPr>
          <w:bCs/>
          <w:sz w:val="26"/>
          <w:szCs w:val="26"/>
        </w:rPr>
      </w:pPr>
      <w:r w:rsidRPr="002E6BEB">
        <w:rPr>
          <w:bCs/>
          <w:sz w:val="26"/>
          <w:szCs w:val="26"/>
        </w:rPr>
        <w:t xml:space="preserve">Субвенции бюджетам муниципальных образований поступили в сумме 1 215 216 407,61 рублей или 99,8% от плана. Удельный вес в структуре безвозмездных поступлений от других бюджетов бюджетной системы составил 30 %. </w:t>
      </w:r>
    </w:p>
    <w:p w:rsidR="00660B2B" w:rsidRPr="002E6BEB" w:rsidRDefault="00660B2B" w:rsidP="00660B2B">
      <w:pPr>
        <w:ind w:firstLine="720"/>
        <w:jc w:val="both"/>
        <w:rPr>
          <w:bCs/>
          <w:sz w:val="26"/>
          <w:szCs w:val="26"/>
        </w:rPr>
      </w:pPr>
      <w:r w:rsidRPr="002E6BEB">
        <w:rPr>
          <w:bCs/>
          <w:sz w:val="26"/>
          <w:szCs w:val="26"/>
        </w:rPr>
        <w:lastRenderedPageBreak/>
        <w:t>Иные межбюджетные трансферты исполнены в объеме 26 085 069,62 рублей, что составило 98,3% от годовых плановых назначений. Удельный вес в структуре безвозмездных поступлений от других бюджетов бюджетной системы составил 0,6%.</w:t>
      </w:r>
    </w:p>
    <w:p w:rsidR="00660B2B" w:rsidRPr="002E6BEB" w:rsidRDefault="00660B2B" w:rsidP="00660B2B">
      <w:pPr>
        <w:ind w:firstLine="720"/>
        <w:jc w:val="both"/>
        <w:rPr>
          <w:bCs/>
          <w:sz w:val="26"/>
          <w:szCs w:val="26"/>
        </w:rPr>
      </w:pPr>
      <w:r w:rsidRPr="002E6BEB">
        <w:rPr>
          <w:bCs/>
          <w:sz w:val="26"/>
          <w:szCs w:val="26"/>
        </w:rPr>
        <w:t xml:space="preserve">Прочие безвозмездные поступления по договорам целевого пожертвования от ООО «РН - Юганскнефтегаз» составили 280 480 000,00 рублей. </w:t>
      </w:r>
    </w:p>
    <w:p w:rsidR="00660B2B" w:rsidRPr="002E6BEB" w:rsidRDefault="00660B2B" w:rsidP="00660B2B">
      <w:pPr>
        <w:ind w:firstLine="720"/>
        <w:jc w:val="both"/>
        <w:rPr>
          <w:bCs/>
          <w:sz w:val="26"/>
          <w:szCs w:val="26"/>
        </w:rPr>
      </w:pPr>
      <w:r w:rsidRPr="002E6BEB">
        <w:rPr>
          <w:bCs/>
          <w:sz w:val="26"/>
          <w:szCs w:val="26"/>
        </w:rPr>
        <w:t>В том числе:</w:t>
      </w:r>
    </w:p>
    <w:p w:rsidR="00660B2B" w:rsidRPr="002E6BEB" w:rsidRDefault="00660B2B" w:rsidP="00660B2B">
      <w:pPr>
        <w:ind w:firstLine="720"/>
        <w:jc w:val="both"/>
        <w:rPr>
          <w:bCs/>
          <w:sz w:val="26"/>
          <w:szCs w:val="26"/>
        </w:rPr>
      </w:pPr>
      <w:r w:rsidRPr="002E6BEB">
        <w:rPr>
          <w:bCs/>
          <w:sz w:val="26"/>
          <w:szCs w:val="26"/>
        </w:rPr>
        <w:tab/>
        <w:t xml:space="preserve">– на </w:t>
      </w:r>
      <w:proofErr w:type="spellStart"/>
      <w:r w:rsidRPr="002E6BEB">
        <w:rPr>
          <w:bCs/>
          <w:sz w:val="26"/>
          <w:szCs w:val="26"/>
        </w:rPr>
        <w:t>проектно</w:t>
      </w:r>
      <w:proofErr w:type="spellEnd"/>
      <w:r w:rsidRPr="002E6BEB">
        <w:rPr>
          <w:bCs/>
          <w:sz w:val="26"/>
          <w:szCs w:val="26"/>
        </w:rPr>
        <w:t xml:space="preserve"> – изыскательские работы, строительство, реконструкцию, ремонт (в т.ч. капитальный), оснащение и улучшение материально – технической базы </w:t>
      </w:r>
      <w:proofErr w:type="spellStart"/>
      <w:r w:rsidRPr="002E6BEB">
        <w:rPr>
          <w:bCs/>
          <w:sz w:val="26"/>
          <w:szCs w:val="26"/>
        </w:rPr>
        <w:t>физкультурно</w:t>
      </w:r>
      <w:proofErr w:type="spellEnd"/>
      <w:r w:rsidRPr="002E6BEB">
        <w:rPr>
          <w:bCs/>
          <w:sz w:val="26"/>
          <w:szCs w:val="26"/>
        </w:rPr>
        <w:t xml:space="preserve"> – оздоровительных объектов (договор № 7 от 02.07.2018 на сумму                   125 000 000,0 рублей);</w:t>
      </w:r>
    </w:p>
    <w:p w:rsidR="00660B2B" w:rsidRPr="002E6BEB" w:rsidRDefault="00660B2B" w:rsidP="00660B2B">
      <w:pPr>
        <w:ind w:firstLine="720"/>
        <w:jc w:val="both"/>
        <w:rPr>
          <w:bCs/>
          <w:sz w:val="26"/>
          <w:szCs w:val="26"/>
        </w:rPr>
      </w:pPr>
      <w:r w:rsidRPr="002E6BEB">
        <w:rPr>
          <w:bCs/>
          <w:sz w:val="26"/>
          <w:szCs w:val="26"/>
        </w:rPr>
        <w:tab/>
        <w:t>- на ремонт (в т.ч. капитальный) и улучшение материально - технической базы объектов сферы образования, в том числе детских дошкольных учреждений (договор № 33 от 20.08.2018 на сумму 6 300 000,0 рублей);</w:t>
      </w:r>
    </w:p>
    <w:p w:rsidR="00660B2B" w:rsidRPr="002E6BEB" w:rsidRDefault="00660B2B" w:rsidP="00660B2B">
      <w:pPr>
        <w:ind w:firstLine="720"/>
        <w:jc w:val="both"/>
        <w:rPr>
          <w:bCs/>
          <w:sz w:val="26"/>
          <w:szCs w:val="26"/>
        </w:rPr>
      </w:pPr>
      <w:r w:rsidRPr="002E6BEB">
        <w:rPr>
          <w:bCs/>
          <w:sz w:val="26"/>
          <w:szCs w:val="26"/>
        </w:rPr>
        <w:tab/>
        <w:t xml:space="preserve">- на </w:t>
      </w:r>
      <w:proofErr w:type="spellStart"/>
      <w:r w:rsidRPr="002E6BEB">
        <w:rPr>
          <w:bCs/>
          <w:sz w:val="26"/>
          <w:szCs w:val="26"/>
        </w:rPr>
        <w:t>проектно</w:t>
      </w:r>
      <w:proofErr w:type="spellEnd"/>
      <w:r w:rsidRPr="002E6BEB">
        <w:rPr>
          <w:bCs/>
          <w:sz w:val="26"/>
          <w:szCs w:val="26"/>
        </w:rPr>
        <w:t xml:space="preserve"> - изыскательские работы, строительство, реконструкцию, ремонт (в т.ч. капитальный), оснащение и улучшение дворовых территорий и проездов к дворовым территориям (договор № 34 от 20.08.2018 на сумму 23 700 000,0 рублей);</w:t>
      </w:r>
    </w:p>
    <w:p w:rsidR="00660B2B" w:rsidRPr="002E6BEB" w:rsidRDefault="00660B2B" w:rsidP="00660B2B">
      <w:pPr>
        <w:ind w:firstLine="720"/>
        <w:jc w:val="both"/>
        <w:rPr>
          <w:bCs/>
          <w:sz w:val="26"/>
          <w:szCs w:val="26"/>
        </w:rPr>
      </w:pPr>
      <w:r w:rsidRPr="002E6BEB">
        <w:rPr>
          <w:bCs/>
          <w:sz w:val="26"/>
          <w:szCs w:val="26"/>
        </w:rPr>
        <w:tab/>
        <w:t xml:space="preserve">- на </w:t>
      </w:r>
      <w:proofErr w:type="spellStart"/>
      <w:r w:rsidRPr="002E6BEB">
        <w:rPr>
          <w:bCs/>
          <w:sz w:val="26"/>
          <w:szCs w:val="26"/>
        </w:rPr>
        <w:t>проектно</w:t>
      </w:r>
      <w:proofErr w:type="spellEnd"/>
      <w:r w:rsidRPr="002E6BEB">
        <w:rPr>
          <w:bCs/>
          <w:sz w:val="26"/>
          <w:szCs w:val="26"/>
        </w:rPr>
        <w:t xml:space="preserve"> - изыскательские работы, строительство, реконструкцию, ремонт (в т.ч. капитальный), оснащение и улучшение материально-технической базы физкультурно-оздоровительных объектов (договор № 32 от 01.10.2018 на сумму 125 000 000,0 рублей);</w:t>
      </w:r>
    </w:p>
    <w:p w:rsidR="00660B2B" w:rsidRPr="002E6BEB" w:rsidRDefault="00660B2B" w:rsidP="00660B2B">
      <w:pPr>
        <w:ind w:firstLine="720"/>
        <w:jc w:val="both"/>
        <w:rPr>
          <w:bCs/>
          <w:sz w:val="26"/>
          <w:szCs w:val="26"/>
        </w:rPr>
      </w:pPr>
      <w:r w:rsidRPr="002E6BEB">
        <w:rPr>
          <w:bCs/>
          <w:sz w:val="26"/>
          <w:szCs w:val="26"/>
        </w:rPr>
        <w:tab/>
        <w:t>- на оказание адресной помощи участникам Великой Отечественной войны (договор № 4 от 06.09.2018 на сумму 410 000,00 рублей);</w:t>
      </w:r>
    </w:p>
    <w:p w:rsidR="00660B2B" w:rsidRPr="002E6BEB" w:rsidRDefault="00660B2B" w:rsidP="00660B2B">
      <w:pPr>
        <w:ind w:firstLine="720"/>
        <w:jc w:val="both"/>
        <w:rPr>
          <w:bCs/>
          <w:sz w:val="26"/>
          <w:szCs w:val="26"/>
        </w:rPr>
      </w:pPr>
      <w:r w:rsidRPr="002E6BEB">
        <w:rPr>
          <w:bCs/>
          <w:sz w:val="26"/>
          <w:szCs w:val="26"/>
        </w:rPr>
        <w:tab/>
        <w:t>- на оказание поддержки талантливых педагогов в конкурсе профессионального мастерства (договор № 24 от 06.09.2018 на сумму 70 000,00 рублей).</w:t>
      </w:r>
    </w:p>
    <w:p w:rsidR="00660B2B" w:rsidRPr="002E6BEB" w:rsidRDefault="00660B2B" w:rsidP="00660B2B">
      <w:pPr>
        <w:ind w:firstLine="720"/>
        <w:jc w:val="both"/>
        <w:rPr>
          <w:bCs/>
          <w:sz w:val="26"/>
          <w:szCs w:val="26"/>
        </w:rPr>
      </w:pPr>
      <w:r w:rsidRPr="002E6BEB">
        <w:rPr>
          <w:bCs/>
          <w:sz w:val="26"/>
          <w:szCs w:val="26"/>
        </w:rPr>
        <w:t>В отчетном году был произведен возврат остатков субсидий, субвенций и иных межбюджетных трансфертов, имеющих целевое значение, прошлых лет, сложившийся на 01.01.2018 года в размере – 66 917 427,06 рублей.</w:t>
      </w:r>
    </w:p>
    <w:p w:rsidR="00764DA3" w:rsidRPr="002E6BEB" w:rsidRDefault="00764DA3" w:rsidP="00764DA3">
      <w:pPr>
        <w:suppressAutoHyphens/>
        <w:jc w:val="both"/>
        <w:rPr>
          <w:sz w:val="26"/>
          <w:szCs w:val="26"/>
        </w:rPr>
      </w:pPr>
      <w:r w:rsidRPr="002E6BEB">
        <w:rPr>
          <w:sz w:val="26"/>
          <w:szCs w:val="26"/>
        </w:rPr>
        <w:tab/>
        <w:t xml:space="preserve">По состоянию на 01.01.2019 года задолженность по налоговым доходам составила 20 988 742,45 рублей, увеличившись по сравнению с недоимкой на 01.01.2018 года на 5 738 487,42 рублей или на 37,6%. </w:t>
      </w:r>
    </w:p>
    <w:p w:rsidR="00764DA3" w:rsidRPr="002E6BEB" w:rsidRDefault="00764DA3" w:rsidP="00764DA3">
      <w:pPr>
        <w:suppressAutoHyphens/>
        <w:jc w:val="both"/>
        <w:rPr>
          <w:sz w:val="26"/>
          <w:szCs w:val="26"/>
        </w:rPr>
      </w:pPr>
      <w:r w:rsidRPr="002E6BEB">
        <w:rPr>
          <w:sz w:val="26"/>
          <w:szCs w:val="26"/>
        </w:rPr>
        <w:tab/>
        <w:t xml:space="preserve">Задолженность по неналоговым доходам по состоянию на 01.01.2019 года составила </w:t>
      </w:r>
      <w:r w:rsidR="009203C1">
        <w:rPr>
          <w:sz w:val="26"/>
          <w:szCs w:val="26"/>
        </w:rPr>
        <w:t>2 617 093 309,26</w:t>
      </w:r>
      <w:r w:rsidRPr="002E6BEB">
        <w:rPr>
          <w:sz w:val="26"/>
          <w:szCs w:val="26"/>
        </w:rPr>
        <w:t xml:space="preserve"> рублей, по сравнению с отчетными данными на 01.01.2018 года сумма задолженности уменьшилась на 146</w:t>
      </w:r>
      <w:r w:rsidR="009C2852">
        <w:rPr>
          <w:sz w:val="26"/>
          <w:szCs w:val="26"/>
        </w:rPr>
        <w:t> 680 793,26</w:t>
      </w:r>
      <w:bookmarkStart w:id="0" w:name="_GoBack"/>
      <w:bookmarkEnd w:id="0"/>
      <w:r w:rsidRPr="002E6BEB">
        <w:rPr>
          <w:sz w:val="26"/>
          <w:szCs w:val="26"/>
        </w:rPr>
        <w:t xml:space="preserve"> рублей или на 5,3%.</w:t>
      </w:r>
    </w:p>
    <w:p w:rsidR="006F29A0" w:rsidRPr="002E6BEB" w:rsidRDefault="00764DA3" w:rsidP="00764DA3">
      <w:pPr>
        <w:suppressAutoHyphens/>
        <w:jc w:val="both"/>
        <w:rPr>
          <w:b/>
          <w:sz w:val="26"/>
          <w:szCs w:val="26"/>
        </w:rPr>
      </w:pPr>
      <w:r w:rsidRPr="002E6BEB">
        <w:rPr>
          <w:sz w:val="26"/>
          <w:szCs w:val="26"/>
        </w:rPr>
        <w:tab/>
        <w:t>В целях уменьшения недоимки по неналоговым доходам администрацией города проводится претензионно - исковая работа. По состоянию на 01.01.2019 года предъявлено 158 претензий на сумму75 313 391,60 рублей, оплачено по претензиям на сумму 15 730 501,85 рублей. Направлено в суд 103 исковых заявления на сумму 24 111 574,38 рублей, вынесено 111 решения суда на сумму 15</w:t>
      </w:r>
      <w:r w:rsidR="00C666F8">
        <w:rPr>
          <w:sz w:val="26"/>
          <w:szCs w:val="26"/>
        </w:rPr>
        <w:t> </w:t>
      </w:r>
      <w:r w:rsidRPr="002E6BEB">
        <w:rPr>
          <w:sz w:val="26"/>
          <w:szCs w:val="26"/>
        </w:rPr>
        <w:t>413</w:t>
      </w:r>
      <w:r w:rsidR="00C666F8">
        <w:rPr>
          <w:sz w:val="26"/>
          <w:szCs w:val="26"/>
        </w:rPr>
        <w:t> 159,99</w:t>
      </w:r>
      <w:r w:rsidRPr="002E6BEB">
        <w:rPr>
          <w:sz w:val="26"/>
          <w:szCs w:val="26"/>
        </w:rPr>
        <w:t xml:space="preserve"> рублей, поступило по решениям суда на сумму 11 130 738,57 рублей. Поступили пени в сумме 1 258 798,41 рублей.</w:t>
      </w:r>
    </w:p>
    <w:p w:rsidR="006F29A0" w:rsidRDefault="006F29A0" w:rsidP="00DF466F">
      <w:pPr>
        <w:suppressAutoHyphens/>
        <w:jc w:val="center"/>
        <w:rPr>
          <w:b/>
          <w:sz w:val="26"/>
          <w:szCs w:val="26"/>
        </w:rPr>
      </w:pPr>
    </w:p>
    <w:p w:rsidR="00551712" w:rsidRDefault="00551712" w:rsidP="00DF466F">
      <w:pPr>
        <w:suppressAutoHyphens/>
        <w:jc w:val="center"/>
        <w:rPr>
          <w:b/>
          <w:sz w:val="26"/>
          <w:szCs w:val="26"/>
        </w:rPr>
      </w:pPr>
    </w:p>
    <w:p w:rsidR="00551712" w:rsidRDefault="00551712" w:rsidP="00DF466F">
      <w:pPr>
        <w:suppressAutoHyphens/>
        <w:jc w:val="center"/>
        <w:rPr>
          <w:b/>
          <w:sz w:val="26"/>
          <w:szCs w:val="26"/>
        </w:rPr>
      </w:pPr>
    </w:p>
    <w:p w:rsidR="00551712" w:rsidRDefault="00551712" w:rsidP="00DF466F">
      <w:pPr>
        <w:suppressAutoHyphens/>
        <w:jc w:val="center"/>
        <w:rPr>
          <w:b/>
          <w:sz w:val="26"/>
          <w:szCs w:val="26"/>
        </w:rPr>
      </w:pPr>
    </w:p>
    <w:p w:rsidR="00551712" w:rsidRDefault="00551712" w:rsidP="00DF466F">
      <w:pPr>
        <w:suppressAutoHyphens/>
        <w:jc w:val="center"/>
        <w:rPr>
          <w:b/>
          <w:sz w:val="26"/>
          <w:szCs w:val="26"/>
        </w:rPr>
      </w:pPr>
    </w:p>
    <w:p w:rsidR="00551712" w:rsidRDefault="00551712" w:rsidP="00DF466F">
      <w:pPr>
        <w:suppressAutoHyphens/>
        <w:jc w:val="center"/>
        <w:rPr>
          <w:b/>
          <w:sz w:val="26"/>
          <w:szCs w:val="26"/>
        </w:rPr>
      </w:pPr>
    </w:p>
    <w:p w:rsidR="00551712" w:rsidRDefault="00551712" w:rsidP="00DF466F">
      <w:pPr>
        <w:suppressAutoHyphens/>
        <w:jc w:val="center"/>
        <w:rPr>
          <w:b/>
          <w:sz w:val="26"/>
          <w:szCs w:val="26"/>
        </w:rPr>
      </w:pPr>
    </w:p>
    <w:p w:rsidR="00551712" w:rsidRDefault="00551712" w:rsidP="00DF466F">
      <w:pPr>
        <w:suppressAutoHyphens/>
        <w:jc w:val="center"/>
        <w:rPr>
          <w:b/>
          <w:sz w:val="26"/>
          <w:szCs w:val="26"/>
        </w:rPr>
      </w:pPr>
    </w:p>
    <w:p w:rsidR="00551712" w:rsidRDefault="00551712" w:rsidP="00DF466F">
      <w:pPr>
        <w:suppressAutoHyphens/>
        <w:jc w:val="center"/>
        <w:rPr>
          <w:b/>
          <w:sz w:val="26"/>
          <w:szCs w:val="26"/>
        </w:rPr>
      </w:pPr>
    </w:p>
    <w:p w:rsidR="00AF15E5" w:rsidRPr="002E6BEB" w:rsidRDefault="00AF15E5" w:rsidP="00AF15E5">
      <w:pPr>
        <w:suppressAutoHyphens/>
        <w:jc w:val="center"/>
        <w:rPr>
          <w:b/>
          <w:sz w:val="26"/>
          <w:szCs w:val="26"/>
        </w:rPr>
      </w:pPr>
      <w:r w:rsidRPr="002E6BEB">
        <w:rPr>
          <w:b/>
          <w:sz w:val="26"/>
          <w:szCs w:val="26"/>
        </w:rPr>
        <w:lastRenderedPageBreak/>
        <w:t>РАСХОДЫ</w:t>
      </w:r>
    </w:p>
    <w:p w:rsidR="00AF15E5" w:rsidRPr="002E6BEB" w:rsidRDefault="00AF15E5" w:rsidP="00AF15E5">
      <w:pPr>
        <w:jc w:val="center"/>
        <w:rPr>
          <w:b/>
          <w:sz w:val="26"/>
          <w:szCs w:val="26"/>
        </w:rPr>
      </w:pPr>
    </w:p>
    <w:p w:rsidR="00AF15E5" w:rsidRPr="002E6BEB" w:rsidRDefault="00AF15E5" w:rsidP="00AF15E5">
      <w:pPr>
        <w:ind w:firstLine="567"/>
        <w:jc w:val="both"/>
        <w:rPr>
          <w:sz w:val="26"/>
          <w:szCs w:val="26"/>
        </w:rPr>
      </w:pPr>
      <w:r w:rsidRPr="002E6BEB">
        <w:rPr>
          <w:sz w:val="26"/>
          <w:szCs w:val="26"/>
        </w:rPr>
        <w:t>Расходы бюджета города за 2018 год исполнены в сумме 3 963 630 857,26 рублей, что в сравнение с прошлым годом темп роста составляет 128,8%, и 70,0% к уточненному плану на год (таблица 3, приложение 3, 11 к настоящей пояснительной записке).</w:t>
      </w:r>
    </w:p>
    <w:p w:rsidR="00AF15E5" w:rsidRPr="002E6BEB" w:rsidRDefault="00AF15E5" w:rsidP="00AF15E5">
      <w:pPr>
        <w:ind w:firstLine="567"/>
        <w:jc w:val="both"/>
        <w:rPr>
          <w:sz w:val="26"/>
          <w:szCs w:val="26"/>
        </w:rPr>
      </w:pPr>
    </w:p>
    <w:p w:rsidR="00AF15E5" w:rsidRPr="002E6BEB" w:rsidRDefault="00AF15E5" w:rsidP="00AF15E5">
      <w:pPr>
        <w:ind w:firstLine="567"/>
        <w:jc w:val="right"/>
        <w:rPr>
          <w:sz w:val="26"/>
          <w:szCs w:val="26"/>
        </w:rPr>
      </w:pPr>
      <w:r w:rsidRPr="002E6BEB">
        <w:rPr>
          <w:sz w:val="26"/>
          <w:szCs w:val="26"/>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3"/>
        <w:gridCol w:w="581"/>
        <w:gridCol w:w="1487"/>
        <w:gridCol w:w="987"/>
        <w:gridCol w:w="1443"/>
        <w:gridCol w:w="987"/>
        <w:gridCol w:w="1409"/>
        <w:gridCol w:w="714"/>
      </w:tblGrid>
      <w:tr w:rsidR="00AF15E5" w:rsidRPr="002E6BEB" w:rsidTr="00944FA7">
        <w:trPr>
          <w:cantSplit/>
          <w:trHeight w:val="184"/>
        </w:trPr>
        <w:tc>
          <w:tcPr>
            <w:tcW w:w="1162" w:type="pct"/>
            <w:vMerge w:val="restart"/>
            <w:noWrap/>
            <w:vAlign w:val="center"/>
          </w:tcPr>
          <w:p w:rsidR="00AF15E5" w:rsidRPr="002E6BEB" w:rsidRDefault="00AF15E5" w:rsidP="00944FA7">
            <w:pPr>
              <w:jc w:val="center"/>
              <w:rPr>
                <w:sz w:val="16"/>
                <w:szCs w:val="16"/>
              </w:rPr>
            </w:pPr>
            <w:r w:rsidRPr="002E6BEB">
              <w:rPr>
                <w:sz w:val="16"/>
                <w:szCs w:val="16"/>
              </w:rPr>
              <w:t>Наименование</w:t>
            </w:r>
          </w:p>
        </w:tc>
        <w:tc>
          <w:tcPr>
            <w:tcW w:w="293" w:type="pct"/>
            <w:vMerge w:val="restart"/>
            <w:vAlign w:val="center"/>
          </w:tcPr>
          <w:p w:rsidR="00AF15E5" w:rsidRPr="002E6BEB" w:rsidRDefault="00AF15E5" w:rsidP="00944FA7">
            <w:pPr>
              <w:jc w:val="center"/>
              <w:rPr>
                <w:sz w:val="16"/>
                <w:szCs w:val="16"/>
              </w:rPr>
            </w:pPr>
            <w:r w:rsidRPr="002E6BEB">
              <w:rPr>
                <w:sz w:val="16"/>
                <w:szCs w:val="16"/>
              </w:rPr>
              <w:t>Код раздела</w:t>
            </w:r>
          </w:p>
        </w:tc>
        <w:tc>
          <w:tcPr>
            <w:tcW w:w="750" w:type="pct"/>
            <w:vMerge w:val="restart"/>
            <w:vAlign w:val="center"/>
          </w:tcPr>
          <w:p w:rsidR="00AF15E5" w:rsidRPr="002E6BEB" w:rsidRDefault="00AF15E5" w:rsidP="00944FA7">
            <w:pPr>
              <w:jc w:val="center"/>
              <w:rPr>
                <w:sz w:val="16"/>
                <w:szCs w:val="16"/>
              </w:rPr>
            </w:pPr>
            <w:r w:rsidRPr="002E6BEB">
              <w:rPr>
                <w:sz w:val="16"/>
                <w:szCs w:val="16"/>
              </w:rPr>
              <w:t>Исполнено за 2017 год, рублей</w:t>
            </w:r>
          </w:p>
        </w:tc>
        <w:tc>
          <w:tcPr>
            <w:tcW w:w="498" w:type="pct"/>
            <w:vMerge w:val="restart"/>
            <w:vAlign w:val="center"/>
          </w:tcPr>
          <w:p w:rsidR="00AF15E5" w:rsidRPr="002E6BEB" w:rsidRDefault="00AF15E5" w:rsidP="00944FA7">
            <w:pPr>
              <w:jc w:val="center"/>
              <w:rPr>
                <w:sz w:val="16"/>
                <w:szCs w:val="16"/>
              </w:rPr>
            </w:pPr>
            <w:r w:rsidRPr="002E6BEB">
              <w:rPr>
                <w:sz w:val="16"/>
                <w:szCs w:val="16"/>
              </w:rPr>
              <w:t>Удельный вес за 2017 год, %</w:t>
            </w:r>
          </w:p>
        </w:tc>
        <w:tc>
          <w:tcPr>
            <w:tcW w:w="728" w:type="pct"/>
            <w:vMerge w:val="restart"/>
            <w:vAlign w:val="center"/>
          </w:tcPr>
          <w:p w:rsidR="00AF15E5" w:rsidRPr="002E6BEB" w:rsidRDefault="00AF15E5" w:rsidP="00944FA7">
            <w:pPr>
              <w:jc w:val="center"/>
              <w:rPr>
                <w:sz w:val="16"/>
                <w:szCs w:val="16"/>
              </w:rPr>
            </w:pPr>
            <w:r w:rsidRPr="002E6BEB">
              <w:rPr>
                <w:sz w:val="16"/>
                <w:szCs w:val="16"/>
              </w:rPr>
              <w:t>Исполнено за 2018 год, рублей</w:t>
            </w:r>
          </w:p>
        </w:tc>
        <w:tc>
          <w:tcPr>
            <w:tcW w:w="498" w:type="pct"/>
            <w:vMerge w:val="restart"/>
            <w:vAlign w:val="center"/>
          </w:tcPr>
          <w:p w:rsidR="00AF15E5" w:rsidRPr="002E6BEB" w:rsidRDefault="00AF15E5" w:rsidP="00944FA7">
            <w:pPr>
              <w:jc w:val="center"/>
              <w:rPr>
                <w:sz w:val="16"/>
                <w:szCs w:val="16"/>
              </w:rPr>
            </w:pPr>
            <w:r w:rsidRPr="002E6BEB">
              <w:rPr>
                <w:sz w:val="16"/>
                <w:szCs w:val="16"/>
              </w:rPr>
              <w:t>Удельный вес за 2018 год, %</w:t>
            </w:r>
          </w:p>
        </w:tc>
        <w:tc>
          <w:tcPr>
            <w:tcW w:w="711" w:type="pct"/>
            <w:vMerge w:val="restart"/>
            <w:vAlign w:val="center"/>
          </w:tcPr>
          <w:p w:rsidR="00AF15E5" w:rsidRPr="002E6BEB" w:rsidRDefault="00AF15E5" w:rsidP="00944FA7">
            <w:pPr>
              <w:jc w:val="center"/>
              <w:rPr>
                <w:sz w:val="16"/>
                <w:szCs w:val="16"/>
              </w:rPr>
            </w:pPr>
            <w:r w:rsidRPr="002E6BEB">
              <w:rPr>
                <w:sz w:val="16"/>
                <w:szCs w:val="16"/>
              </w:rPr>
              <w:t>Отклонение 2018 года от 2017 года, рубли</w:t>
            </w:r>
          </w:p>
        </w:tc>
        <w:tc>
          <w:tcPr>
            <w:tcW w:w="360" w:type="pct"/>
            <w:vMerge w:val="restart"/>
            <w:vAlign w:val="center"/>
          </w:tcPr>
          <w:p w:rsidR="00AF15E5" w:rsidRPr="002E6BEB" w:rsidRDefault="00AF15E5" w:rsidP="00944FA7">
            <w:pPr>
              <w:jc w:val="center"/>
              <w:rPr>
                <w:sz w:val="16"/>
                <w:szCs w:val="16"/>
              </w:rPr>
            </w:pPr>
            <w:r w:rsidRPr="002E6BEB">
              <w:rPr>
                <w:sz w:val="16"/>
                <w:szCs w:val="16"/>
              </w:rPr>
              <w:t>Темп роста, % 2018 г. / 2017 г.</w:t>
            </w:r>
          </w:p>
        </w:tc>
      </w:tr>
      <w:tr w:rsidR="00AF15E5" w:rsidRPr="002E6BEB" w:rsidTr="00944FA7">
        <w:trPr>
          <w:cantSplit/>
          <w:trHeight w:val="276"/>
        </w:trPr>
        <w:tc>
          <w:tcPr>
            <w:tcW w:w="1162" w:type="pct"/>
            <w:vMerge/>
            <w:vAlign w:val="center"/>
          </w:tcPr>
          <w:p w:rsidR="00AF15E5" w:rsidRPr="002E6BEB" w:rsidRDefault="00AF15E5" w:rsidP="00944FA7">
            <w:pPr>
              <w:rPr>
                <w:sz w:val="16"/>
                <w:szCs w:val="16"/>
              </w:rPr>
            </w:pPr>
          </w:p>
        </w:tc>
        <w:tc>
          <w:tcPr>
            <w:tcW w:w="293" w:type="pct"/>
            <w:vMerge/>
            <w:vAlign w:val="center"/>
          </w:tcPr>
          <w:p w:rsidR="00AF15E5" w:rsidRPr="002E6BEB" w:rsidRDefault="00AF15E5" w:rsidP="00944FA7">
            <w:pPr>
              <w:rPr>
                <w:sz w:val="16"/>
                <w:szCs w:val="16"/>
              </w:rPr>
            </w:pPr>
          </w:p>
        </w:tc>
        <w:tc>
          <w:tcPr>
            <w:tcW w:w="750" w:type="pct"/>
            <w:vMerge/>
            <w:vAlign w:val="center"/>
          </w:tcPr>
          <w:p w:rsidR="00AF15E5" w:rsidRPr="002E6BEB" w:rsidRDefault="00AF15E5" w:rsidP="00944FA7">
            <w:pPr>
              <w:rPr>
                <w:sz w:val="16"/>
                <w:szCs w:val="16"/>
              </w:rPr>
            </w:pPr>
          </w:p>
        </w:tc>
        <w:tc>
          <w:tcPr>
            <w:tcW w:w="498" w:type="pct"/>
            <w:vMerge/>
            <w:vAlign w:val="center"/>
          </w:tcPr>
          <w:p w:rsidR="00AF15E5" w:rsidRPr="002E6BEB" w:rsidRDefault="00AF15E5" w:rsidP="00944FA7">
            <w:pPr>
              <w:rPr>
                <w:sz w:val="16"/>
                <w:szCs w:val="16"/>
              </w:rPr>
            </w:pPr>
          </w:p>
        </w:tc>
        <w:tc>
          <w:tcPr>
            <w:tcW w:w="728" w:type="pct"/>
            <w:vMerge/>
            <w:vAlign w:val="center"/>
          </w:tcPr>
          <w:p w:rsidR="00AF15E5" w:rsidRPr="002E6BEB" w:rsidRDefault="00AF15E5" w:rsidP="00944FA7">
            <w:pPr>
              <w:rPr>
                <w:sz w:val="16"/>
                <w:szCs w:val="16"/>
              </w:rPr>
            </w:pPr>
          </w:p>
        </w:tc>
        <w:tc>
          <w:tcPr>
            <w:tcW w:w="498" w:type="pct"/>
            <w:vMerge/>
            <w:vAlign w:val="center"/>
          </w:tcPr>
          <w:p w:rsidR="00AF15E5" w:rsidRPr="002E6BEB" w:rsidRDefault="00AF15E5" w:rsidP="00944FA7">
            <w:pPr>
              <w:rPr>
                <w:sz w:val="16"/>
                <w:szCs w:val="16"/>
              </w:rPr>
            </w:pPr>
          </w:p>
        </w:tc>
        <w:tc>
          <w:tcPr>
            <w:tcW w:w="711" w:type="pct"/>
            <w:vMerge/>
            <w:vAlign w:val="center"/>
          </w:tcPr>
          <w:p w:rsidR="00AF15E5" w:rsidRPr="002E6BEB" w:rsidRDefault="00AF15E5" w:rsidP="00944FA7">
            <w:pPr>
              <w:rPr>
                <w:sz w:val="16"/>
                <w:szCs w:val="16"/>
              </w:rPr>
            </w:pPr>
          </w:p>
        </w:tc>
        <w:tc>
          <w:tcPr>
            <w:tcW w:w="360" w:type="pct"/>
            <w:vMerge/>
            <w:vAlign w:val="center"/>
          </w:tcPr>
          <w:p w:rsidR="00AF15E5" w:rsidRPr="002E6BEB" w:rsidRDefault="00AF15E5" w:rsidP="00944FA7">
            <w:pPr>
              <w:rPr>
                <w:sz w:val="16"/>
                <w:szCs w:val="16"/>
              </w:rPr>
            </w:pPr>
          </w:p>
        </w:tc>
      </w:tr>
      <w:tr w:rsidR="00AF15E5" w:rsidRPr="002E6BEB" w:rsidTr="00944FA7">
        <w:trPr>
          <w:cantSplit/>
          <w:trHeight w:val="669"/>
        </w:trPr>
        <w:tc>
          <w:tcPr>
            <w:tcW w:w="1162" w:type="pct"/>
            <w:vAlign w:val="center"/>
          </w:tcPr>
          <w:p w:rsidR="00AF15E5" w:rsidRPr="002E6BEB" w:rsidRDefault="00AF15E5" w:rsidP="00944FA7">
            <w:pPr>
              <w:rPr>
                <w:sz w:val="16"/>
                <w:szCs w:val="16"/>
              </w:rPr>
            </w:pPr>
            <w:r w:rsidRPr="002E6BEB">
              <w:rPr>
                <w:sz w:val="16"/>
                <w:szCs w:val="16"/>
              </w:rPr>
              <w:t>Общегосударственные вопросы</w:t>
            </w:r>
          </w:p>
        </w:tc>
        <w:tc>
          <w:tcPr>
            <w:tcW w:w="293" w:type="pct"/>
            <w:noWrap/>
            <w:vAlign w:val="center"/>
          </w:tcPr>
          <w:p w:rsidR="00AF15E5" w:rsidRPr="002E6BEB" w:rsidRDefault="00AF15E5" w:rsidP="00944FA7">
            <w:pPr>
              <w:jc w:val="right"/>
              <w:rPr>
                <w:sz w:val="16"/>
                <w:szCs w:val="16"/>
              </w:rPr>
            </w:pPr>
            <w:r w:rsidRPr="002E6BEB">
              <w:rPr>
                <w:sz w:val="16"/>
                <w:szCs w:val="16"/>
              </w:rPr>
              <w:t>01</w:t>
            </w:r>
          </w:p>
        </w:tc>
        <w:tc>
          <w:tcPr>
            <w:tcW w:w="750" w:type="pct"/>
            <w:noWrap/>
            <w:vAlign w:val="center"/>
          </w:tcPr>
          <w:p w:rsidR="00AF15E5" w:rsidRPr="002E6BEB" w:rsidRDefault="00AF15E5" w:rsidP="00944FA7">
            <w:pPr>
              <w:jc w:val="right"/>
              <w:rPr>
                <w:sz w:val="16"/>
                <w:szCs w:val="16"/>
              </w:rPr>
            </w:pPr>
            <w:r w:rsidRPr="002E6BEB">
              <w:rPr>
                <w:sz w:val="16"/>
                <w:szCs w:val="16"/>
              </w:rPr>
              <w:t>419 113 785,71</w:t>
            </w:r>
          </w:p>
        </w:tc>
        <w:tc>
          <w:tcPr>
            <w:tcW w:w="498" w:type="pct"/>
            <w:vAlign w:val="center"/>
          </w:tcPr>
          <w:p w:rsidR="00AF15E5" w:rsidRPr="002E6BEB" w:rsidRDefault="00AF15E5" w:rsidP="00944FA7">
            <w:pPr>
              <w:jc w:val="right"/>
              <w:rPr>
                <w:sz w:val="16"/>
                <w:szCs w:val="16"/>
              </w:rPr>
            </w:pPr>
            <w:r w:rsidRPr="002E6BEB">
              <w:rPr>
                <w:sz w:val="16"/>
                <w:szCs w:val="16"/>
              </w:rPr>
              <w:t>13,61</w:t>
            </w:r>
          </w:p>
        </w:tc>
        <w:tc>
          <w:tcPr>
            <w:tcW w:w="728" w:type="pct"/>
            <w:noWrap/>
            <w:vAlign w:val="center"/>
          </w:tcPr>
          <w:p w:rsidR="00AF15E5" w:rsidRPr="002E6BEB" w:rsidRDefault="00AF15E5" w:rsidP="00944FA7">
            <w:pPr>
              <w:jc w:val="right"/>
              <w:rPr>
                <w:sz w:val="16"/>
                <w:szCs w:val="16"/>
              </w:rPr>
            </w:pPr>
            <w:r w:rsidRPr="002E6BEB">
              <w:rPr>
                <w:sz w:val="16"/>
                <w:szCs w:val="16"/>
              </w:rPr>
              <w:t>451 297 144,87</w:t>
            </w:r>
          </w:p>
        </w:tc>
        <w:tc>
          <w:tcPr>
            <w:tcW w:w="498" w:type="pct"/>
            <w:vAlign w:val="center"/>
          </w:tcPr>
          <w:p w:rsidR="00AF15E5" w:rsidRPr="002E6BEB" w:rsidRDefault="00AF15E5" w:rsidP="00944FA7">
            <w:pPr>
              <w:jc w:val="right"/>
              <w:rPr>
                <w:sz w:val="16"/>
                <w:szCs w:val="16"/>
              </w:rPr>
            </w:pPr>
            <w:r w:rsidRPr="002E6BEB">
              <w:rPr>
                <w:sz w:val="16"/>
                <w:szCs w:val="16"/>
              </w:rPr>
              <w:t>11,4</w:t>
            </w:r>
          </w:p>
        </w:tc>
        <w:tc>
          <w:tcPr>
            <w:tcW w:w="711" w:type="pct"/>
            <w:noWrap/>
            <w:vAlign w:val="center"/>
          </w:tcPr>
          <w:p w:rsidR="00AF15E5" w:rsidRPr="002E6BEB" w:rsidRDefault="00AF15E5" w:rsidP="00944FA7">
            <w:pPr>
              <w:jc w:val="right"/>
              <w:rPr>
                <w:sz w:val="16"/>
                <w:szCs w:val="16"/>
              </w:rPr>
            </w:pPr>
            <w:r w:rsidRPr="002E6BEB">
              <w:rPr>
                <w:sz w:val="16"/>
                <w:szCs w:val="16"/>
              </w:rPr>
              <w:t>32 183 359,16</w:t>
            </w:r>
          </w:p>
        </w:tc>
        <w:tc>
          <w:tcPr>
            <w:tcW w:w="360" w:type="pct"/>
            <w:noWrap/>
            <w:vAlign w:val="center"/>
          </w:tcPr>
          <w:p w:rsidR="00AF15E5" w:rsidRPr="002E6BEB" w:rsidRDefault="00AF15E5" w:rsidP="00944FA7">
            <w:pPr>
              <w:jc w:val="right"/>
              <w:rPr>
                <w:sz w:val="16"/>
                <w:szCs w:val="16"/>
              </w:rPr>
            </w:pPr>
            <w:r w:rsidRPr="002E6BEB">
              <w:rPr>
                <w:sz w:val="16"/>
                <w:szCs w:val="16"/>
              </w:rPr>
              <w:t>107,7</w:t>
            </w:r>
          </w:p>
        </w:tc>
      </w:tr>
      <w:tr w:rsidR="00AF15E5" w:rsidRPr="002E6BEB" w:rsidTr="00944FA7">
        <w:trPr>
          <w:cantSplit/>
          <w:trHeight w:val="434"/>
        </w:trPr>
        <w:tc>
          <w:tcPr>
            <w:tcW w:w="1162" w:type="pct"/>
            <w:vAlign w:val="center"/>
          </w:tcPr>
          <w:p w:rsidR="00AF15E5" w:rsidRPr="002E6BEB" w:rsidRDefault="00AF15E5" w:rsidP="00944FA7">
            <w:pPr>
              <w:rPr>
                <w:sz w:val="16"/>
                <w:szCs w:val="16"/>
              </w:rPr>
            </w:pPr>
            <w:r w:rsidRPr="002E6BEB">
              <w:rPr>
                <w:sz w:val="16"/>
                <w:szCs w:val="16"/>
              </w:rPr>
              <w:t>Национальная оборона</w:t>
            </w:r>
          </w:p>
        </w:tc>
        <w:tc>
          <w:tcPr>
            <w:tcW w:w="293" w:type="pct"/>
            <w:noWrap/>
            <w:vAlign w:val="center"/>
          </w:tcPr>
          <w:p w:rsidR="00AF15E5" w:rsidRPr="002E6BEB" w:rsidRDefault="00AF15E5" w:rsidP="00944FA7">
            <w:pPr>
              <w:jc w:val="right"/>
              <w:rPr>
                <w:sz w:val="16"/>
                <w:szCs w:val="16"/>
              </w:rPr>
            </w:pPr>
            <w:r w:rsidRPr="002E6BEB">
              <w:rPr>
                <w:sz w:val="16"/>
                <w:szCs w:val="16"/>
              </w:rPr>
              <w:t>02</w:t>
            </w:r>
          </w:p>
        </w:tc>
        <w:tc>
          <w:tcPr>
            <w:tcW w:w="750" w:type="pct"/>
            <w:noWrap/>
            <w:vAlign w:val="center"/>
          </w:tcPr>
          <w:p w:rsidR="00AF15E5" w:rsidRPr="002E6BEB" w:rsidRDefault="00AF15E5" w:rsidP="00944FA7">
            <w:pPr>
              <w:jc w:val="right"/>
              <w:rPr>
                <w:sz w:val="16"/>
                <w:szCs w:val="16"/>
              </w:rPr>
            </w:pPr>
            <w:r w:rsidRPr="002E6BEB">
              <w:rPr>
                <w:sz w:val="16"/>
                <w:szCs w:val="16"/>
              </w:rPr>
              <w:t>5 086 163,62</w:t>
            </w:r>
          </w:p>
        </w:tc>
        <w:tc>
          <w:tcPr>
            <w:tcW w:w="498" w:type="pct"/>
            <w:vAlign w:val="center"/>
          </w:tcPr>
          <w:p w:rsidR="00AF15E5" w:rsidRPr="002E6BEB" w:rsidRDefault="00AF15E5" w:rsidP="00944FA7">
            <w:pPr>
              <w:jc w:val="right"/>
              <w:rPr>
                <w:sz w:val="16"/>
                <w:szCs w:val="16"/>
              </w:rPr>
            </w:pPr>
            <w:r w:rsidRPr="002E6BEB">
              <w:rPr>
                <w:sz w:val="16"/>
                <w:szCs w:val="16"/>
              </w:rPr>
              <w:t>0,16</w:t>
            </w:r>
          </w:p>
        </w:tc>
        <w:tc>
          <w:tcPr>
            <w:tcW w:w="728" w:type="pct"/>
            <w:noWrap/>
            <w:vAlign w:val="center"/>
          </w:tcPr>
          <w:p w:rsidR="00AF15E5" w:rsidRPr="002E6BEB" w:rsidRDefault="00AF15E5" w:rsidP="00944FA7">
            <w:pPr>
              <w:jc w:val="right"/>
              <w:rPr>
                <w:sz w:val="16"/>
                <w:szCs w:val="16"/>
              </w:rPr>
            </w:pPr>
            <w:r w:rsidRPr="002E6BEB">
              <w:rPr>
                <w:sz w:val="16"/>
                <w:szCs w:val="16"/>
              </w:rPr>
              <w:t>5 684 616,58</w:t>
            </w:r>
          </w:p>
        </w:tc>
        <w:tc>
          <w:tcPr>
            <w:tcW w:w="498" w:type="pct"/>
            <w:vAlign w:val="center"/>
          </w:tcPr>
          <w:p w:rsidR="00AF15E5" w:rsidRPr="002E6BEB" w:rsidRDefault="00AF15E5" w:rsidP="00944FA7">
            <w:pPr>
              <w:jc w:val="right"/>
              <w:rPr>
                <w:sz w:val="16"/>
                <w:szCs w:val="16"/>
              </w:rPr>
            </w:pPr>
            <w:r w:rsidRPr="002E6BEB">
              <w:rPr>
                <w:sz w:val="16"/>
                <w:szCs w:val="16"/>
              </w:rPr>
              <w:t>0,1</w:t>
            </w:r>
          </w:p>
        </w:tc>
        <w:tc>
          <w:tcPr>
            <w:tcW w:w="711" w:type="pct"/>
            <w:noWrap/>
            <w:vAlign w:val="center"/>
          </w:tcPr>
          <w:p w:rsidR="00AF15E5" w:rsidRPr="002E6BEB" w:rsidRDefault="00AF15E5" w:rsidP="00944FA7">
            <w:pPr>
              <w:jc w:val="right"/>
              <w:rPr>
                <w:sz w:val="16"/>
                <w:szCs w:val="16"/>
              </w:rPr>
            </w:pPr>
            <w:r w:rsidRPr="002E6BEB">
              <w:rPr>
                <w:sz w:val="16"/>
                <w:szCs w:val="16"/>
              </w:rPr>
              <w:t>598 452,96</w:t>
            </w:r>
          </w:p>
        </w:tc>
        <w:tc>
          <w:tcPr>
            <w:tcW w:w="360" w:type="pct"/>
            <w:noWrap/>
            <w:vAlign w:val="center"/>
          </w:tcPr>
          <w:p w:rsidR="00AF15E5" w:rsidRPr="002E6BEB" w:rsidRDefault="00AF15E5" w:rsidP="00944FA7">
            <w:pPr>
              <w:jc w:val="right"/>
              <w:rPr>
                <w:sz w:val="16"/>
                <w:szCs w:val="16"/>
              </w:rPr>
            </w:pPr>
            <w:r w:rsidRPr="002E6BEB">
              <w:rPr>
                <w:sz w:val="16"/>
                <w:szCs w:val="16"/>
              </w:rPr>
              <w:t>111,8</w:t>
            </w:r>
          </w:p>
        </w:tc>
      </w:tr>
      <w:tr w:rsidR="00AF15E5" w:rsidRPr="002E6BEB" w:rsidTr="00944FA7">
        <w:trPr>
          <w:cantSplit/>
          <w:trHeight w:val="695"/>
        </w:trPr>
        <w:tc>
          <w:tcPr>
            <w:tcW w:w="1162" w:type="pct"/>
            <w:vAlign w:val="center"/>
          </w:tcPr>
          <w:p w:rsidR="00AF15E5" w:rsidRPr="002E6BEB" w:rsidRDefault="00AF15E5" w:rsidP="00944FA7">
            <w:pPr>
              <w:rPr>
                <w:sz w:val="16"/>
                <w:szCs w:val="16"/>
              </w:rPr>
            </w:pPr>
            <w:r w:rsidRPr="002E6BEB">
              <w:rPr>
                <w:sz w:val="16"/>
                <w:szCs w:val="16"/>
              </w:rPr>
              <w:t>Национальная безопасность и правоохранительная деятельность</w:t>
            </w:r>
          </w:p>
        </w:tc>
        <w:tc>
          <w:tcPr>
            <w:tcW w:w="293" w:type="pct"/>
            <w:noWrap/>
            <w:vAlign w:val="center"/>
          </w:tcPr>
          <w:p w:rsidR="00AF15E5" w:rsidRPr="002E6BEB" w:rsidRDefault="00AF15E5" w:rsidP="00944FA7">
            <w:pPr>
              <w:jc w:val="right"/>
              <w:rPr>
                <w:sz w:val="16"/>
                <w:szCs w:val="16"/>
              </w:rPr>
            </w:pPr>
            <w:r w:rsidRPr="002E6BEB">
              <w:rPr>
                <w:sz w:val="16"/>
                <w:szCs w:val="16"/>
              </w:rPr>
              <w:t>03</w:t>
            </w:r>
          </w:p>
        </w:tc>
        <w:tc>
          <w:tcPr>
            <w:tcW w:w="750" w:type="pct"/>
            <w:noWrap/>
            <w:vAlign w:val="center"/>
          </w:tcPr>
          <w:p w:rsidR="00AF15E5" w:rsidRPr="002E6BEB" w:rsidRDefault="00AF15E5" w:rsidP="00944FA7">
            <w:pPr>
              <w:jc w:val="right"/>
              <w:rPr>
                <w:sz w:val="16"/>
                <w:szCs w:val="16"/>
              </w:rPr>
            </w:pPr>
            <w:r w:rsidRPr="002E6BEB">
              <w:rPr>
                <w:sz w:val="16"/>
                <w:szCs w:val="16"/>
              </w:rPr>
              <w:t>38 369 433,06</w:t>
            </w:r>
          </w:p>
        </w:tc>
        <w:tc>
          <w:tcPr>
            <w:tcW w:w="498" w:type="pct"/>
            <w:vAlign w:val="center"/>
          </w:tcPr>
          <w:p w:rsidR="00AF15E5" w:rsidRPr="002E6BEB" w:rsidRDefault="00AF15E5" w:rsidP="00944FA7">
            <w:pPr>
              <w:jc w:val="right"/>
              <w:rPr>
                <w:sz w:val="16"/>
                <w:szCs w:val="16"/>
              </w:rPr>
            </w:pPr>
            <w:r w:rsidRPr="002E6BEB">
              <w:rPr>
                <w:sz w:val="16"/>
                <w:szCs w:val="16"/>
              </w:rPr>
              <w:t>1,24</w:t>
            </w:r>
          </w:p>
        </w:tc>
        <w:tc>
          <w:tcPr>
            <w:tcW w:w="728" w:type="pct"/>
            <w:noWrap/>
            <w:vAlign w:val="center"/>
          </w:tcPr>
          <w:p w:rsidR="00AF15E5" w:rsidRPr="002E6BEB" w:rsidRDefault="00AF15E5" w:rsidP="00944FA7">
            <w:pPr>
              <w:jc w:val="right"/>
              <w:rPr>
                <w:sz w:val="16"/>
                <w:szCs w:val="16"/>
              </w:rPr>
            </w:pPr>
            <w:r w:rsidRPr="002E6BEB">
              <w:rPr>
                <w:sz w:val="16"/>
                <w:szCs w:val="16"/>
              </w:rPr>
              <w:t>40 347 836,01</w:t>
            </w:r>
          </w:p>
        </w:tc>
        <w:tc>
          <w:tcPr>
            <w:tcW w:w="498" w:type="pct"/>
            <w:vAlign w:val="center"/>
          </w:tcPr>
          <w:p w:rsidR="00AF15E5" w:rsidRPr="002E6BEB" w:rsidRDefault="00AF15E5" w:rsidP="00944FA7">
            <w:pPr>
              <w:jc w:val="right"/>
              <w:rPr>
                <w:sz w:val="16"/>
                <w:szCs w:val="16"/>
              </w:rPr>
            </w:pPr>
            <w:r w:rsidRPr="002E6BEB">
              <w:rPr>
                <w:sz w:val="16"/>
                <w:szCs w:val="16"/>
              </w:rPr>
              <w:t>1,0</w:t>
            </w:r>
          </w:p>
        </w:tc>
        <w:tc>
          <w:tcPr>
            <w:tcW w:w="711" w:type="pct"/>
            <w:noWrap/>
            <w:vAlign w:val="center"/>
          </w:tcPr>
          <w:p w:rsidR="00AF15E5" w:rsidRPr="002E6BEB" w:rsidRDefault="00AF15E5" w:rsidP="00944FA7">
            <w:pPr>
              <w:jc w:val="right"/>
              <w:rPr>
                <w:sz w:val="16"/>
                <w:szCs w:val="16"/>
              </w:rPr>
            </w:pPr>
            <w:r w:rsidRPr="002E6BEB">
              <w:rPr>
                <w:sz w:val="16"/>
                <w:szCs w:val="16"/>
              </w:rPr>
              <w:t>1 978 402,95</w:t>
            </w:r>
          </w:p>
        </w:tc>
        <w:tc>
          <w:tcPr>
            <w:tcW w:w="360" w:type="pct"/>
            <w:noWrap/>
            <w:vAlign w:val="center"/>
          </w:tcPr>
          <w:p w:rsidR="00AF15E5" w:rsidRPr="002E6BEB" w:rsidRDefault="00AF15E5" w:rsidP="00944FA7">
            <w:pPr>
              <w:jc w:val="right"/>
              <w:rPr>
                <w:sz w:val="16"/>
                <w:szCs w:val="16"/>
              </w:rPr>
            </w:pPr>
            <w:r w:rsidRPr="002E6BEB">
              <w:rPr>
                <w:sz w:val="16"/>
                <w:szCs w:val="16"/>
              </w:rPr>
              <w:t>105,2</w:t>
            </w:r>
          </w:p>
        </w:tc>
      </w:tr>
      <w:tr w:rsidR="00AF15E5" w:rsidRPr="002E6BEB" w:rsidTr="00944FA7">
        <w:trPr>
          <w:cantSplit/>
          <w:trHeight w:val="408"/>
        </w:trPr>
        <w:tc>
          <w:tcPr>
            <w:tcW w:w="1162" w:type="pct"/>
            <w:vAlign w:val="center"/>
          </w:tcPr>
          <w:p w:rsidR="00AF15E5" w:rsidRPr="002E6BEB" w:rsidRDefault="00AF15E5" w:rsidP="00944FA7">
            <w:pPr>
              <w:rPr>
                <w:sz w:val="16"/>
                <w:szCs w:val="16"/>
              </w:rPr>
            </w:pPr>
            <w:r w:rsidRPr="002E6BEB">
              <w:rPr>
                <w:sz w:val="16"/>
                <w:szCs w:val="16"/>
              </w:rPr>
              <w:t>Национальная экономика</w:t>
            </w:r>
          </w:p>
        </w:tc>
        <w:tc>
          <w:tcPr>
            <w:tcW w:w="293" w:type="pct"/>
            <w:noWrap/>
            <w:vAlign w:val="center"/>
          </w:tcPr>
          <w:p w:rsidR="00AF15E5" w:rsidRPr="002E6BEB" w:rsidRDefault="00AF15E5" w:rsidP="00944FA7">
            <w:pPr>
              <w:jc w:val="right"/>
              <w:rPr>
                <w:sz w:val="16"/>
                <w:szCs w:val="16"/>
              </w:rPr>
            </w:pPr>
            <w:r w:rsidRPr="002E6BEB">
              <w:rPr>
                <w:sz w:val="16"/>
                <w:szCs w:val="16"/>
              </w:rPr>
              <w:t>04</w:t>
            </w:r>
          </w:p>
        </w:tc>
        <w:tc>
          <w:tcPr>
            <w:tcW w:w="750" w:type="pct"/>
            <w:noWrap/>
            <w:vAlign w:val="center"/>
          </w:tcPr>
          <w:p w:rsidR="00AF15E5" w:rsidRPr="002E6BEB" w:rsidRDefault="00AF15E5" w:rsidP="00944FA7">
            <w:pPr>
              <w:jc w:val="right"/>
              <w:rPr>
                <w:sz w:val="16"/>
                <w:szCs w:val="16"/>
              </w:rPr>
            </w:pPr>
            <w:r w:rsidRPr="002E6BEB">
              <w:rPr>
                <w:sz w:val="16"/>
                <w:szCs w:val="16"/>
              </w:rPr>
              <w:t>288 650 583,68</w:t>
            </w:r>
          </w:p>
        </w:tc>
        <w:tc>
          <w:tcPr>
            <w:tcW w:w="498" w:type="pct"/>
            <w:vAlign w:val="center"/>
          </w:tcPr>
          <w:p w:rsidR="00AF15E5" w:rsidRPr="002E6BEB" w:rsidRDefault="00AF15E5" w:rsidP="00944FA7">
            <w:pPr>
              <w:jc w:val="right"/>
              <w:rPr>
                <w:sz w:val="16"/>
                <w:szCs w:val="16"/>
              </w:rPr>
            </w:pPr>
            <w:r w:rsidRPr="002E6BEB">
              <w:rPr>
                <w:sz w:val="16"/>
                <w:szCs w:val="16"/>
              </w:rPr>
              <w:t>9,37</w:t>
            </w:r>
          </w:p>
        </w:tc>
        <w:tc>
          <w:tcPr>
            <w:tcW w:w="728" w:type="pct"/>
            <w:noWrap/>
            <w:vAlign w:val="center"/>
          </w:tcPr>
          <w:p w:rsidR="00AF15E5" w:rsidRPr="002E6BEB" w:rsidRDefault="00AF15E5" w:rsidP="00944FA7">
            <w:pPr>
              <w:jc w:val="right"/>
              <w:rPr>
                <w:sz w:val="16"/>
                <w:szCs w:val="16"/>
              </w:rPr>
            </w:pPr>
            <w:r w:rsidRPr="002E6BEB">
              <w:rPr>
                <w:sz w:val="16"/>
                <w:szCs w:val="16"/>
              </w:rPr>
              <w:t>216 477 087,06</w:t>
            </w:r>
          </w:p>
        </w:tc>
        <w:tc>
          <w:tcPr>
            <w:tcW w:w="498" w:type="pct"/>
            <w:vAlign w:val="center"/>
          </w:tcPr>
          <w:p w:rsidR="00AF15E5" w:rsidRPr="002E6BEB" w:rsidRDefault="00AF15E5" w:rsidP="00944FA7">
            <w:pPr>
              <w:jc w:val="right"/>
              <w:rPr>
                <w:sz w:val="16"/>
                <w:szCs w:val="16"/>
              </w:rPr>
            </w:pPr>
            <w:r w:rsidRPr="002E6BEB">
              <w:rPr>
                <w:sz w:val="16"/>
                <w:szCs w:val="16"/>
              </w:rPr>
              <w:t>5,5</w:t>
            </w:r>
          </w:p>
        </w:tc>
        <w:tc>
          <w:tcPr>
            <w:tcW w:w="711" w:type="pct"/>
            <w:noWrap/>
            <w:vAlign w:val="center"/>
          </w:tcPr>
          <w:p w:rsidR="00AF15E5" w:rsidRPr="002E6BEB" w:rsidRDefault="00AF15E5" w:rsidP="00944FA7">
            <w:pPr>
              <w:jc w:val="right"/>
              <w:rPr>
                <w:sz w:val="16"/>
                <w:szCs w:val="16"/>
              </w:rPr>
            </w:pPr>
            <w:r w:rsidRPr="002E6BEB">
              <w:rPr>
                <w:sz w:val="16"/>
                <w:szCs w:val="16"/>
              </w:rPr>
              <w:t>-72 173 496,62</w:t>
            </w:r>
          </w:p>
        </w:tc>
        <w:tc>
          <w:tcPr>
            <w:tcW w:w="360" w:type="pct"/>
            <w:noWrap/>
            <w:vAlign w:val="center"/>
          </w:tcPr>
          <w:p w:rsidR="00AF15E5" w:rsidRPr="002E6BEB" w:rsidRDefault="00AF15E5" w:rsidP="00944FA7">
            <w:pPr>
              <w:jc w:val="right"/>
              <w:rPr>
                <w:sz w:val="16"/>
                <w:szCs w:val="16"/>
              </w:rPr>
            </w:pPr>
            <w:r w:rsidRPr="002E6BEB">
              <w:rPr>
                <w:sz w:val="16"/>
                <w:szCs w:val="16"/>
              </w:rPr>
              <w:t>75,0</w:t>
            </w:r>
          </w:p>
        </w:tc>
      </w:tr>
      <w:tr w:rsidR="00AF15E5" w:rsidRPr="002E6BEB" w:rsidTr="00944FA7">
        <w:trPr>
          <w:cantSplit/>
          <w:trHeight w:val="461"/>
        </w:trPr>
        <w:tc>
          <w:tcPr>
            <w:tcW w:w="1162" w:type="pct"/>
            <w:vAlign w:val="center"/>
          </w:tcPr>
          <w:p w:rsidR="00AF15E5" w:rsidRPr="002E6BEB" w:rsidRDefault="00AF15E5" w:rsidP="00944FA7">
            <w:pPr>
              <w:rPr>
                <w:sz w:val="16"/>
                <w:szCs w:val="16"/>
              </w:rPr>
            </w:pPr>
            <w:r w:rsidRPr="002E6BEB">
              <w:rPr>
                <w:sz w:val="16"/>
                <w:szCs w:val="16"/>
              </w:rPr>
              <w:t>Жилищно-коммунальное хозяйство</w:t>
            </w:r>
          </w:p>
        </w:tc>
        <w:tc>
          <w:tcPr>
            <w:tcW w:w="293" w:type="pct"/>
            <w:noWrap/>
            <w:vAlign w:val="center"/>
          </w:tcPr>
          <w:p w:rsidR="00AF15E5" w:rsidRPr="002E6BEB" w:rsidRDefault="00AF15E5" w:rsidP="00944FA7">
            <w:pPr>
              <w:jc w:val="right"/>
              <w:rPr>
                <w:sz w:val="16"/>
                <w:szCs w:val="16"/>
              </w:rPr>
            </w:pPr>
            <w:r w:rsidRPr="002E6BEB">
              <w:rPr>
                <w:sz w:val="16"/>
                <w:szCs w:val="16"/>
              </w:rPr>
              <w:t>05</w:t>
            </w:r>
          </w:p>
        </w:tc>
        <w:tc>
          <w:tcPr>
            <w:tcW w:w="750" w:type="pct"/>
            <w:noWrap/>
            <w:vAlign w:val="center"/>
          </w:tcPr>
          <w:p w:rsidR="00AF15E5" w:rsidRPr="002E6BEB" w:rsidRDefault="00AF15E5" w:rsidP="00944FA7">
            <w:pPr>
              <w:jc w:val="right"/>
              <w:rPr>
                <w:sz w:val="16"/>
                <w:szCs w:val="16"/>
              </w:rPr>
            </w:pPr>
            <w:r w:rsidRPr="002E6BEB">
              <w:rPr>
                <w:sz w:val="16"/>
                <w:szCs w:val="16"/>
              </w:rPr>
              <w:t>627 245 322,62</w:t>
            </w:r>
          </w:p>
        </w:tc>
        <w:tc>
          <w:tcPr>
            <w:tcW w:w="498" w:type="pct"/>
            <w:vAlign w:val="center"/>
          </w:tcPr>
          <w:p w:rsidR="00AF15E5" w:rsidRPr="002E6BEB" w:rsidRDefault="00AF15E5" w:rsidP="00944FA7">
            <w:pPr>
              <w:jc w:val="right"/>
              <w:rPr>
                <w:sz w:val="16"/>
                <w:szCs w:val="16"/>
              </w:rPr>
            </w:pPr>
            <w:r w:rsidRPr="002E6BEB">
              <w:rPr>
                <w:sz w:val="16"/>
                <w:szCs w:val="16"/>
              </w:rPr>
              <w:t>20,37</w:t>
            </w:r>
          </w:p>
        </w:tc>
        <w:tc>
          <w:tcPr>
            <w:tcW w:w="728" w:type="pct"/>
            <w:noWrap/>
            <w:vAlign w:val="center"/>
          </w:tcPr>
          <w:p w:rsidR="00AF15E5" w:rsidRPr="002E6BEB" w:rsidRDefault="00AF15E5" w:rsidP="00944FA7">
            <w:pPr>
              <w:jc w:val="right"/>
              <w:rPr>
                <w:sz w:val="16"/>
                <w:szCs w:val="16"/>
              </w:rPr>
            </w:pPr>
            <w:r w:rsidRPr="002E6BEB">
              <w:rPr>
                <w:sz w:val="16"/>
                <w:szCs w:val="16"/>
              </w:rPr>
              <w:t>1 263 435 677,83</w:t>
            </w:r>
          </w:p>
        </w:tc>
        <w:tc>
          <w:tcPr>
            <w:tcW w:w="498" w:type="pct"/>
            <w:vAlign w:val="center"/>
          </w:tcPr>
          <w:p w:rsidR="00AF15E5" w:rsidRPr="002E6BEB" w:rsidRDefault="00AF15E5" w:rsidP="00944FA7">
            <w:pPr>
              <w:jc w:val="right"/>
              <w:rPr>
                <w:sz w:val="16"/>
                <w:szCs w:val="16"/>
              </w:rPr>
            </w:pPr>
            <w:r w:rsidRPr="002E6BEB">
              <w:rPr>
                <w:sz w:val="16"/>
                <w:szCs w:val="16"/>
              </w:rPr>
              <w:t>31,9</w:t>
            </w:r>
          </w:p>
        </w:tc>
        <w:tc>
          <w:tcPr>
            <w:tcW w:w="711" w:type="pct"/>
            <w:noWrap/>
            <w:vAlign w:val="center"/>
          </w:tcPr>
          <w:p w:rsidR="00AF15E5" w:rsidRPr="002E6BEB" w:rsidRDefault="00AF15E5" w:rsidP="00944FA7">
            <w:pPr>
              <w:jc w:val="right"/>
              <w:rPr>
                <w:sz w:val="16"/>
                <w:szCs w:val="16"/>
              </w:rPr>
            </w:pPr>
            <w:r w:rsidRPr="002E6BEB">
              <w:rPr>
                <w:sz w:val="16"/>
                <w:szCs w:val="16"/>
              </w:rPr>
              <w:t>636 190 355,21</w:t>
            </w:r>
          </w:p>
        </w:tc>
        <w:tc>
          <w:tcPr>
            <w:tcW w:w="360" w:type="pct"/>
            <w:noWrap/>
            <w:vAlign w:val="center"/>
          </w:tcPr>
          <w:p w:rsidR="00AF15E5" w:rsidRPr="002E6BEB" w:rsidRDefault="00AF15E5" w:rsidP="00944FA7">
            <w:pPr>
              <w:jc w:val="right"/>
              <w:rPr>
                <w:sz w:val="16"/>
                <w:szCs w:val="16"/>
              </w:rPr>
            </w:pPr>
            <w:r w:rsidRPr="002E6BEB">
              <w:rPr>
                <w:sz w:val="16"/>
                <w:szCs w:val="16"/>
              </w:rPr>
              <w:t>Св.200</w:t>
            </w:r>
          </w:p>
        </w:tc>
      </w:tr>
      <w:tr w:rsidR="00AF15E5" w:rsidRPr="002E6BEB" w:rsidTr="00944FA7">
        <w:trPr>
          <w:cantSplit/>
          <w:trHeight w:val="381"/>
        </w:trPr>
        <w:tc>
          <w:tcPr>
            <w:tcW w:w="1162" w:type="pct"/>
            <w:vAlign w:val="center"/>
          </w:tcPr>
          <w:p w:rsidR="00AF15E5" w:rsidRPr="002E6BEB" w:rsidRDefault="00AF15E5" w:rsidP="00944FA7">
            <w:pPr>
              <w:rPr>
                <w:sz w:val="16"/>
                <w:szCs w:val="16"/>
              </w:rPr>
            </w:pPr>
            <w:r w:rsidRPr="002E6BEB">
              <w:rPr>
                <w:sz w:val="16"/>
                <w:szCs w:val="16"/>
              </w:rPr>
              <w:t>Охрана окружающей среды</w:t>
            </w:r>
          </w:p>
        </w:tc>
        <w:tc>
          <w:tcPr>
            <w:tcW w:w="293" w:type="pct"/>
            <w:noWrap/>
            <w:vAlign w:val="center"/>
          </w:tcPr>
          <w:p w:rsidR="00AF15E5" w:rsidRPr="002E6BEB" w:rsidRDefault="00AF15E5" w:rsidP="00944FA7">
            <w:pPr>
              <w:jc w:val="right"/>
              <w:rPr>
                <w:sz w:val="16"/>
                <w:szCs w:val="16"/>
              </w:rPr>
            </w:pPr>
            <w:r w:rsidRPr="002E6BEB">
              <w:rPr>
                <w:sz w:val="16"/>
                <w:szCs w:val="16"/>
              </w:rPr>
              <w:t>06</w:t>
            </w:r>
          </w:p>
        </w:tc>
        <w:tc>
          <w:tcPr>
            <w:tcW w:w="750" w:type="pct"/>
            <w:noWrap/>
            <w:vAlign w:val="center"/>
          </w:tcPr>
          <w:p w:rsidR="00AF15E5" w:rsidRPr="002E6BEB" w:rsidRDefault="00AF15E5" w:rsidP="00944FA7">
            <w:pPr>
              <w:jc w:val="right"/>
              <w:rPr>
                <w:sz w:val="16"/>
                <w:szCs w:val="16"/>
              </w:rPr>
            </w:pPr>
            <w:r w:rsidRPr="002E6BEB">
              <w:rPr>
                <w:sz w:val="16"/>
                <w:szCs w:val="16"/>
              </w:rPr>
              <w:t>2 758 880,85</w:t>
            </w:r>
          </w:p>
        </w:tc>
        <w:tc>
          <w:tcPr>
            <w:tcW w:w="498" w:type="pct"/>
            <w:vAlign w:val="center"/>
          </w:tcPr>
          <w:p w:rsidR="00AF15E5" w:rsidRPr="002E6BEB" w:rsidRDefault="00AF15E5" w:rsidP="00944FA7">
            <w:pPr>
              <w:jc w:val="right"/>
              <w:rPr>
                <w:sz w:val="16"/>
                <w:szCs w:val="16"/>
              </w:rPr>
            </w:pPr>
            <w:r w:rsidRPr="002E6BEB">
              <w:rPr>
                <w:sz w:val="16"/>
                <w:szCs w:val="16"/>
              </w:rPr>
              <w:t>0,08</w:t>
            </w:r>
          </w:p>
        </w:tc>
        <w:tc>
          <w:tcPr>
            <w:tcW w:w="728" w:type="pct"/>
            <w:noWrap/>
            <w:vAlign w:val="center"/>
          </w:tcPr>
          <w:p w:rsidR="00AF15E5" w:rsidRPr="002E6BEB" w:rsidRDefault="00AF15E5" w:rsidP="00944FA7">
            <w:pPr>
              <w:jc w:val="right"/>
              <w:rPr>
                <w:sz w:val="16"/>
                <w:szCs w:val="16"/>
              </w:rPr>
            </w:pPr>
            <w:r w:rsidRPr="002E6BEB">
              <w:rPr>
                <w:sz w:val="16"/>
                <w:szCs w:val="16"/>
              </w:rPr>
              <w:t>1 812 200,00</w:t>
            </w:r>
          </w:p>
        </w:tc>
        <w:tc>
          <w:tcPr>
            <w:tcW w:w="498" w:type="pct"/>
            <w:vAlign w:val="center"/>
          </w:tcPr>
          <w:p w:rsidR="00AF15E5" w:rsidRPr="002E6BEB" w:rsidRDefault="00AF15E5" w:rsidP="00944FA7">
            <w:pPr>
              <w:jc w:val="right"/>
              <w:rPr>
                <w:sz w:val="16"/>
                <w:szCs w:val="16"/>
              </w:rPr>
            </w:pPr>
            <w:r w:rsidRPr="002E6BEB">
              <w:rPr>
                <w:sz w:val="16"/>
                <w:szCs w:val="16"/>
              </w:rPr>
              <w:t>0</w:t>
            </w:r>
          </w:p>
        </w:tc>
        <w:tc>
          <w:tcPr>
            <w:tcW w:w="711" w:type="pct"/>
            <w:noWrap/>
            <w:vAlign w:val="center"/>
          </w:tcPr>
          <w:p w:rsidR="00AF15E5" w:rsidRPr="002E6BEB" w:rsidRDefault="00AF15E5" w:rsidP="00944FA7">
            <w:pPr>
              <w:jc w:val="right"/>
              <w:rPr>
                <w:sz w:val="16"/>
                <w:szCs w:val="16"/>
              </w:rPr>
            </w:pPr>
            <w:r w:rsidRPr="002E6BEB">
              <w:rPr>
                <w:sz w:val="16"/>
                <w:szCs w:val="16"/>
              </w:rPr>
              <w:t>-946 680,85</w:t>
            </w:r>
          </w:p>
        </w:tc>
        <w:tc>
          <w:tcPr>
            <w:tcW w:w="360" w:type="pct"/>
            <w:noWrap/>
            <w:vAlign w:val="center"/>
          </w:tcPr>
          <w:p w:rsidR="00AF15E5" w:rsidRPr="002E6BEB" w:rsidRDefault="00AF15E5" w:rsidP="00944FA7">
            <w:pPr>
              <w:jc w:val="right"/>
              <w:rPr>
                <w:sz w:val="16"/>
                <w:szCs w:val="16"/>
              </w:rPr>
            </w:pPr>
            <w:r w:rsidRPr="002E6BEB">
              <w:rPr>
                <w:sz w:val="16"/>
                <w:szCs w:val="16"/>
              </w:rPr>
              <w:t>65,7</w:t>
            </w:r>
          </w:p>
        </w:tc>
      </w:tr>
      <w:tr w:rsidR="00AF15E5" w:rsidRPr="002E6BEB" w:rsidTr="00944FA7">
        <w:trPr>
          <w:cantSplit/>
          <w:trHeight w:val="327"/>
        </w:trPr>
        <w:tc>
          <w:tcPr>
            <w:tcW w:w="1162" w:type="pct"/>
            <w:vAlign w:val="center"/>
          </w:tcPr>
          <w:p w:rsidR="00AF15E5" w:rsidRPr="002E6BEB" w:rsidRDefault="00AF15E5" w:rsidP="00944FA7">
            <w:pPr>
              <w:rPr>
                <w:sz w:val="16"/>
                <w:szCs w:val="16"/>
              </w:rPr>
            </w:pPr>
            <w:r w:rsidRPr="002E6BEB">
              <w:rPr>
                <w:sz w:val="16"/>
                <w:szCs w:val="16"/>
              </w:rPr>
              <w:t>Образование</w:t>
            </w:r>
          </w:p>
        </w:tc>
        <w:tc>
          <w:tcPr>
            <w:tcW w:w="293" w:type="pct"/>
            <w:noWrap/>
            <w:vAlign w:val="center"/>
          </w:tcPr>
          <w:p w:rsidR="00AF15E5" w:rsidRPr="002E6BEB" w:rsidRDefault="00AF15E5" w:rsidP="00944FA7">
            <w:pPr>
              <w:jc w:val="right"/>
              <w:rPr>
                <w:sz w:val="16"/>
                <w:szCs w:val="16"/>
              </w:rPr>
            </w:pPr>
            <w:r w:rsidRPr="002E6BEB">
              <w:rPr>
                <w:sz w:val="16"/>
                <w:szCs w:val="16"/>
              </w:rPr>
              <w:t>07</w:t>
            </w:r>
          </w:p>
        </w:tc>
        <w:tc>
          <w:tcPr>
            <w:tcW w:w="750" w:type="pct"/>
            <w:noWrap/>
            <w:vAlign w:val="center"/>
          </w:tcPr>
          <w:p w:rsidR="00AF15E5" w:rsidRPr="002E6BEB" w:rsidRDefault="00AF15E5" w:rsidP="00944FA7">
            <w:pPr>
              <w:jc w:val="right"/>
              <w:rPr>
                <w:sz w:val="16"/>
                <w:szCs w:val="16"/>
              </w:rPr>
            </w:pPr>
            <w:r w:rsidRPr="002E6BEB">
              <w:rPr>
                <w:sz w:val="16"/>
                <w:szCs w:val="16"/>
              </w:rPr>
              <w:t>1 413 894 979,69</w:t>
            </w:r>
          </w:p>
        </w:tc>
        <w:tc>
          <w:tcPr>
            <w:tcW w:w="498" w:type="pct"/>
            <w:vAlign w:val="center"/>
          </w:tcPr>
          <w:p w:rsidR="00AF15E5" w:rsidRPr="002E6BEB" w:rsidRDefault="00AF15E5" w:rsidP="00944FA7">
            <w:pPr>
              <w:jc w:val="right"/>
              <w:rPr>
                <w:sz w:val="16"/>
                <w:szCs w:val="16"/>
              </w:rPr>
            </w:pPr>
            <w:r w:rsidRPr="002E6BEB">
              <w:rPr>
                <w:sz w:val="16"/>
                <w:szCs w:val="16"/>
              </w:rPr>
              <w:t>45,93</w:t>
            </w:r>
          </w:p>
        </w:tc>
        <w:tc>
          <w:tcPr>
            <w:tcW w:w="728" w:type="pct"/>
            <w:noWrap/>
            <w:vAlign w:val="center"/>
          </w:tcPr>
          <w:p w:rsidR="00AF15E5" w:rsidRPr="002E6BEB" w:rsidRDefault="00AF15E5" w:rsidP="00944FA7">
            <w:pPr>
              <w:jc w:val="right"/>
              <w:rPr>
                <w:sz w:val="16"/>
                <w:szCs w:val="16"/>
              </w:rPr>
            </w:pPr>
            <w:r w:rsidRPr="002E6BEB">
              <w:rPr>
                <w:sz w:val="16"/>
                <w:szCs w:val="16"/>
              </w:rPr>
              <w:t>1 557 089 060,20</w:t>
            </w:r>
          </w:p>
        </w:tc>
        <w:tc>
          <w:tcPr>
            <w:tcW w:w="498" w:type="pct"/>
            <w:vAlign w:val="center"/>
          </w:tcPr>
          <w:p w:rsidR="00AF15E5" w:rsidRPr="002E6BEB" w:rsidRDefault="00AF15E5" w:rsidP="00944FA7">
            <w:pPr>
              <w:jc w:val="right"/>
              <w:rPr>
                <w:sz w:val="16"/>
                <w:szCs w:val="16"/>
              </w:rPr>
            </w:pPr>
            <w:r w:rsidRPr="002E6BEB">
              <w:rPr>
                <w:sz w:val="16"/>
                <w:szCs w:val="16"/>
              </w:rPr>
              <w:t>39,7</w:t>
            </w:r>
          </w:p>
        </w:tc>
        <w:tc>
          <w:tcPr>
            <w:tcW w:w="711" w:type="pct"/>
            <w:noWrap/>
            <w:vAlign w:val="center"/>
          </w:tcPr>
          <w:p w:rsidR="00AF15E5" w:rsidRPr="002E6BEB" w:rsidRDefault="00AF15E5" w:rsidP="00944FA7">
            <w:pPr>
              <w:jc w:val="right"/>
              <w:rPr>
                <w:sz w:val="16"/>
                <w:szCs w:val="16"/>
              </w:rPr>
            </w:pPr>
            <w:r w:rsidRPr="002E6BEB">
              <w:rPr>
                <w:sz w:val="16"/>
                <w:szCs w:val="16"/>
              </w:rPr>
              <w:t>143 194 080,51</w:t>
            </w:r>
          </w:p>
        </w:tc>
        <w:tc>
          <w:tcPr>
            <w:tcW w:w="360" w:type="pct"/>
            <w:noWrap/>
            <w:vAlign w:val="center"/>
          </w:tcPr>
          <w:p w:rsidR="00AF15E5" w:rsidRPr="002E6BEB" w:rsidRDefault="00AF15E5" w:rsidP="00944FA7">
            <w:pPr>
              <w:jc w:val="right"/>
              <w:rPr>
                <w:sz w:val="16"/>
                <w:szCs w:val="16"/>
              </w:rPr>
            </w:pPr>
            <w:r w:rsidRPr="002E6BEB">
              <w:rPr>
                <w:sz w:val="16"/>
                <w:szCs w:val="16"/>
              </w:rPr>
              <w:t>110,2</w:t>
            </w:r>
          </w:p>
        </w:tc>
      </w:tr>
      <w:tr w:rsidR="00AF15E5" w:rsidRPr="002E6BEB" w:rsidTr="00944FA7">
        <w:trPr>
          <w:cantSplit/>
          <w:trHeight w:val="274"/>
        </w:trPr>
        <w:tc>
          <w:tcPr>
            <w:tcW w:w="1162" w:type="pct"/>
            <w:vAlign w:val="center"/>
          </w:tcPr>
          <w:p w:rsidR="00AF15E5" w:rsidRPr="002E6BEB" w:rsidRDefault="00AF15E5" w:rsidP="00944FA7">
            <w:pPr>
              <w:rPr>
                <w:sz w:val="16"/>
                <w:szCs w:val="16"/>
              </w:rPr>
            </w:pPr>
            <w:r w:rsidRPr="002E6BEB">
              <w:rPr>
                <w:sz w:val="16"/>
                <w:szCs w:val="16"/>
              </w:rPr>
              <w:t>Культура, кинематография</w:t>
            </w:r>
          </w:p>
        </w:tc>
        <w:tc>
          <w:tcPr>
            <w:tcW w:w="293" w:type="pct"/>
            <w:noWrap/>
            <w:vAlign w:val="center"/>
          </w:tcPr>
          <w:p w:rsidR="00AF15E5" w:rsidRPr="002E6BEB" w:rsidRDefault="00AF15E5" w:rsidP="00944FA7">
            <w:pPr>
              <w:jc w:val="right"/>
              <w:rPr>
                <w:sz w:val="16"/>
                <w:szCs w:val="16"/>
              </w:rPr>
            </w:pPr>
            <w:r w:rsidRPr="002E6BEB">
              <w:rPr>
                <w:sz w:val="16"/>
                <w:szCs w:val="16"/>
              </w:rPr>
              <w:t>08</w:t>
            </w:r>
          </w:p>
        </w:tc>
        <w:tc>
          <w:tcPr>
            <w:tcW w:w="750" w:type="pct"/>
            <w:noWrap/>
            <w:vAlign w:val="center"/>
          </w:tcPr>
          <w:p w:rsidR="00AF15E5" w:rsidRPr="002E6BEB" w:rsidRDefault="00AF15E5" w:rsidP="00944FA7">
            <w:pPr>
              <w:jc w:val="right"/>
              <w:rPr>
                <w:sz w:val="16"/>
                <w:szCs w:val="16"/>
              </w:rPr>
            </w:pPr>
            <w:r w:rsidRPr="002E6BEB">
              <w:rPr>
                <w:sz w:val="16"/>
                <w:szCs w:val="16"/>
              </w:rPr>
              <w:t>120 542 069,23</w:t>
            </w:r>
          </w:p>
        </w:tc>
        <w:tc>
          <w:tcPr>
            <w:tcW w:w="498" w:type="pct"/>
            <w:vAlign w:val="center"/>
          </w:tcPr>
          <w:p w:rsidR="00AF15E5" w:rsidRPr="002E6BEB" w:rsidRDefault="00AF15E5" w:rsidP="00944FA7">
            <w:pPr>
              <w:jc w:val="right"/>
              <w:rPr>
                <w:sz w:val="16"/>
                <w:szCs w:val="16"/>
              </w:rPr>
            </w:pPr>
            <w:r w:rsidRPr="002E6BEB">
              <w:rPr>
                <w:sz w:val="16"/>
                <w:szCs w:val="16"/>
              </w:rPr>
              <w:t>3,91</w:t>
            </w:r>
          </w:p>
        </w:tc>
        <w:tc>
          <w:tcPr>
            <w:tcW w:w="728" w:type="pct"/>
            <w:noWrap/>
            <w:vAlign w:val="center"/>
          </w:tcPr>
          <w:p w:rsidR="00AF15E5" w:rsidRPr="002E6BEB" w:rsidRDefault="00AF15E5" w:rsidP="00944FA7">
            <w:pPr>
              <w:jc w:val="right"/>
              <w:rPr>
                <w:sz w:val="16"/>
                <w:szCs w:val="16"/>
              </w:rPr>
            </w:pPr>
            <w:r w:rsidRPr="002E6BEB">
              <w:rPr>
                <w:sz w:val="16"/>
                <w:szCs w:val="16"/>
              </w:rPr>
              <w:t>145 873 666,36</w:t>
            </w:r>
          </w:p>
        </w:tc>
        <w:tc>
          <w:tcPr>
            <w:tcW w:w="498" w:type="pct"/>
            <w:vAlign w:val="center"/>
          </w:tcPr>
          <w:p w:rsidR="00AF15E5" w:rsidRPr="002E6BEB" w:rsidRDefault="00AF15E5" w:rsidP="00944FA7">
            <w:pPr>
              <w:jc w:val="right"/>
              <w:rPr>
                <w:sz w:val="16"/>
                <w:szCs w:val="16"/>
              </w:rPr>
            </w:pPr>
            <w:r w:rsidRPr="002E6BEB">
              <w:rPr>
                <w:sz w:val="16"/>
                <w:szCs w:val="16"/>
              </w:rPr>
              <w:t>3,7</w:t>
            </w:r>
          </w:p>
        </w:tc>
        <w:tc>
          <w:tcPr>
            <w:tcW w:w="711" w:type="pct"/>
            <w:noWrap/>
            <w:vAlign w:val="center"/>
          </w:tcPr>
          <w:p w:rsidR="00AF15E5" w:rsidRPr="002E6BEB" w:rsidRDefault="00AF15E5" w:rsidP="00944FA7">
            <w:pPr>
              <w:jc w:val="right"/>
              <w:rPr>
                <w:sz w:val="16"/>
                <w:szCs w:val="16"/>
              </w:rPr>
            </w:pPr>
            <w:r w:rsidRPr="002E6BEB">
              <w:rPr>
                <w:sz w:val="16"/>
                <w:szCs w:val="16"/>
              </w:rPr>
              <w:t>25 331 597,13</w:t>
            </w:r>
          </w:p>
        </w:tc>
        <w:tc>
          <w:tcPr>
            <w:tcW w:w="360" w:type="pct"/>
            <w:noWrap/>
            <w:vAlign w:val="center"/>
          </w:tcPr>
          <w:p w:rsidR="00AF15E5" w:rsidRPr="002E6BEB" w:rsidRDefault="00AF15E5" w:rsidP="00944FA7">
            <w:pPr>
              <w:jc w:val="right"/>
              <w:rPr>
                <w:sz w:val="16"/>
                <w:szCs w:val="16"/>
              </w:rPr>
            </w:pPr>
            <w:r w:rsidRPr="002E6BEB">
              <w:rPr>
                <w:sz w:val="16"/>
                <w:szCs w:val="16"/>
              </w:rPr>
              <w:t>121,4</w:t>
            </w:r>
          </w:p>
        </w:tc>
      </w:tr>
      <w:tr w:rsidR="00AF15E5" w:rsidRPr="002E6BEB" w:rsidTr="00944FA7">
        <w:trPr>
          <w:cantSplit/>
          <w:trHeight w:val="361"/>
        </w:trPr>
        <w:tc>
          <w:tcPr>
            <w:tcW w:w="1162" w:type="pct"/>
            <w:vAlign w:val="center"/>
          </w:tcPr>
          <w:p w:rsidR="00AF15E5" w:rsidRPr="002E6BEB" w:rsidRDefault="00AF15E5" w:rsidP="00944FA7">
            <w:pPr>
              <w:rPr>
                <w:sz w:val="16"/>
                <w:szCs w:val="16"/>
              </w:rPr>
            </w:pPr>
            <w:r w:rsidRPr="002E6BEB">
              <w:rPr>
                <w:sz w:val="16"/>
                <w:szCs w:val="16"/>
              </w:rPr>
              <w:t>Здравоохранение</w:t>
            </w:r>
          </w:p>
        </w:tc>
        <w:tc>
          <w:tcPr>
            <w:tcW w:w="293" w:type="pct"/>
            <w:noWrap/>
            <w:vAlign w:val="center"/>
          </w:tcPr>
          <w:p w:rsidR="00AF15E5" w:rsidRPr="002E6BEB" w:rsidRDefault="00AF15E5" w:rsidP="00944FA7">
            <w:pPr>
              <w:jc w:val="right"/>
              <w:rPr>
                <w:sz w:val="16"/>
                <w:szCs w:val="16"/>
              </w:rPr>
            </w:pPr>
            <w:r w:rsidRPr="002E6BEB">
              <w:rPr>
                <w:sz w:val="16"/>
                <w:szCs w:val="16"/>
              </w:rPr>
              <w:t>09</w:t>
            </w:r>
          </w:p>
        </w:tc>
        <w:tc>
          <w:tcPr>
            <w:tcW w:w="750" w:type="pct"/>
            <w:noWrap/>
            <w:vAlign w:val="center"/>
          </w:tcPr>
          <w:p w:rsidR="00AF15E5" w:rsidRPr="002E6BEB" w:rsidRDefault="00AF15E5" w:rsidP="00944FA7">
            <w:pPr>
              <w:jc w:val="right"/>
              <w:rPr>
                <w:sz w:val="16"/>
                <w:szCs w:val="16"/>
              </w:rPr>
            </w:pPr>
            <w:r w:rsidRPr="002E6BEB">
              <w:rPr>
                <w:sz w:val="16"/>
                <w:szCs w:val="16"/>
              </w:rPr>
              <w:t>2 304 601,15</w:t>
            </w:r>
          </w:p>
        </w:tc>
        <w:tc>
          <w:tcPr>
            <w:tcW w:w="498" w:type="pct"/>
            <w:vAlign w:val="center"/>
          </w:tcPr>
          <w:p w:rsidR="00AF15E5" w:rsidRPr="002E6BEB" w:rsidRDefault="00AF15E5" w:rsidP="00944FA7">
            <w:pPr>
              <w:jc w:val="right"/>
              <w:rPr>
                <w:sz w:val="16"/>
                <w:szCs w:val="16"/>
              </w:rPr>
            </w:pPr>
            <w:r w:rsidRPr="002E6BEB">
              <w:rPr>
                <w:sz w:val="16"/>
                <w:szCs w:val="16"/>
              </w:rPr>
              <w:t>0,07</w:t>
            </w:r>
          </w:p>
        </w:tc>
        <w:tc>
          <w:tcPr>
            <w:tcW w:w="728" w:type="pct"/>
            <w:noWrap/>
            <w:vAlign w:val="center"/>
          </w:tcPr>
          <w:p w:rsidR="00AF15E5" w:rsidRPr="002E6BEB" w:rsidRDefault="00AF15E5" w:rsidP="00944FA7">
            <w:pPr>
              <w:jc w:val="right"/>
              <w:rPr>
                <w:sz w:val="16"/>
                <w:szCs w:val="16"/>
              </w:rPr>
            </w:pPr>
            <w:r w:rsidRPr="002E6BEB">
              <w:rPr>
                <w:sz w:val="16"/>
                <w:szCs w:val="16"/>
              </w:rPr>
              <w:t>3 002 510,41</w:t>
            </w:r>
          </w:p>
        </w:tc>
        <w:tc>
          <w:tcPr>
            <w:tcW w:w="498" w:type="pct"/>
            <w:vAlign w:val="center"/>
          </w:tcPr>
          <w:p w:rsidR="00AF15E5" w:rsidRPr="002E6BEB" w:rsidRDefault="00AF15E5" w:rsidP="00944FA7">
            <w:pPr>
              <w:jc w:val="right"/>
              <w:rPr>
                <w:sz w:val="16"/>
                <w:szCs w:val="16"/>
              </w:rPr>
            </w:pPr>
            <w:r w:rsidRPr="002E6BEB">
              <w:rPr>
                <w:sz w:val="16"/>
                <w:szCs w:val="16"/>
              </w:rPr>
              <w:t>0,1</w:t>
            </w:r>
          </w:p>
        </w:tc>
        <w:tc>
          <w:tcPr>
            <w:tcW w:w="711" w:type="pct"/>
            <w:noWrap/>
            <w:vAlign w:val="center"/>
          </w:tcPr>
          <w:p w:rsidR="00AF15E5" w:rsidRPr="002E6BEB" w:rsidRDefault="00AF15E5" w:rsidP="00944FA7">
            <w:pPr>
              <w:jc w:val="right"/>
              <w:rPr>
                <w:sz w:val="16"/>
                <w:szCs w:val="16"/>
              </w:rPr>
            </w:pPr>
            <w:r w:rsidRPr="002E6BEB">
              <w:rPr>
                <w:sz w:val="16"/>
                <w:szCs w:val="16"/>
              </w:rPr>
              <w:t>697 909,26</w:t>
            </w:r>
          </w:p>
        </w:tc>
        <w:tc>
          <w:tcPr>
            <w:tcW w:w="360" w:type="pct"/>
            <w:noWrap/>
            <w:vAlign w:val="center"/>
          </w:tcPr>
          <w:p w:rsidR="00AF15E5" w:rsidRPr="002E6BEB" w:rsidRDefault="00AF15E5" w:rsidP="00944FA7">
            <w:pPr>
              <w:jc w:val="right"/>
              <w:rPr>
                <w:sz w:val="16"/>
                <w:szCs w:val="16"/>
              </w:rPr>
            </w:pPr>
            <w:r w:rsidRPr="002E6BEB">
              <w:rPr>
                <w:sz w:val="16"/>
                <w:szCs w:val="16"/>
              </w:rPr>
              <w:t>130,3</w:t>
            </w:r>
          </w:p>
        </w:tc>
      </w:tr>
      <w:tr w:rsidR="00AF15E5" w:rsidRPr="002E6BEB" w:rsidTr="00944FA7">
        <w:trPr>
          <w:cantSplit/>
          <w:trHeight w:val="318"/>
        </w:trPr>
        <w:tc>
          <w:tcPr>
            <w:tcW w:w="1162" w:type="pct"/>
            <w:vAlign w:val="center"/>
          </w:tcPr>
          <w:p w:rsidR="00AF15E5" w:rsidRPr="002E6BEB" w:rsidRDefault="00AF15E5" w:rsidP="00944FA7">
            <w:pPr>
              <w:rPr>
                <w:sz w:val="16"/>
                <w:szCs w:val="16"/>
              </w:rPr>
            </w:pPr>
            <w:r w:rsidRPr="002E6BEB">
              <w:rPr>
                <w:sz w:val="16"/>
                <w:szCs w:val="16"/>
              </w:rPr>
              <w:t>Социальная политика</w:t>
            </w:r>
          </w:p>
        </w:tc>
        <w:tc>
          <w:tcPr>
            <w:tcW w:w="293" w:type="pct"/>
            <w:noWrap/>
            <w:vAlign w:val="center"/>
          </w:tcPr>
          <w:p w:rsidR="00AF15E5" w:rsidRPr="002E6BEB" w:rsidRDefault="00AF15E5" w:rsidP="00944FA7">
            <w:pPr>
              <w:jc w:val="right"/>
              <w:rPr>
                <w:sz w:val="16"/>
                <w:szCs w:val="16"/>
              </w:rPr>
            </w:pPr>
            <w:r w:rsidRPr="002E6BEB">
              <w:rPr>
                <w:sz w:val="16"/>
                <w:szCs w:val="16"/>
              </w:rPr>
              <w:t>10</w:t>
            </w:r>
          </w:p>
        </w:tc>
        <w:tc>
          <w:tcPr>
            <w:tcW w:w="750" w:type="pct"/>
            <w:noWrap/>
            <w:vAlign w:val="center"/>
          </w:tcPr>
          <w:p w:rsidR="00AF15E5" w:rsidRPr="002E6BEB" w:rsidRDefault="00AF15E5" w:rsidP="00944FA7">
            <w:pPr>
              <w:jc w:val="right"/>
              <w:rPr>
                <w:sz w:val="16"/>
                <w:szCs w:val="16"/>
              </w:rPr>
            </w:pPr>
            <w:r w:rsidRPr="002E6BEB">
              <w:rPr>
                <w:sz w:val="16"/>
                <w:szCs w:val="16"/>
              </w:rPr>
              <w:t>104 119 776,18</w:t>
            </w:r>
          </w:p>
        </w:tc>
        <w:tc>
          <w:tcPr>
            <w:tcW w:w="498" w:type="pct"/>
            <w:vAlign w:val="center"/>
          </w:tcPr>
          <w:p w:rsidR="00AF15E5" w:rsidRPr="002E6BEB" w:rsidRDefault="00AF15E5" w:rsidP="00944FA7">
            <w:pPr>
              <w:jc w:val="right"/>
              <w:rPr>
                <w:sz w:val="16"/>
                <w:szCs w:val="16"/>
              </w:rPr>
            </w:pPr>
            <w:r w:rsidRPr="002E6BEB">
              <w:rPr>
                <w:sz w:val="16"/>
                <w:szCs w:val="16"/>
              </w:rPr>
              <w:t>3,38</w:t>
            </w:r>
          </w:p>
        </w:tc>
        <w:tc>
          <w:tcPr>
            <w:tcW w:w="728" w:type="pct"/>
            <w:noWrap/>
            <w:vAlign w:val="center"/>
          </w:tcPr>
          <w:p w:rsidR="00AF15E5" w:rsidRPr="002E6BEB" w:rsidRDefault="00AF15E5" w:rsidP="00944FA7">
            <w:pPr>
              <w:jc w:val="right"/>
              <w:rPr>
                <w:sz w:val="16"/>
                <w:szCs w:val="16"/>
              </w:rPr>
            </w:pPr>
            <w:r w:rsidRPr="002E6BEB">
              <w:rPr>
                <w:sz w:val="16"/>
                <w:szCs w:val="16"/>
              </w:rPr>
              <w:t>121 819 790,15</w:t>
            </w:r>
          </w:p>
        </w:tc>
        <w:tc>
          <w:tcPr>
            <w:tcW w:w="498" w:type="pct"/>
            <w:vAlign w:val="center"/>
          </w:tcPr>
          <w:p w:rsidR="00AF15E5" w:rsidRPr="002E6BEB" w:rsidRDefault="00AF15E5" w:rsidP="00944FA7">
            <w:pPr>
              <w:jc w:val="right"/>
              <w:rPr>
                <w:sz w:val="16"/>
                <w:szCs w:val="16"/>
              </w:rPr>
            </w:pPr>
            <w:r w:rsidRPr="002E6BEB">
              <w:rPr>
                <w:sz w:val="16"/>
                <w:szCs w:val="16"/>
              </w:rPr>
              <w:t>3,1</w:t>
            </w:r>
          </w:p>
        </w:tc>
        <w:tc>
          <w:tcPr>
            <w:tcW w:w="711" w:type="pct"/>
            <w:noWrap/>
            <w:vAlign w:val="center"/>
          </w:tcPr>
          <w:p w:rsidR="00AF15E5" w:rsidRPr="002E6BEB" w:rsidRDefault="00AF15E5" w:rsidP="00944FA7">
            <w:pPr>
              <w:jc w:val="right"/>
              <w:rPr>
                <w:sz w:val="16"/>
                <w:szCs w:val="16"/>
              </w:rPr>
            </w:pPr>
            <w:r w:rsidRPr="002E6BEB">
              <w:rPr>
                <w:sz w:val="16"/>
                <w:szCs w:val="16"/>
              </w:rPr>
              <w:t>17 700 013,97</w:t>
            </w:r>
          </w:p>
        </w:tc>
        <w:tc>
          <w:tcPr>
            <w:tcW w:w="360" w:type="pct"/>
            <w:noWrap/>
            <w:vAlign w:val="center"/>
          </w:tcPr>
          <w:p w:rsidR="00AF15E5" w:rsidRPr="002E6BEB" w:rsidRDefault="00AF15E5" w:rsidP="00944FA7">
            <w:pPr>
              <w:jc w:val="right"/>
              <w:rPr>
                <w:sz w:val="16"/>
                <w:szCs w:val="16"/>
              </w:rPr>
            </w:pPr>
            <w:r w:rsidRPr="002E6BEB">
              <w:rPr>
                <w:sz w:val="16"/>
                <w:szCs w:val="16"/>
              </w:rPr>
              <w:t>117,0</w:t>
            </w:r>
          </w:p>
        </w:tc>
      </w:tr>
      <w:tr w:rsidR="00AF15E5" w:rsidRPr="002E6BEB" w:rsidTr="00944FA7">
        <w:trPr>
          <w:cantSplit/>
          <w:trHeight w:val="279"/>
        </w:trPr>
        <w:tc>
          <w:tcPr>
            <w:tcW w:w="1162" w:type="pct"/>
            <w:vAlign w:val="center"/>
          </w:tcPr>
          <w:p w:rsidR="00AF15E5" w:rsidRPr="002E6BEB" w:rsidRDefault="00AF15E5" w:rsidP="00944FA7">
            <w:pPr>
              <w:rPr>
                <w:sz w:val="16"/>
                <w:szCs w:val="16"/>
              </w:rPr>
            </w:pPr>
            <w:r w:rsidRPr="002E6BEB">
              <w:rPr>
                <w:sz w:val="16"/>
                <w:szCs w:val="16"/>
              </w:rPr>
              <w:t>Физическая культура и спорт</w:t>
            </w:r>
          </w:p>
        </w:tc>
        <w:tc>
          <w:tcPr>
            <w:tcW w:w="293" w:type="pct"/>
            <w:noWrap/>
            <w:vAlign w:val="center"/>
          </w:tcPr>
          <w:p w:rsidR="00AF15E5" w:rsidRPr="002E6BEB" w:rsidRDefault="00AF15E5" w:rsidP="00944FA7">
            <w:pPr>
              <w:jc w:val="right"/>
              <w:rPr>
                <w:sz w:val="16"/>
                <w:szCs w:val="16"/>
              </w:rPr>
            </w:pPr>
            <w:r w:rsidRPr="002E6BEB">
              <w:rPr>
                <w:sz w:val="16"/>
                <w:szCs w:val="16"/>
              </w:rPr>
              <w:t>11</w:t>
            </w:r>
          </w:p>
        </w:tc>
        <w:tc>
          <w:tcPr>
            <w:tcW w:w="750" w:type="pct"/>
            <w:noWrap/>
            <w:vAlign w:val="center"/>
          </w:tcPr>
          <w:p w:rsidR="00AF15E5" w:rsidRPr="002E6BEB" w:rsidRDefault="00AF15E5" w:rsidP="00944FA7">
            <w:pPr>
              <w:jc w:val="right"/>
              <w:rPr>
                <w:sz w:val="16"/>
                <w:szCs w:val="16"/>
              </w:rPr>
            </w:pPr>
            <w:r w:rsidRPr="002E6BEB">
              <w:rPr>
                <w:sz w:val="16"/>
                <w:szCs w:val="16"/>
              </w:rPr>
              <w:t>21 973 705,20</w:t>
            </w:r>
          </w:p>
        </w:tc>
        <w:tc>
          <w:tcPr>
            <w:tcW w:w="498" w:type="pct"/>
            <w:vAlign w:val="center"/>
          </w:tcPr>
          <w:p w:rsidR="00AF15E5" w:rsidRPr="002E6BEB" w:rsidRDefault="00AF15E5" w:rsidP="00944FA7">
            <w:pPr>
              <w:jc w:val="right"/>
              <w:rPr>
                <w:sz w:val="16"/>
                <w:szCs w:val="16"/>
              </w:rPr>
            </w:pPr>
            <w:r w:rsidRPr="002E6BEB">
              <w:rPr>
                <w:sz w:val="16"/>
                <w:szCs w:val="16"/>
              </w:rPr>
              <w:t>0,71</w:t>
            </w:r>
          </w:p>
        </w:tc>
        <w:tc>
          <w:tcPr>
            <w:tcW w:w="728" w:type="pct"/>
            <w:noWrap/>
            <w:vAlign w:val="center"/>
          </w:tcPr>
          <w:p w:rsidR="00AF15E5" w:rsidRPr="002E6BEB" w:rsidRDefault="00AF15E5" w:rsidP="00944FA7">
            <w:pPr>
              <w:jc w:val="right"/>
              <w:rPr>
                <w:sz w:val="16"/>
                <w:szCs w:val="16"/>
              </w:rPr>
            </w:pPr>
            <w:r w:rsidRPr="002E6BEB">
              <w:rPr>
                <w:sz w:val="16"/>
                <w:szCs w:val="16"/>
              </w:rPr>
              <w:t>124 343 393,97</w:t>
            </w:r>
          </w:p>
        </w:tc>
        <w:tc>
          <w:tcPr>
            <w:tcW w:w="498" w:type="pct"/>
            <w:vAlign w:val="center"/>
          </w:tcPr>
          <w:p w:rsidR="00AF15E5" w:rsidRPr="002E6BEB" w:rsidRDefault="00AF15E5" w:rsidP="00944FA7">
            <w:pPr>
              <w:jc w:val="right"/>
              <w:rPr>
                <w:sz w:val="16"/>
                <w:szCs w:val="16"/>
              </w:rPr>
            </w:pPr>
            <w:r w:rsidRPr="002E6BEB">
              <w:rPr>
                <w:sz w:val="16"/>
                <w:szCs w:val="16"/>
              </w:rPr>
              <w:t>3,1</w:t>
            </w:r>
          </w:p>
        </w:tc>
        <w:tc>
          <w:tcPr>
            <w:tcW w:w="711" w:type="pct"/>
            <w:noWrap/>
            <w:vAlign w:val="center"/>
          </w:tcPr>
          <w:p w:rsidR="00AF15E5" w:rsidRPr="002E6BEB" w:rsidRDefault="00AF15E5" w:rsidP="00944FA7">
            <w:pPr>
              <w:jc w:val="right"/>
              <w:rPr>
                <w:sz w:val="16"/>
                <w:szCs w:val="16"/>
              </w:rPr>
            </w:pPr>
            <w:r w:rsidRPr="002E6BEB">
              <w:rPr>
                <w:sz w:val="16"/>
                <w:szCs w:val="16"/>
              </w:rPr>
              <w:t>102 369 688,77</w:t>
            </w:r>
          </w:p>
        </w:tc>
        <w:tc>
          <w:tcPr>
            <w:tcW w:w="360" w:type="pct"/>
            <w:noWrap/>
            <w:vAlign w:val="center"/>
          </w:tcPr>
          <w:p w:rsidR="00AF15E5" w:rsidRPr="002E6BEB" w:rsidRDefault="00AF15E5" w:rsidP="00944FA7">
            <w:pPr>
              <w:jc w:val="right"/>
              <w:rPr>
                <w:sz w:val="16"/>
                <w:szCs w:val="16"/>
              </w:rPr>
            </w:pPr>
            <w:r w:rsidRPr="002E6BEB">
              <w:rPr>
                <w:sz w:val="16"/>
                <w:szCs w:val="16"/>
              </w:rPr>
              <w:t>Св.200</w:t>
            </w:r>
          </w:p>
        </w:tc>
      </w:tr>
      <w:tr w:rsidR="00AF15E5" w:rsidRPr="002E6BEB" w:rsidTr="00944FA7">
        <w:trPr>
          <w:cantSplit/>
          <w:trHeight w:val="553"/>
        </w:trPr>
        <w:tc>
          <w:tcPr>
            <w:tcW w:w="1162" w:type="pct"/>
            <w:vAlign w:val="center"/>
          </w:tcPr>
          <w:p w:rsidR="00AF15E5" w:rsidRPr="002E6BEB" w:rsidRDefault="00AF15E5" w:rsidP="00944FA7">
            <w:pPr>
              <w:rPr>
                <w:sz w:val="16"/>
                <w:szCs w:val="16"/>
              </w:rPr>
            </w:pPr>
            <w:r w:rsidRPr="002E6BEB">
              <w:rPr>
                <w:sz w:val="16"/>
                <w:szCs w:val="16"/>
              </w:rPr>
              <w:t>Средства массовой информации</w:t>
            </w:r>
          </w:p>
        </w:tc>
        <w:tc>
          <w:tcPr>
            <w:tcW w:w="293" w:type="pct"/>
            <w:noWrap/>
            <w:vAlign w:val="center"/>
          </w:tcPr>
          <w:p w:rsidR="00AF15E5" w:rsidRPr="002E6BEB" w:rsidRDefault="00AF15E5" w:rsidP="00944FA7">
            <w:pPr>
              <w:jc w:val="right"/>
              <w:rPr>
                <w:sz w:val="16"/>
                <w:szCs w:val="16"/>
              </w:rPr>
            </w:pPr>
            <w:r w:rsidRPr="002E6BEB">
              <w:rPr>
                <w:sz w:val="16"/>
                <w:szCs w:val="16"/>
              </w:rPr>
              <w:t>12</w:t>
            </w:r>
          </w:p>
        </w:tc>
        <w:tc>
          <w:tcPr>
            <w:tcW w:w="750" w:type="pct"/>
            <w:noWrap/>
            <w:vAlign w:val="center"/>
          </w:tcPr>
          <w:p w:rsidR="00AF15E5" w:rsidRPr="002E6BEB" w:rsidRDefault="00AF15E5" w:rsidP="00944FA7">
            <w:pPr>
              <w:jc w:val="right"/>
              <w:rPr>
                <w:sz w:val="16"/>
                <w:szCs w:val="16"/>
              </w:rPr>
            </w:pPr>
            <w:r w:rsidRPr="002E6BEB">
              <w:rPr>
                <w:sz w:val="16"/>
                <w:szCs w:val="16"/>
              </w:rPr>
              <w:t>23 876 221,36</w:t>
            </w:r>
          </w:p>
        </w:tc>
        <w:tc>
          <w:tcPr>
            <w:tcW w:w="498" w:type="pct"/>
            <w:vAlign w:val="center"/>
          </w:tcPr>
          <w:p w:rsidR="00AF15E5" w:rsidRPr="002E6BEB" w:rsidRDefault="00AF15E5" w:rsidP="00944FA7">
            <w:pPr>
              <w:jc w:val="right"/>
              <w:rPr>
                <w:sz w:val="16"/>
                <w:szCs w:val="16"/>
              </w:rPr>
            </w:pPr>
            <w:r w:rsidRPr="002E6BEB">
              <w:rPr>
                <w:sz w:val="16"/>
                <w:szCs w:val="16"/>
              </w:rPr>
              <w:t>7,75</w:t>
            </w:r>
          </w:p>
        </w:tc>
        <w:tc>
          <w:tcPr>
            <w:tcW w:w="728" w:type="pct"/>
            <w:noWrap/>
            <w:vAlign w:val="center"/>
          </w:tcPr>
          <w:p w:rsidR="00AF15E5" w:rsidRPr="002E6BEB" w:rsidRDefault="00AF15E5" w:rsidP="00944FA7">
            <w:pPr>
              <w:jc w:val="right"/>
              <w:rPr>
                <w:sz w:val="16"/>
                <w:szCs w:val="16"/>
              </w:rPr>
            </w:pPr>
            <w:r w:rsidRPr="002E6BEB">
              <w:rPr>
                <w:sz w:val="16"/>
                <w:szCs w:val="16"/>
              </w:rPr>
              <w:t>26 985 854,38</w:t>
            </w:r>
          </w:p>
        </w:tc>
        <w:tc>
          <w:tcPr>
            <w:tcW w:w="498" w:type="pct"/>
            <w:vAlign w:val="center"/>
          </w:tcPr>
          <w:p w:rsidR="00AF15E5" w:rsidRPr="002E6BEB" w:rsidRDefault="00AF15E5" w:rsidP="00944FA7">
            <w:pPr>
              <w:jc w:val="right"/>
              <w:rPr>
                <w:sz w:val="16"/>
                <w:szCs w:val="16"/>
              </w:rPr>
            </w:pPr>
            <w:r w:rsidRPr="002E6BEB">
              <w:rPr>
                <w:sz w:val="16"/>
                <w:szCs w:val="16"/>
              </w:rPr>
              <w:t>0,7</w:t>
            </w:r>
          </w:p>
        </w:tc>
        <w:tc>
          <w:tcPr>
            <w:tcW w:w="711" w:type="pct"/>
            <w:noWrap/>
            <w:vAlign w:val="center"/>
          </w:tcPr>
          <w:p w:rsidR="00AF15E5" w:rsidRPr="002E6BEB" w:rsidRDefault="00AF15E5" w:rsidP="00944FA7">
            <w:pPr>
              <w:jc w:val="right"/>
              <w:rPr>
                <w:sz w:val="16"/>
                <w:szCs w:val="16"/>
              </w:rPr>
            </w:pPr>
            <w:r w:rsidRPr="002E6BEB">
              <w:rPr>
                <w:sz w:val="16"/>
                <w:szCs w:val="16"/>
              </w:rPr>
              <w:t>3 109 633,02</w:t>
            </w:r>
          </w:p>
        </w:tc>
        <w:tc>
          <w:tcPr>
            <w:tcW w:w="360" w:type="pct"/>
            <w:noWrap/>
            <w:vAlign w:val="center"/>
          </w:tcPr>
          <w:p w:rsidR="00AF15E5" w:rsidRPr="002E6BEB" w:rsidRDefault="00AF15E5" w:rsidP="00944FA7">
            <w:pPr>
              <w:jc w:val="right"/>
              <w:rPr>
                <w:sz w:val="16"/>
                <w:szCs w:val="16"/>
              </w:rPr>
            </w:pPr>
            <w:r w:rsidRPr="002E6BEB">
              <w:rPr>
                <w:sz w:val="16"/>
                <w:szCs w:val="16"/>
              </w:rPr>
              <w:t>113,1</w:t>
            </w:r>
          </w:p>
        </w:tc>
      </w:tr>
      <w:tr w:rsidR="00AF15E5" w:rsidRPr="002E6BEB" w:rsidTr="00944FA7">
        <w:trPr>
          <w:cantSplit/>
          <w:trHeight w:val="20"/>
        </w:trPr>
        <w:tc>
          <w:tcPr>
            <w:tcW w:w="1162" w:type="pct"/>
            <w:vAlign w:val="center"/>
          </w:tcPr>
          <w:p w:rsidR="00AF15E5" w:rsidRPr="002E6BEB" w:rsidRDefault="00AF15E5" w:rsidP="00944FA7">
            <w:pPr>
              <w:rPr>
                <w:sz w:val="16"/>
                <w:szCs w:val="16"/>
              </w:rPr>
            </w:pPr>
            <w:r w:rsidRPr="002E6BEB">
              <w:rPr>
                <w:sz w:val="16"/>
                <w:szCs w:val="16"/>
              </w:rPr>
              <w:t>Обслуживание государственного и муниципального долга</w:t>
            </w:r>
          </w:p>
        </w:tc>
        <w:tc>
          <w:tcPr>
            <w:tcW w:w="293" w:type="pct"/>
            <w:noWrap/>
            <w:vAlign w:val="center"/>
          </w:tcPr>
          <w:p w:rsidR="00AF15E5" w:rsidRPr="002E6BEB" w:rsidRDefault="00AF15E5" w:rsidP="00944FA7">
            <w:pPr>
              <w:jc w:val="right"/>
              <w:rPr>
                <w:sz w:val="16"/>
                <w:szCs w:val="16"/>
              </w:rPr>
            </w:pPr>
            <w:r w:rsidRPr="002E6BEB">
              <w:rPr>
                <w:sz w:val="16"/>
                <w:szCs w:val="16"/>
              </w:rPr>
              <w:t>13</w:t>
            </w:r>
          </w:p>
        </w:tc>
        <w:tc>
          <w:tcPr>
            <w:tcW w:w="750" w:type="pct"/>
            <w:noWrap/>
            <w:vAlign w:val="center"/>
          </w:tcPr>
          <w:p w:rsidR="00AF15E5" w:rsidRPr="002E6BEB" w:rsidRDefault="00AF15E5" w:rsidP="00944FA7">
            <w:pPr>
              <w:jc w:val="right"/>
              <w:rPr>
                <w:sz w:val="16"/>
                <w:szCs w:val="16"/>
              </w:rPr>
            </w:pPr>
            <w:r w:rsidRPr="002E6BEB">
              <w:rPr>
                <w:sz w:val="16"/>
                <w:szCs w:val="16"/>
              </w:rPr>
              <w:t>10 121 202,60</w:t>
            </w:r>
          </w:p>
        </w:tc>
        <w:tc>
          <w:tcPr>
            <w:tcW w:w="498" w:type="pct"/>
            <w:vAlign w:val="center"/>
          </w:tcPr>
          <w:p w:rsidR="00AF15E5" w:rsidRPr="002E6BEB" w:rsidRDefault="00AF15E5" w:rsidP="00944FA7">
            <w:pPr>
              <w:jc w:val="right"/>
              <w:rPr>
                <w:sz w:val="16"/>
                <w:szCs w:val="16"/>
              </w:rPr>
            </w:pPr>
            <w:r w:rsidRPr="002E6BEB">
              <w:rPr>
                <w:sz w:val="16"/>
                <w:szCs w:val="16"/>
              </w:rPr>
              <w:t>0,32</w:t>
            </w:r>
          </w:p>
        </w:tc>
        <w:tc>
          <w:tcPr>
            <w:tcW w:w="728" w:type="pct"/>
            <w:noWrap/>
            <w:vAlign w:val="center"/>
          </w:tcPr>
          <w:p w:rsidR="00AF15E5" w:rsidRPr="002E6BEB" w:rsidRDefault="00AF15E5" w:rsidP="00944FA7">
            <w:pPr>
              <w:jc w:val="right"/>
              <w:rPr>
                <w:sz w:val="16"/>
                <w:szCs w:val="16"/>
              </w:rPr>
            </w:pPr>
            <w:r w:rsidRPr="002E6BEB">
              <w:rPr>
                <w:sz w:val="16"/>
                <w:szCs w:val="16"/>
              </w:rPr>
              <w:t>5 462 019,44</w:t>
            </w:r>
          </w:p>
        </w:tc>
        <w:tc>
          <w:tcPr>
            <w:tcW w:w="498" w:type="pct"/>
            <w:vAlign w:val="center"/>
          </w:tcPr>
          <w:p w:rsidR="00AF15E5" w:rsidRPr="002E6BEB" w:rsidRDefault="00AF15E5" w:rsidP="00944FA7">
            <w:pPr>
              <w:jc w:val="right"/>
              <w:rPr>
                <w:sz w:val="16"/>
                <w:szCs w:val="16"/>
              </w:rPr>
            </w:pPr>
            <w:r w:rsidRPr="002E6BEB">
              <w:rPr>
                <w:sz w:val="16"/>
                <w:szCs w:val="16"/>
              </w:rPr>
              <w:t>0,1</w:t>
            </w:r>
          </w:p>
        </w:tc>
        <w:tc>
          <w:tcPr>
            <w:tcW w:w="711" w:type="pct"/>
            <w:noWrap/>
            <w:vAlign w:val="center"/>
          </w:tcPr>
          <w:p w:rsidR="00AF15E5" w:rsidRPr="002E6BEB" w:rsidRDefault="00AF15E5" w:rsidP="00944FA7">
            <w:pPr>
              <w:jc w:val="right"/>
              <w:rPr>
                <w:sz w:val="16"/>
                <w:szCs w:val="16"/>
              </w:rPr>
            </w:pPr>
            <w:r w:rsidRPr="002E6BEB">
              <w:rPr>
                <w:sz w:val="16"/>
                <w:szCs w:val="16"/>
              </w:rPr>
              <w:t>-4 659 183,16</w:t>
            </w:r>
          </w:p>
        </w:tc>
        <w:tc>
          <w:tcPr>
            <w:tcW w:w="360" w:type="pct"/>
            <w:noWrap/>
            <w:vAlign w:val="center"/>
          </w:tcPr>
          <w:p w:rsidR="00AF15E5" w:rsidRPr="002E6BEB" w:rsidRDefault="00AF15E5" w:rsidP="00944FA7">
            <w:pPr>
              <w:jc w:val="right"/>
              <w:rPr>
                <w:sz w:val="16"/>
                <w:szCs w:val="16"/>
              </w:rPr>
            </w:pPr>
            <w:r w:rsidRPr="002E6BEB">
              <w:rPr>
                <w:sz w:val="16"/>
                <w:szCs w:val="16"/>
              </w:rPr>
              <w:t>54,0</w:t>
            </w:r>
          </w:p>
        </w:tc>
      </w:tr>
      <w:tr w:rsidR="00AF15E5" w:rsidRPr="002E6BEB" w:rsidTr="00944FA7">
        <w:trPr>
          <w:cantSplit/>
          <w:trHeight w:val="288"/>
        </w:trPr>
        <w:tc>
          <w:tcPr>
            <w:tcW w:w="1162" w:type="pct"/>
            <w:noWrap/>
            <w:vAlign w:val="center"/>
          </w:tcPr>
          <w:p w:rsidR="00AF15E5" w:rsidRPr="002E6BEB" w:rsidRDefault="00AF15E5" w:rsidP="00944FA7">
            <w:pPr>
              <w:rPr>
                <w:sz w:val="16"/>
                <w:szCs w:val="16"/>
              </w:rPr>
            </w:pPr>
            <w:r w:rsidRPr="002E6BEB">
              <w:rPr>
                <w:sz w:val="16"/>
                <w:szCs w:val="16"/>
              </w:rPr>
              <w:t>Итого</w:t>
            </w:r>
          </w:p>
        </w:tc>
        <w:tc>
          <w:tcPr>
            <w:tcW w:w="293" w:type="pct"/>
            <w:noWrap/>
            <w:vAlign w:val="center"/>
          </w:tcPr>
          <w:p w:rsidR="00AF15E5" w:rsidRPr="002E6BEB" w:rsidRDefault="00AF15E5" w:rsidP="00944FA7">
            <w:pPr>
              <w:rPr>
                <w:sz w:val="16"/>
                <w:szCs w:val="16"/>
              </w:rPr>
            </w:pPr>
            <w:r w:rsidRPr="002E6BEB">
              <w:rPr>
                <w:sz w:val="16"/>
                <w:szCs w:val="16"/>
              </w:rPr>
              <w:t> </w:t>
            </w:r>
          </w:p>
        </w:tc>
        <w:tc>
          <w:tcPr>
            <w:tcW w:w="750" w:type="pct"/>
            <w:noWrap/>
            <w:vAlign w:val="center"/>
          </w:tcPr>
          <w:p w:rsidR="00AF15E5" w:rsidRPr="002E6BEB" w:rsidRDefault="00AF15E5" w:rsidP="00944FA7">
            <w:pPr>
              <w:jc w:val="right"/>
              <w:rPr>
                <w:sz w:val="16"/>
                <w:szCs w:val="16"/>
              </w:rPr>
            </w:pPr>
            <w:r w:rsidRPr="002E6BEB">
              <w:rPr>
                <w:sz w:val="16"/>
                <w:szCs w:val="16"/>
              </w:rPr>
              <w:t>3 078 056 724,95</w:t>
            </w:r>
          </w:p>
        </w:tc>
        <w:tc>
          <w:tcPr>
            <w:tcW w:w="498" w:type="pct"/>
            <w:vAlign w:val="center"/>
          </w:tcPr>
          <w:p w:rsidR="00AF15E5" w:rsidRPr="002E6BEB" w:rsidRDefault="00AF15E5" w:rsidP="00944FA7">
            <w:pPr>
              <w:jc w:val="right"/>
              <w:rPr>
                <w:sz w:val="16"/>
                <w:szCs w:val="16"/>
              </w:rPr>
            </w:pPr>
            <w:r w:rsidRPr="002E6BEB">
              <w:rPr>
                <w:sz w:val="16"/>
                <w:szCs w:val="16"/>
              </w:rPr>
              <w:t>100,00</w:t>
            </w:r>
          </w:p>
        </w:tc>
        <w:tc>
          <w:tcPr>
            <w:tcW w:w="728" w:type="pct"/>
            <w:vAlign w:val="center"/>
          </w:tcPr>
          <w:p w:rsidR="00AF15E5" w:rsidRPr="002E6BEB" w:rsidRDefault="00AF15E5" w:rsidP="00944FA7">
            <w:pPr>
              <w:jc w:val="right"/>
              <w:rPr>
                <w:sz w:val="16"/>
                <w:szCs w:val="16"/>
              </w:rPr>
            </w:pPr>
            <w:r w:rsidRPr="002E6BEB">
              <w:rPr>
                <w:sz w:val="16"/>
                <w:szCs w:val="16"/>
              </w:rPr>
              <w:t>3 963 630 857,26</w:t>
            </w:r>
          </w:p>
        </w:tc>
        <w:tc>
          <w:tcPr>
            <w:tcW w:w="498" w:type="pct"/>
            <w:vAlign w:val="center"/>
          </w:tcPr>
          <w:p w:rsidR="00AF15E5" w:rsidRPr="002E6BEB" w:rsidRDefault="00AF15E5" w:rsidP="00944FA7">
            <w:pPr>
              <w:jc w:val="right"/>
              <w:rPr>
                <w:sz w:val="16"/>
                <w:szCs w:val="16"/>
              </w:rPr>
            </w:pPr>
            <w:r w:rsidRPr="002E6BEB">
              <w:rPr>
                <w:sz w:val="16"/>
                <w:szCs w:val="16"/>
              </w:rPr>
              <w:t>100,00</w:t>
            </w:r>
          </w:p>
        </w:tc>
        <w:tc>
          <w:tcPr>
            <w:tcW w:w="711" w:type="pct"/>
            <w:noWrap/>
            <w:vAlign w:val="center"/>
          </w:tcPr>
          <w:p w:rsidR="00AF15E5" w:rsidRPr="002E6BEB" w:rsidRDefault="00AF15E5" w:rsidP="00944FA7">
            <w:pPr>
              <w:jc w:val="right"/>
              <w:rPr>
                <w:sz w:val="16"/>
                <w:szCs w:val="16"/>
              </w:rPr>
            </w:pPr>
            <w:r w:rsidRPr="002E6BEB">
              <w:rPr>
                <w:sz w:val="16"/>
                <w:szCs w:val="16"/>
              </w:rPr>
              <w:t>885 574 132,31</w:t>
            </w:r>
          </w:p>
        </w:tc>
        <w:tc>
          <w:tcPr>
            <w:tcW w:w="360" w:type="pct"/>
            <w:noWrap/>
            <w:vAlign w:val="center"/>
          </w:tcPr>
          <w:p w:rsidR="00AF15E5" w:rsidRPr="002E6BEB" w:rsidRDefault="00AF15E5" w:rsidP="00944FA7">
            <w:pPr>
              <w:jc w:val="right"/>
              <w:rPr>
                <w:sz w:val="16"/>
                <w:szCs w:val="16"/>
              </w:rPr>
            </w:pPr>
            <w:r w:rsidRPr="002E6BEB">
              <w:rPr>
                <w:sz w:val="16"/>
                <w:szCs w:val="16"/>
              </w:rPr>
              <w:t>128,8</w:t>
            </w:r>
          </w:p>
        </w:tc>
      </w:tr>
    </w:tbl>
    <w:p w:rsidR="00AF15E5" w:rsidRPr="002E6BEB" w:rsidRDefault="00AF15E5" w:rsidP="00AF15E5">
      <w:pPr>
        <w:ind w:firstLine="567"/>
        <w:jc w:val="right"/>
        <w:rPr>
          <w:sz w:val="26"/>
          <w:szCs w:val="26"/>
        </w:rPr>
      </w:pPr>
    </w:p>
    <w:p w:rsidR="00AF15E5" w:rsidRPr="002E6BEB" w:rsidRDefault="00AF15E5" w:rsidP="00AF15E5">
      <w:pPr>
        <w:ind w:firstLine="567"/>
        <w:jc w:val="both"/>
        <w:rPr>
          <w:sz w:val="26"/>
          <w:szCs w:val="26"/>
        </w:rPr>
      </w:pPr>
      <w:r w:rsidRPr="002E6BEB">
        <w:rPr>
          <w:sz w:val="26"/>
          <w:szCs w:val="26"/>
        </w:rPr>
        <w:t>В функциональном разрезе таблица 3, приложение № 3 к пояснительной записке), значительную долю расходов, как в абсолютном, так и в относительном выражении занимают расходы на образование. За 2018 год они исполнены в сумме 1 557 089 060,20 рублей, что составляет 39,7% в общих расходах бюджета.</w:t>
      </w:r>
    </w:p>
    <w:p w:rsidR="00AF15E5" w:rsidRPr="002E6BEB" w:rsidRDefault="00AF15E5" w:rsidP="00AF15E5">
      <w:pPr>
        <w:ind w:firstLine="567"/>
        <w:jc w:val="both"/>
        <w:rPr>
          <w:sz w:val="26"/>
          <w:szCs w:val="26"/>
        </w:rPr>
      </w:pPr>
      <w:r w:rsidRPr="002E6BEB">
        <w:rPr>
          <w:sz w:val="26"/>
          <w:szCs w:val="26"/>
        </w:rPr>
        <w:t xml:space="preserve">Следующие по значимости в структуре расходов бюджета городского округа являются расходы на жилищно-коммунальное хозяйство 31,9%, за отчетный период исполнены в сумме 1 263 435 677,83 рублей. </w:t>
      </w:r>
    </w:p>
    <w:p w:rsidR="00AF15E5" w:rsidRPr="002E6BEB" w:rsidRDefault="00AF15E5" w:rsidP="00AF15E5">
      <w:pPr>
        <w:ind w:firstLine="567"/>
        <w:jc w:val="both"/>
        <w:rPr>
          <w:sz w:val="26"/>
          <w:szCs w:val="26"/>
        </w:rPr>
      </w:pPr>
      <w:r w:rsidRPr="002E6BEB">
        <w:rPr>
          <w:sz w:val="26"/>
          <w:szCs w:val="26"/>
        </w:rPr>
        <w:t>За отчетный период расходы на исполнение общегосударственных вопросов составили 11,4% в общих расходах или в сумме 451 297 144,87 рубля, на национальную экономику направлены в сумме 216 477 087,06 рублей и составили 5,5% в общем объеме расходов бюджета городского округа.</w:t>
      </w:r>
    </w:p>
    <w:p w:rsidR="00AF15E5" w:rsidRPr="002E6BEB" w:rsidRDefault="00AF15E5" w:rsidP="00AF15E5">
      <w:pPr>
        <w:ind w:firstLine="709"/>
        <w:jc w:val="both"/>
        <w:rPr>
          <w:sz w:val="26"/>
          <w:szCs w:val="26"/>
        </w:rPr>
      </w:pPr>
      <w:r w:rsidRPr="002E6BEB">
        <w:rPr>
          <w:sz w:val="26"/>
          <w:szCs w:val="26"/>
        </w:rPr>
        <w:t xml:space="preserve">Уменьшение расходов бюджета города Пыть-Яха по отношению к прошлому году наблюдается по разделу </w:t>
      </w:r>
      <w:r w:rsidRPr="002E6BEB">
        <w:rPr>
          <w:color w:val="000000"/>
          <w:sz w:val="26"/>
          <w:szCs w:val="26"/>
        </w:rPr>
        <w:t xml:space="preserve">0400 «Национальная экономика» в сумме «-» 72 173 496,62 рублей и обусловлено, тем, что в 2018 году расходы на обеспечение деятельности (оказание услуг) МБУ «МФЦ» перенесены на раздел 0100 «общегосударственные вопросы», </w:t>
      </w:r>
      <w:r w:rsidRPr="002E6BEB">
        <w:rPr>
          <w:sz w:val="26"/>
          <w:szCs w:val="26"/>
        </w:rPr>
        <w:t xml:space="preserve">- по разделу 1300 «Обслуживание государственного и муниципального долга» </w:t>
      </w:r>
      <w:r w:rsidRPr="002E6BEB">
        <w:rPr>
          <w:sz w:val="26"/>
          <w:szCs w:val="26"/>
        </w:rPr>
        <w:lastRenderedPageBreak/>
        <w:t>в</w:t>
      </w:r>
      <w:r w:rsidR="00BE4ADD">
        <w:rPr>
          <w:sz w:val="26"/>
          <w:szCs w:val="26"/>
        </w:rPr>
        <w:t xml:space="preserve"> сумме «-» 4 659 183,16 рублей</w:t>
      </w:r>
      <w:r w:rsidRPr="002E6BEB">
        <w:rPr>
          <w:sz w:val="26"/>
          <w:szCs w:val="26"/>
        </w:rPr>
        <w:t xml:space="preserve"> </w:t>
      </w:r>
      <w:r w:rsidRPr="00BE4ADD">
        <w:rPr>
          <w:sz w:val="26"/>
          <w:szCs w:val="26"/>
        </w:rPr>
        <w:t>обусловлено</w:t>
      </w:r>
      <w:r w:rsidR="00D672CD" w:rsidRPr="00D672CD">
        <w:rPr>
          <w:sz w:val="26"/>
          <w:szCs w:val="26"/>
        </w:rPr>
        <w:t xml:space="preserve"> </w:t>
      </w:r>
      <w:r w:rsidR="00D672CD">
        <w:rPr>
          <w:sz w:val="26"/>
          <w:szCs w:val="26"/>
        </w:rPr>
        <w:t>уменьшением</w:t>
      </w:r>
      <w:r w:rsidR="00D672CD" w:rsidRPr="00D672CD">
        <w:rPr>
          <w:sz w:val="26"/>
          <w:szCs w:val="26"/>
        </w:rPr>
        <w:t xml:space="preserve"> долговых обязательств муниципального образования</w:t>
      </w:r>
      <w:r w:rsidRPr="00BE4ADD">
        <w:rPr>
          <w:sz w:val="26"/>
          <w:szCs w:val="26"/>
        </w:rPr>
        <w:t>.</w:t>
      </w:r>
    </w:p>
    <w:p w:rsidR="00AF15E5" w:rsidRPr="002E6BEB" w:rsidRDefault="00AF15E5" w:rsidP="00AF15E5">
      <w:pPr>
        <w:ind w:firstLine="540"/>
        <w:jc w:val="both"/>
        <w:rPr>
          <w:sz w:val="26"/>
          <w:szCs w:val="26"/>
        </w:rPr>
      </w:pPr>
      <w:r w:rsidRPr="002E6BEB">
        <w:rPr>
          <w:sz w:val="26"/>
          <w:szCs w:val="26"/>
        </w:rPr>
        <w:t>Наибольший рост расходов бюджета города Пыть-Яха в 2018 году к 2017 году наблюдается:</w:t>
      </w:r>
    </w:p>
    <w:p w:rsidR="00AF15E5" w:rsidRPr="002E6BEB" w:rsidRDefault="00AF15E5" w:rsidP="00AF15E5">
      <w:pPr>
        <w:ind w:firstLine="709"/>
        <w:jc w:val="both"/>
        <w:rPr>
          <w:sz w:val="26"/>
          <w:szCs w:val="26"/>
        </w:rPr>
      </w:pPr>
      <w:r w:rsidRPr="002E6BEB">
        <w:rPr>
          <w:sz w:val="26"/>
          <w:szCs w:val="26"/>
        </w:rPr>
        <w:t>- по разделу 0500 «Жилищно-коммунальное хозяйство» в сумме 636 190 355,21 рублей и обусловлено увеличением расходов за аналогичный период на обеспечение мероприятий по ликвидации и расселению приспособленных для проживания строений, а также приобретение</w:t>
      </w:r>
      <w:r w:rsidR="00A729CA">
        <w:rPr>
          <w:sz w:val="26"/>
          <w:szCs w:val="26"/>
        </w:rPr>
        <w:t>м</w:t>
      </w:r>
      <w:r w:rsidRPr="002E6BEB">
        <w:rPr>
          <w:sz w:val="26"/>
          <w:szCs w:val="26"/>
        </w:rPr>
        <w:t xml:space="preserve"> жилья для переселения граждан из жилых помещений, признанных непригодными для проживания, на обеспечение жильем граждан, состоящих на учете для его получения на условиях социального найма, и на обеспечение работников бюджетной сферы служебным жильем и общежитиями, формирование маневренного жилищного фонда в рамках программы «Обеспечение доступным и комфортным жильем жителей муниципального образования городской округ город Пыть-Ях в 2018-2025 годах и на период до 2030 года»;</w:t>
      </w:r>
    </w:p>
    <w:p w:rsidR="00AF15E5" w:rsidRPr="002E6BEB" w:rsidRDefault="00AF15E5" w:rsidP="00AF15E5">
      <w:pPr>
        <w:ind w:firstLine="539"/>
        <w:jc w:val="both"/>
        <w:rPr>
          <w:sz w:val="26"/>
          <w:szCs w:val="26"/>
        </w:rPr>
      </w:pPr>
      <w:r w:rsidRPr="002E6BEB">
        <w:rPr>
          <w:sz w:val="26"/>
          <w:szCs w:val="26"/>
        </w:rPr>
        <w:t>- по разделу 01 00 «Общегосударственные вопросы» в сумме «+» 32 183 359,16 рублей обусловлено переводом 4 единиц водителей оперативного автомобиля из (раздел 0309) в МКУ УМТО (раздел 0113), отражением расходов на предоставление субсидии на финансовое обеспечение выполнения муниципального задания МБУ "МФЦ города Пыть-Яха" на раздел 0100 «Общегосударственные вопросы», а также повышением фонда оплаты труда работников муниципальных учреждений на 4 % в соответствии с принятыми муниципальными правовыми актами;</w:t>
      </w:r>
    </w:p>
    <w:p w:rsidR="00AF15E5" w:rsidRPr="002E6BEB" w:rsidRDefault="00AF15E5" w:rsidP="00AF15E5">
      <w:pPr>
        <w:ind w:firstLine="708"/>
        <w:jc w:val="both"/>
        <w:rPr>
          <w:sz w:val="26"/>
          <w:szCs w:val="26"/>
        </w:rPr>
      </w:pPr>
      <w:r w:rsidRPr="002E6BEB">
        <w:rPr>
          <w:sz w:val="26"/>
          <w:szCs w:val="26"/>
        </w:rPr>
        <w:t>- по разделу 0300 «Национальная безопасность и правоохранительная деятельность» в сумме 1 978 402,95 рублей и обусловлено увеличением расходов за аналогичный период 2017 года на страхование муниципального имущества в целях смягчения последствий чрезвычайных ситуаций природного и техногенного характера;</w:t>
      </w:r>
    </w:p>
    <w:p w:rsidR="00AF15E5" w:rsidRPr="002E6BEB" w:rsidRDefault="00AF15E5" w:rsidP="00AF15E5">
      <w:pPr>
        <w:ind w:firstLine="540"/>
        <w:jc w:val="both"/>
        <w:rPr>
          <w:sz w:val="26"/>
          <w:szCs w:val="26"/>
        </w:rPr>
      </w:pPr>
      <w:r w:rsidRPr="002E6BEB">
        <w:rPr>
          <w:sz w:val="26"/>
          <w:szCs w:val="26"/>
        </w:rPr>
        <w:t xml:space="preserve">- по разделу 0700 «Образование» в сумме «+»143 194 080,51 рублей обусловлено </w:t>
      </w:r>
      <w:r w:rsidR="00BE4ADD">
        <w:rPr>
          <w:sz w:val="26"/>
          <w:szCs w:val="26"/>
        </w:rPr>
        <w:t>увеличением фонда оплаты труда работникам муниципальных учреждений муниципального образования городского округа город Пыть-Ях на 4%, согласно распоряжения администрации города от 22.11.2017 №</w:t>
      </w:r>
      <w:r w:rsidR="00D672CD">
        <w:rPr>
          <w:sz w:val="26"/>
          <w:szCs w:val="26"/>
        </w:rPr>
        <w:t xml:space="preserve"> </w:t>
      </w:r>
      <w:r w:rsidR="00BE4ADD">
        <w:rPr>
          <w:sz w:val="26"/>
          <w:szCs w:val="26"/>
        </w:rPr>
        <w:t xml:space="preserve">2129-ра, </w:t>
      </w:r>
      <w:r w:rsidR="00D672CD">
        <w:rPr>
          <w:sz w:val="26"/>
          <w:szCs w:val="26"/>
        </w:rPr>
        <w:t>к</w:t>
      </w:r>
      <w:r w:rsidR="00D672CD" w:rsidRPr="00D672CD">
        <w:rPr>
          <w:sz w:val="26"/>
          <w:szCs w:val="26"/>
        </w:rPr>
        <w:t>роме того увеличены бюджетные ассигнования в части финансового обеспечения, непредвиденных расходов, связанных с выплатами заработной платы работникам учреждений бюджетной сферы на уровне не ниже установленного минимального размера оплаты труда</w:t>
      </w:r>
      <w:r w:rsidR="00D672CD">
        <w:rPr>
          <w:sz w:val="26"/>
          <w:szCs w:val="26"/>
        </w:rPr>
        <w:t xml:space="preserve">, </w:t>
      </w:r>
      <w:r w:rsidR="00BE4ADD">
        <w:rPr>
          <w:sz w:val="26"/>
          <w:szCs w:val="26"/>
        </w:rPr>
        <w:t xml:space="preserve">а также </w:t>
      </w:r>
      <w:r w:rsidRPr="002E6BEB">
        <w:rPr>
          <w:bCs/>
          <w:sz w:val="26"/>
          <w:szCs w:val="26"/>
        </w:rPr>
        <w:t>достижением целевых показателей по средней заработной плате отдельных категорий работников, в соответствии с Указами Президента Российской Федерации от 07 мая 2012 г. № 597 «О мероприятиях по реализации государственной социальной политики», от 01 июня 2012 г. №761 «О национальной стратегии действий в интересах детей на 2012 – 2017 годы»;</w:t>
      </w:r>
    </w:p>
    <w:p w:rsidR="00AF15E5" w:rsidRPr="002E6BEB" w:rsidRDefault="00AF15E5" w:rsidP="00AF15E5">
      <w:pPr>
        <w:ind w:firstLine="540"/>
        <w:jc w:val="both"/>
        <w:rPr>
          <w:sz w:val="26"/>
          <w:szCs w:val="26"/>
        </w:rPr>
      </w:pPr>
      <w:r w:rsidRPr="002E6BEB">
        <w:rPr>
          <w:sz w:val="26"/>
          <w:szCs w:val="26"/>
        </w:rPr>
        <w:t xml:space="preserve">- по разделу 08 00 «Культура и искусство» сумме «+» 25 331 597,13 рублей обусловлено </w:t>
      </w:r>
      <w:r w:rsidR="00BE4ADD">
        <w:rPr>
          <w:sz w:val="26"/>
          <w:szCs w:val="26"/>
        </w:rPr>
        <w:t xml:space="preserve">увеличением фонда оплаты труда работникам муниципальных учреждений муниципального образования городского округа город Пыть-Ях на 4%, согласно распоряжения администрации города от 22.11.2017 №2129-ра, </w:t>
      </w:r>
      <w:r w:rsidRPr="002E6BEB">
        <w:rPr>
          <w:sz w:val="26"/>
          <w:szCs w:val="26"/>
        </w:rPr>
        <w:t>достижением целевых показателей по средней заработной плате отдельных категорий работников, в соответствии с Указами Президента Российской Федерации от 07 мая 2012 г. № 597 «О мероприятиях по реализации государственной социальной политики»;</w:t>
      </w:r>
    </w:p>
    <w:p w:rsidR="00AF15E5" w:rsidRDefault="00AF15E5" w:rsidP="00AF15E5">
      <w:pPr>
        <w:ind w:firstLine="540"/>
        <w:jc w:val="both"/>
        <w:rPr>
          <w:sz w:val="26"/>
          <w:szCs w:val="26"/>
        </w:rPr>
      </w:pPr>
      <w:r w:rsidRPr="002E6BEB">
        <w:rPr>
          <w:sz w:val="26"/>
          <w:szCs w:val="26"/>
        </w:rPr>
        <w:t xml:space="preserve">- по разделу 11 00 «Физическая культура и спорт» в сумме «+» 102 369 688,77 рублей обусловлено отражением расходов </w:t>
      </w:r>
      <w:r w:rsidR="002631BB">
        <w:rPr>
          <w:sz w:val="26"/>
          <w:szCs w:val="26"/>
        </w:rPr>
        <w:t xml:space="preserve">учреждений физической культуры и спорта </w:t>
      </w:r>
      <w:r w:rsidRPr="002E6BEB">
        <w:rPr>
          <w:sz w:val="26"/>
          <w:szCs w:val="26"/>
        </w:rPr>
        <w:t xml:space="preserve">на выполнение муниципального задания МБУ «Спортивная школа» и МБУ «Спортивная </w:t>
      </w:r>
      <w:r w:rsidRPr="002E6BEB">
        <w:rPr>
          <w:sz w:val="26"/>
          <w:szCs w:val="26"/>
        </w:rPr>
        <w:lastRenderedPageBreak/>
        <w:t>школа олимпийского резерва» по указанному разделу в связи с переходом на реализацию спорти</w:t>
      </w:r>
      <w:r w:rsidR="00D672CD">
        <w:rPr>
          <w:sz w:val="26"/>
          <w:szCs w:val="26"/>
        </w:rPr>
        <w:t>вной подготовки;</w:t>
      </w:r>
    </w:p>
    <w:p w:rsidR="002631BB" w:rsidRDefault="00D672CD" w:rsidP="002F42ED">
      <w:pPr>
        <w:ind w:firstLine="540"/>
        <w:jc w:val="both"/>
        <w:rPr>
          <w:sz w:val="26"/>
          <w:szCs w:val="26"/>
        </w:rPr>
      </w:pPr>
      <w:r>
        <w:rPr>
          <w:sz w:val="26"/>
          <w:szCs w:val="26"/>
        </w:rPr>
        <w:t>- по разделу 12 00 «</w:t>
      </w:r>
      <w:r w:rsidRPr="00D672CD">
        <w:rPr>
          <w:sz w:val="26"/>
          <w:szCs w:val="26"/>
        </w:rPr>
        <w:t>Средства массовой информации</w:t>
      </w:r>
      <w:r>
        <w:rPr>
          <w:sz w:val="26"/>
          <w:szCs w:val="26"/>
        </w:rPr>
        <w:t xml:space="preserve">» в сумме «+» </w:t>
      </w:r>
      <w:r w:rsidRPr="00D672CD">
        <w:rPr>
          <w:sz w:val="26"/>
          <w:szCs w:val="26"/>
        </w:rPr>
        <w:t>3 109 633,02</w:t>
      </w:r>
      <w:r>
        <w:rPr>
          <w:sz w:val="26"/>
          <w:szCs w:val="26"/>
        </w:rPr>
        <w:t xml:space="preserve"> рубля</w:t>
      </w:r>
      <w:r w:rsidR="002F42ED">
        <w:rPr>
          <w:sz w:val="26"/>
          <w:szCs w:val="26"/>
        </w:rPr>
        <w:t xml:space="preserve"> </w:t>
      </w:r>
      <w:r w:rsidR="002F42ED" w:rsidRPr="002E6BEB">
        <w:rPr>
          <w:sz w:val="26"/>
          <w:szCs w:val="26"/>
        </w:rPr>
        <w:t xml:space="preserve">обусловлено </w:t>
      </w:r>
      <w:r w:rsidR="002F42ED">
        <w:rPr>
          <w:sz w:val="26"/>
          <w:szCs w:val="26"/>
        </w:rPr>
        <w:t>увеличением фонда оплаты труда работникам муниципальных учреждений муниципального образования городского округа город Пыть-Ях на 4%, согласно распоряжения администрации города от 22.11.2017 № 2129-ра, к</w:t>
      </w:r>
      <w:r w:rsidR="002F42ED" w:rsidRPr="00D672CD">
        <w:rPr>
          <w:sz w:val="26"/>
          <w:szCs w:val="26"/>
        </w:rPr>
        <w:t>роме того увеличены бюджетные ассигнования в части финансового обеспечения, непредвиденных расходов, связанных с выплатами заработной платы работникам учреждений бюджетной сферы на уровне не ниже установленного минимального размера оплаты труда</w:t>
      </w:r>
      <w:r w:rsidR="002F42ED">
        <w:rPr>
          <w:sz w:val="26"/>
          <w:szCs w:val="26"/>
        </w:rPr>
        <w:t>.</w:t>
      </w:r>
    </w:p>
    <w:p w:rsidR="00AF15E5" w:rsidRPr="002E6BEB" w:rsidRDefault="00AF15E5" w:rsidP="00AF15E5">
      <w:pPr>
        <w:pStyle w:val="32"/>
        <w:spacing w:after="0"/>
        <w:ind w:left="0" w:firstLine="709"/>
        <w:jc w:val="both"/>
        <w:rPr>
          <w:sz w:val="26"/>
          <w:szCs w:val="26"/>
        </w:rPr>
      </w:pPr>
      <w:r w:rsidRPr="002E6BEB">
        <w:rPr>
          <w:sz w:val="26"/>
          <w:szCs w:val="26"/>
        </w:rPr>
        <w:t>Причинами неполного использования бюджетных ассигнований, характерными для главных распорядителей средств бюджета города Пыть-Яха, в основном являются (приложение № 3 к настоящей пояснительной записке):</w:t>
      </w:r>
    </w:p>
    <w:p w:rsidR="00AF15E5" w:rsidRDefault="00AF15E5" w:rsidP="00AF15E5">
      <w:pPr>
        <w:ind w:firstLine="708"/>
        <w:jc w:val="both"/>
        <w:rPr>
          <w:sz w:val="26"/>
          <w:szCs w:val="26"/>
        </w:rPr>
      </w:pPr>
      <w:r w:rsidRPr="002E6BEB">
        <w:rPr>
          <w:sz w:val="26"/>
          <w:szCs w:val="26"/>
        </w:rPr>
        <w:t xml:space="preserve"> - по предписанию авторского надзора контракт на строительство объекта "ФСК с ледовой ареной в г. Пыть-Яхе" расторгнут в одностороннем порядке, строительство объекта прекращено. В связи с невозможностью возведения объекта по существующему проекту, принято решение о нецелесообразности реализации проекта. Данный объект включён в план списания незавершённого строительства в 2019 году распоряжением администрации города от 29.12.2018 № 2475-ра;</w:t>
      </w:r>
    </w:p>
    <w:p w:rsidR="002631BB" w:rsidRPr="002E6BEB" w:rsidRDefault="002631BB" w:rsidP="00AF15E5">
      <w:pPr>
        <w:ind w:firstLine="708"/>
        <w:jc w:val="both"/>
        <w:rPr>
          <w:sz w:val="26"/>
          <w:szCs w:val="26"/>
        </w:rPr>
      </w:pPr>
      <w:r>
        <w:rPr>
          <w:sz w:val="26"/>
          <w:szCs w:val="26"/>
        </w:rPr>
        <w:t>- в связи с</w:t>
      </w:r>
      <w:r w:rsidRPr="00333194">
        <w:rPr>
          <w:sz w:val="26"/>
          <w:szCs w:val="26"/>
        </w:rPr>
        <w:t xml:space="preserve"> доведением бюджетных ассигнований в конце отчетного периода из вышестоящего бюджета в сумме 1 738 201 200,0 рублей на ликвидацию и расселение приспособленных для проживания строений и д</w:t>
      </w:r>
      <w:r w:rsidRPr="00333194">
        <w:rPr>
          <w:bCs/>
          <w:color w:val="000000"/>
          <w:sz w:val="26"/>
          <w:szCs w:val="26"/>
        </w:rPr>
        <w:t>ополнительным соглашением № 11 - ЕС/2018-3 к Соглашению о предоставлении субсидии местному бюджету из бюджета Ханты-Мансийского автономного округа – Югры от 15.03.2018 № 11 - ЕС/2018, подписанным 15</w:t>
      </w:r>
      <w:r w:rsidRPr="00187C29">
        <w:rPr>
          <w:bCs/>
          <w:color w:val="000000"/>
          <w:sz w:val="26"/>
          <w:szCs w:val="26"/>
        </w:rPr>
        <w:t xml:space="preserve"> ноября 2018 года</w:t>
      </w:r>
      <w:r>
        <w:rPr>
          <w:bCs/>
          <w:color w:val="000000"/>
          <w:sz w:val="26"/>
          <w:szCs w:val="26"/>
        </w:rPr>
        <w:t>. Кроме этого, п</w:t>
      </w:r>
      <w:r w:rsidRPr="00187C29">
        <w:rPr>
          <w:sz w:val="26"/>
          <w:szCs w:val="26"/>
        </w:rPr>
        <w:t xml:space="preserve">одбор жилого помещения, обращение в банк с целью оформления кредитного займа, оформление сделки купли-продажи и регистрация перехода права собственности занимают определенное количество времени; недостаточное количество жилых помещений  у застройщиков для приобретения и предоставления на условиях договоров коммерческого найма участникам программных мероприятий </w:t>
      </w:r>
      <w:r>
        <w:rPr>
          <w:sz w:val="26"/>
          <w:szCs w:val="26"/>
        </w:rPr>
        <w:t>и</w:t>
      </w:r>
      <w:r w:rsidRPr="00187C29">
        <w:rPr>
          <w:sz w:val="26"/>
          <w:szCs w:val="26"/>
        </w:rPr>
        <w:t xml:space="preserve"> поступление денежных средств  в размере 1 221 842 965,43 рублей в бюджет муниципального образования 29.12.2018 года создало предпосылки для отсутствия возможности их освоения в полном объеме в 2018 году</w:t>
      </w:r>
      <w:r>
        <w:rPr>
          <w:sz w:val="26"/>
          <w:szCs w:val="26"/>
        </w:rPr>
        <w:t>.</w:t>
      </w:r>
    </w:p>
    <w:p w:rsidR="00AF15E5" w:rsidRPr="002E6BEB" w:rsidRDefault="00AF15E5" w:rsidP="00AF15E5">
      <w:pPr>
        <w:shd w:val="clear" w:color="auto" w:fill="FFFFFF"/>
        <w:ind w:right="-185" w:firstLine="709"/>
        <w:jc w:val="both"/>
        <w:rPr>
          <w:color w:val="000000" w:themeColor="text1"/>
          <w:sz w:val="26"/>
          <w:szCs w:val="26"/>
        </w:rPr>
      </w:pPr>
      <w:r w:rsidRPr="002E6BEB">
        <w:rPr>
          <w:color w:val="FF0000"/>
          <w:sz w:val="26"/>
          <w:szCs w:val="26"/>
        </w:rPr>
        <w:t xml:space="preserve">- </w:t>
      </w:r>
      <w:r w:rsidRPr="002E6BEB">
        <w:rPr>
          <w:color w:val="000000" w:themeColor="text1"/>
          <w:sz w:val="26"/>
          <w:szCs w:val="26"/>
        </w:rPr>
        <w:t>оплата товаров, работ, услуг за фактически произведенные расходы на основании актов выполненных работ и иных подтверждающих документов.</w:t>
      </w:r>
    </w:p>
    <w:p w:rsidR="00AF15E5" w:rsidRPr="002E6BEB" w:rsidRDefault="00AF15E5" w:rsidP="00AF15E5">
      <w:pPr>
        <w:ind w:firstLine="567"/>
        <w:jc w:val="both"/>
        <w:rPr>
          <w:color w:val="000000" w:themeColor="text1"/>
          <w:sz w:val="26"/>
          <w:szCs w:val="26"/>
        </w:rPr>
      </w:pPr>
    </w:p>
    <w:p w:rsidR="00AF15E5" w:rsidRPr="002E6BEB" w:rsidRDefault="00AF15E5" w:rsidP="00AF15E5">
      <w:pPr>
        <w:ind w:firstLine="567"/>
        <w:jc w:val="both"/>
        <w:rPr>
          <w:sz w:val="26"/>
          <w:szCs w:val="26"/>
        </w:rPr>
      </w:pPr>
      <w:r w:rsidRPr="002E6BEB">
        <w:rPr>
          <w:sz w:val="26"/>
          <w:szCs w:val="26"/>
        </w:rPr>
        <w:t>Исполнение расходной части бюджета города Пыть-Яха в разрезе видов расходов представлено в таблице 4. Наибольшую долю в объеме исполненных в 2018 году расходов бюджета города Пыть-Яха составляют субсидий бюджетным, автономным учреждениям и иным некоммерческим организациям (</w:t>
      </w:r>
      <w:r w:rsidR="00173325">
        <w:rPr>
          <w:sz w:val="26"/>
          <w:szCs w:val="26"/>
        </w:rPr>
        <w:t>4</w:t>
      </w:r>
      <w:r w:rsidRPr="002E6BEB">
        <w:rPr>
          <w:sz w:val="26"/>
          <w:szCs w:val="26"/>
        </w:rPr>
        <w:t xml:space="preserve">6,6%), бюджетные инвестиции (24,5%), </w:t>
      </w:r>
      <w:r w:rsidR="006315E0">
        <w:rPr>
          <w:color w:val="000000"/>
          <w:sz w:val="26"/>
          <w:szCs w:val="26"/>
        </w:rPr>
        <w:t>р</w:t>
      </w:r>
      <w:r w:rsidR="006315E0" w:rsidRPr="006315E0">
        <w:rPr>
          <w:color w:val="000000"/>
          <w:sz w:val="26"/>
          <w:szCs w:val="26"/>
        </w:rPr>
        <w:t>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006315E0" w:rsidRPr="002E6BEB">
        <w:rPr>
          <w:sz w:val="26"/>
          <w:szCs w:val="26"/>
        </w:rPr>
        <w:t xml:space="preserve"> </w:t>
      </w:r>
      <w:r w:rsidRPr="002E6BEB">
        <w:rPr>
          <w:sz w:val="26"/>
          <w:szCs w:val="26"/>
        </w:rPr>
        <w:t>(12,0%).</w:t>
      </w:r>
    </w:p>
    <w:p w:rsidR="00AF15E5" w:rsidRPr="002E6BEB" w:rsidRDefault="00AF15E5" w:rsidP="00AF15E5">
      <w:pPr>
        <w:ind w:firstLine="708"/>
        <w:jc w:val="right"/>
        <w:rPr>
          <w:bCs/>
        </w:rPr>
      </w:pPr>
    </w:p>
    <w:p w:rsidR="00AF15E5" w:rsidRPr="002E6BEB" w:rsidRDefault="00AF15E5" w:rsidP="00AF15E5">
      <w:pPr>
        <w:ind w:firstLine="708"/>
        <w:jc w:val="right"/>
        <w:rPr>
          <w:bCs/>
        </w:rPr>
      </w:pPr>
      <w:r w:rsidRPr="002E6BEB">
        <w:rPr>
          <w:bCs/>
        </w:rPr>
        <w:t>Таблица 4</w:t>
      </w:r>
    </w:p>
    <w:p w:rsidR="00AF15E5" w:rsidRPr="002E6BEB" w:rsidRDefault="00AF15E5" w:rsidP="00AF15E5">
      <w:pPr>
        <w:ind w:firstLine="708"/>
        <w:jc w:val="right"/>
        <w:rPr>
          <w:bCs/>
        </w:rPr>
      </w:pPr>
      <w:r w:rsidRPr="002E6BEB">
        <w:rPr>
          <w:bCs/>
        </w:rPr>
        <w:t>(рубли)</w:t>
      </w:r>
    </w:p>
    <w:tbl>
      <w:tblPr>
        <w:tblW w:w="994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8"/>
        <w:gridCol w:w="942"/>
        <w:gridCol w:w="1411"/>
        <w:gridCol w:w="1363"/>
        <w:gridCol w:w="1362"/>
        <w:gridCol w:w="793"/>
        <w:gridCol w:w="705"/>
        <w:gridCol w:w="782"/>
      </w:tblGrid>
      <w:tr w:rsidR="00AF15E5" w:rsidRPr="002E6BEB" w:rsidTr="002F42ED">
        <w:trPr>
          <w:cantSplit/>
          <w:trHeight w:val="20"/>
        </w:trPr>
        <w:tc>
          <w:tcPr>
            <w:tcW w:w="2588" w:type="dxa"/>
            <w:vMerge w:val="restart"/>
            <w:vAlign w:val="center"/>
          </w:tcPr>
          <w:p w:rsidR="00AF15E5" w:rsidRPr="002E6BEB" w:rsidRDefault="00AF15E5" w:rsidP="00944FA7">
            <w:pPr>
              <w:jc w:val="center"/>
              <w:rPr>
                <w:color w:val="000000"/>
                <w:sz w:val="16"/>
                <w:szCs w:val="16"/>
              </w:rPr>
            </w:pPr>
            <w:r w:rsidRPr="002E6BEB">
              <w:rPr>
                <w:color w:val="000000"/>
                <w:sz w:val="16"/>
                <w:szCs w:val="16"/>
              </w:rPr>
              <w:t>Наименование</w:t>
            </w:r>
          </w:p>
        </w:tc>
        <w:tc>
          <w:tcPr>
            <w:tcW w:w="942" w:type="dxa"/>
            <w:vMerge w:val="restart"/>
            <w:vAlign w:val="center"/>
          </w:tcPr>
          <w:p w:rsidR="00AF15E5" w:rsidRPr="002E6BEB" w:rsidRDefault="00AF15E5" w:rsidP="00944FA7">
            <w:pPr>
              <w:jc w:val="center"/>
              <w:rPr>
                <w:color w:val="000000"/>
                <w:sz w:val="16"/>
                <w:szCs w:val="16"/>
              </w:rPr>
            </w:pPr>
            <w:r w:rsidRPr="002E6BEB">
              <w:rPr>
                <w:color w:val="000000"/>
                <w:sz w:val="16"/>
                <w:szCs w:val="16"/>
              </w:rPr>
              <w:t>Код вида расходов</w:t>
            </w:r>
          </w:p>
        </w:tc>
        <w:tc>
          <w:tcPr>
            <w:tcW w:w="1411" w:type="dxa"/>
            <w:vMerge w:val="restart"/>
            <w:vAlign w:val="center"/>
          </w:tcPr>
          <w:p w:rsidR="00AF15E5" w:rsidRPr="002E6BEB" w:rsidRDefault="00AF15E5" w:rsidP="00944FA7">
            <w:pPr>
              <w:jc w:val="center"/>
              <w:rPr>
                <w:color w:val="000000"/>
                <w:sz w:val="16"/>
                <w:szCs w:val="16"/>
              </w:rPr>
            </w:pPr>
            <w:r w:rsidRPr="002E6BEB">
              <w:rPr>
                <w:color w:val="000000"/>
                <w:sz w:val="16"/>
                <w:szCs w:val="16"/>
              </w:rPr>
              <w:t>Утвержденный план</w:t>
            </w:r>
          </w:p>
        </w:tc>
        <w:tc>
          <w:tcPr>
            <w:tcW w:w="1363" w:type="dxa"/>
            <w:vMerge w:val="restart"/>
            <w:vAlign w:val="center"/>
          </w:tcPr>
          <w:p w:rsidR="00AF15E5" w:rsidRPr="002E6BEB" w:rsidRDefault="00AF15E5" w:rsidP="00944FA7">
            <w:pPr>
              <w:jc w:val="center"/>
              <w:rPr>
                <w:color w:val="000000"/>
                <w:sz w:val="16"/>
                <w:szCs w:val="16"/>
              </w:rPr>
            </w:pPr>
            <w:r w:rsidRPr="002E6BEB">
              <w:rPr>
                <w:color w:val="000000"/>
                <w:sz w:val="16"/>
                <w:szCs w:val="16"/>
              </w:rPr>
              <w:t>Уточненный план</w:t>
            </w:r>
          </w:p>
        </w:tc>
        <w:tc>
          <w:tcPr>
            <w:tcW w:w="1362" w:type="dxa"/>
            <w:vMerge w:val="restart"/>
            <w:vAlign w:val="center"/>
          </w:tcPr>
          <w:p w:rsidR="00AF15E5" w:rsidRPr="002E6BEB" w:rsidRDefault="00AF15E5" w:rsidP="00944FA7">
            <w:pPr>
              <w:jc w:val="center"/>
              <w:rPr>
                <w:color w:val="000000"/>
                <w:sz w:val="16"/>
                <w:szCs w:val="16"/>
              </w:rPr>
            </w:pPr>
            <w:r w:rsidRPr="002E6BEB">
              <w:rPr>
                <w:color w:val="000000"/>
                <w:sz w:val="16"/>
                <w:szCs w:val="16"/>
              </w:rPr>
              <w:t>Исполнено</w:t>
            </w:r>
          </w:p>
        </w:tc>
        <w:tc>
          <w:tcPr>
            <w:tcW w:w="793" w:type="dxa"/>
            <w:vMerge w:val="restart"/>
            <w:vAlign w:val="center"/>
          </w:tcPr>
          <w:p w:rsidR="00AF15E5" w:rsidRPr="002E6BEB" w:rsidRDefault="00AF15E5" w:rsidP="00944FA7">
            <w:pPr>
              <w:jc w:val="center"/>
              <w:rPr>
                <w:color w:val="000000"/>
                <w:sz w:val="16"/>
                <w:szCs w:val="16"/>
              </w:rPr>
            </w:pPr>
            <w:r w:rsidRPr="002E6BEB">
              <w:rPr>
                <w:color w:val="000000"/>
                <w:sz w:val="16"/>
                <w:szCs w:val="16"/>
              </w:rPr>
              <w:t>Доля в общем объеме исполненных расходов (%)</w:t>
            </w:r>
          </w:p>
        </w:tc>
        <w:tc>
          <w:tcPr>
            <w:tcW w:w="1487" w:type="dxa"/>
            <w:gridSpan w:val="2"/>
            <w:noWrap/>
            <w:vAlign w:val="center"/>
          </w:tcPr>
          <w:p w:rsidR="00AF15E5" w:rsidRPr="002E6BEB" w:rsidRDefault="00AF15E5" w:rsidP="00944FA7">
            <w:pPr>
              <w:jc w:val="center"/>
              <w:rPr>
                <w:color w:val="000000"/>
                <w:sz w:val="16"/>
                <w:szCs w:val="16"/>
              </w:rPr>
            </w:pPr>
            <w:r w:rsidRPr="002E6BEB">
              <w:rPr>
                <w:color w:val="000000"/>
                <w:sz w:val="16"/>
                <w:szCs w:val="16"/>
              </w:rPr>
              <w:t>% исполнения к:</w:t>
            </w:r>
          </w:p>
        </w:tc>
      </w:tr>
      <w:tr w:rsidR="00AF15E5" w:rsidRPr="002E6BEB" w:rsidTr="002F42ED">
        <w:trPr>
          <w:cantSplit/>
          <w:trHeight w:val="20"/>
        </w:trPr>
        <w:tc>
          <w:tcPr>
            <w:tcW w:w="2588" w:type="dxa"/>
            <w:vMerge/>
            <w:vAlign w:val="center"/>
          </w:tcPr>
          <w:p w:rsidR="00AF15E5" w:rsidRPr="002E6BEB" w:rsidRDefault="00AF15E5" w:rsidP="00944FA7">
            <w:pPr>
              <w:rPr>
                <w:color w:val="000000"/>
                <w:sz w:val="16"/>
                <w:szCs w:val="16"/>
              </w:rPr>
            </w:pPr>
          </w:p>
        </w:tc>
        <w:tc>
          <w:tcPr>
            <w:tcW w:w="942" w:type="dxa"/>
            <w:vMerge/>
            <w:vAlign w:val="center"/>
          </w:tcPr>
          <w:p w:rsidR="00AF15E5" w:rsidRPr="002E6BEB" w:rsidRDefault="00AF15E5" w:rsidP="00944FA7">
            <w:pPr>
              <w:rPr>
                <w:color w:val="000000"/>
                <w:sz w:val="16"/>
                <w:szCs w:val="16"/>
              </w:rPr>
            </w:pPr>
          </w:p>
        </w:tc>
        <w:tc>
          <w:tcPr>
            <w:tcW w:w="1411" w:type="dxa"/>
            <w:vMerge/>
            <w:vAlign w:val="center"/>
          </w:tcPr>
          <w:p w:rsidR="00AF15E5" w:rsidRPr="002E6BEB" w:rsidRDefault="00AF15E5" w:rsidP="00944FA7">
            <w:pPr>
              <w:rPr>
                <w:color w:val="000000"/>
                <w:sz w:val="16"/>
                <w:szCs w:val="16"/>
              </w:rPr>
            </w:pPr>
          </w:p>
        </w:tc>
        <w:tc>
          <w:tcPr>
            <w:tcW w:w="1363" w:type="dxa"/>
            <w:vMerge/>
            <w:vAlign w:val="center"/>
          </w:tcPr>
          <w:p w:rsidR="00AF15E5" w:rsidRPr="002E6BEB" w:rsidRDefault="00AF15E5" w:rsidP="00944FA7">
            <w:pPr>
              <w:rPr>
                <w:color w:val="000000"/>
                <w:sz w:val="16"/>
                <w:szCs w:val="16"/>
              </w:rPr>
            </w:pPr>
          </w:p>
        </w:tc>
        <w:tc>
          <w:tcPr>
            <w:tcW w:w="1362" w:type="dxa"/>
            <w:vMerge/>
            <w:vAlign w:val="center"/>
          </w:tcPr>
          <w:p w:rsidR="00AF15E5" w:rsidRPr="002E6BEB" w:rsidRDefault="00AF15E5" w:rsidP="00944FA7">
            <w:pPr>
              <w:rPr>
                <w:color w:val="000000"/>
                <w:sz w:val="16"/>
                <w:szCs w:val="16"/>
              </w:rPr>
            </w:pPr>
          </w:p>
        </w:tc>
        <w:tc>
          <w:tcPr>
            <w:tcW w:w="793" w:type="dxa"/>
            <w:vMerge/>
            <w:vAlign w:val="center"/>
          </w:tcPr>
          <w:p w:rsidR="00AF15E5" w:rsidRPr="002E6BEB" w:rsidRDefault="00AF15E5" w:rsidP="00944FA7">
            <w:pPr>
              <w:rPr>
                <w:color w:val="000000"/>
                <w:sz w:val="16"/>
                <w:szCs w:val="16"/>
              </w:rPr>
            </w:pPr>
          </w:p>
        </w:tc>
        <w:tc>
          <w:tcPr>
            <w:tcW w:w="705" w:type="dxa"/>
            <w:vAlign w:val="center"/>
          </w:tcPr>
          <w:p w:rsidR="00AF15E5" w:rsidRPr="002E6BEB" w:rsidRDefault="00AF15E5" w:rsidP="00944FA7">
            <w:pPr>
              <w:jc w:val="center"/>
              <w:rPr>
                <w:color w:val="000000"/>
                <w:sz w:val="16"/>
                <w:szCs w:val="16"/>
              </w:rPr>
            </w:pPr>
            <w:r w:rsidRPr="002E6BEB">
              <w:rPr>
                <w:color w:val="000000"/>
                <w:sz w:val="16"/>
                <w:szCs w:val="16"/>
              </w:rPr>
              <w:t>утвержденному плану</w:t>
            </w:r>
          </w:p>
        </w:tc>
        <w:tc>
          <w:tcPr>
            <w:tcW w:w="782" w:type="dxa"/>
            <w:vAlign w:val="center"/>
          </w:tcPr>
          <w:p w:rsidR="00AF15E5" w:rsidRPr="002E6BEB" w:rsidRDefault="00AF15E5" w:rsidP="00944FA7">
            <w:pPr>
              <w:jc w:val="center"/>
              <w:rPr>
                <w:color w:val="000000"/>
                <w:sz w:val="16"/>
                <w:szCs w:val="16"/>
              </w:rPr>
            </w:pPr>
            <w:r w:rsidRPr="002E6BEB">
              <w:rPr>
                <w:color w:val="000000"/>
                <w:sz w:val="16"/>
                <w:szCs w:val="16"/>
              </w:rPr>
              <w:t>уточненному плану</w:t>
            </w:r>
          </w:p>
        </w:tc>
      </w:tr>
      <w:tr w:rsidR="00AF15E5" w:rsidRPr="002E6BEB" w:rsidTr="002F42ED">
        <w:trPr>
          <w:cantSplit/>
          <w:trHeight w:val="20"/>
        </w:trPr>
        <w:tc>
          <w:tcPr>
            <w:tcW w:w="2588" w:type="dxa"/>
            <w:noWrap/>
            <w:vAlign w:val="center"/>
          </w:tcPr>
          <w:p w:rsidR="00AF15E5" w:rsidRPr="002E6BEB" w:rsidRDefault="00AF15E5" w:rsidP="00944FA7">
            <w:pPr>
              <w:jc w:val="center"/>
              <w:rPr>
                <w:color w:val="000000"/>
                <w:sz w:val="16"/>
                <w:szCs w:val="16"/>
              </w:rPr>
            </w:pPr>
            <w:r w:rsidRPr="002E6BEB">
              <w:rPr>
                <w:color w:val="000000"/>
                <w:sz w:val="16"/>
                <w:szCs w:val="16"/>
              </w:rPr>
              <w:lastRenderedPageBreak/>
              <w:t>1</w:t>
            </w:r>
          </w:p>
        </w:tc>
        <w:tc>
          <w:tcPr>
            <w:tcW w:w="942" w:type="dxa"/>
            <w:noWrap/>
            <w:vAlign w:val="center"/>
          </w:tcPr>
          <w:p w:rsidR="00AF15E5" w:rsidRPr="002E6BEB" w:rsidRDefault="00AF15E5" w:rsidP="00944FA7">
            <w:pPr>
              <w:jc w:val="center"/>
              <w:rPr>
                <w:color w:val="000000"/>
                <w:sz w:val="16"/>
                <w:szCs w:val="16"/>
              </w:rPr>
            </w:pPr>
            <w:r w:rsidRPr="002E6BEB">
              <w:rPr>
                <w:color w:val="000000"/>
                <w:sz w:val="16"/>
                <w:szCs w:val="16"/>
              </w:rPr>
              <w:t>2</w:t>
            </w:r>
          </w:p>
        </w:tc>
        <w:tc>
          <w:tcPr>
            <w:tcW w:w="1411" w:type="dxa"/>
            <w:noWrap/>
            <w:vAlign w:val="center"/>
          </w:tcPr>
          <w:p w:rsidR="00AF15E5" w:rsidRPr="002E6BEB" w:rsidRDefault="00AF15E5" w:rsidP="00944FA7">
            <w:pPr>
              <w:jc w:val="center"/>
              <w:rPr>
                <w:color w:val="000000"/>
                <w:sz w:val="16"/>
                <w:szCs w:val="16"/>
              </w:rPr>
            </w:pPr>
            <w:r w:rsidRPr="002E6BEB">
              <w:rPr>
                <w:color w:val="000000"/>
                <w:sz w:val="16"/>
                <w:szCs w:val="16"/>
              </w:rPr>
              <w:t>3</w:t>
            </w:r>
          </w:p>
        </w:tc>
        <w:tc>
          <w:tcPr>
            <w:tcW w:w="1363" w:type="dxa"/>
            <w:noWrap/>
            <w:vAlign w:val="center"/>
          </w:tcPr>
          <w:p w:rsidR="00AF15E5" w:rsidRPr="002E6BEB" w:rsidRDefault="00AF15E5" w:rsidP="00944FA7">
            <w:pPr>
              <w:jc w:val="center"/>
              <w:rPr>
                <w:color w:val="000000"/>
                <w:sz w:val="16"/>
                <w:szCs w:val="16"/>
              </w:rPr>
            </w:pPr>
            <w:r w:rsidRPr="002E6BEB">
              <w:rPr>
                <w:color w:val="000000"/>
                <w:sz w:val="16"/>
                <w:szCs w:val="16"/>
              </w:rPr>
              <w:t>4</w:t>
            </w:r>
          </w:p>
        </w:tc>
        <w:tc>
          <w:tcPr>
            <w:tcW w:w="1362" w:type="dxa"/>
            <w:noWrap/>
            <w:vAlign w:val="center"/>
          </w:tcPr>
          <w:p w:rsidR="00AF15E5" w:rsidRPr="002E6BEB" w:rsidRDefault="00AF15E5" w:rsidP="00944FA7">
            <w:pPr>
              <w:jc w:val="center"/>
              <w:rPr>
                <w:color w:val="000000"/>
                <w:sz w:val="16"/>
                <w:szCs w:val="16"/>
              </w:rPr>
            </w:pPr>
            <w:r w:rsidRPr="002E6BEB">
              <w:rPr>
                <w:color w:val="000000"/>
                <w:sz w:val="16"/>
                <w:szCs w:val="16"/>
              </w:rPr>
              <w:t> </w:t>
            </w:r>
          </w:p>
        </w:tc>
        <w:tc>
          <w:tcPr>
            <w:tcW w:w="793" w:type="dxa"/>
            <w:noWrap/>
            <w:vAlign w:val="center"/>
          </w:tcPr>
          <w:p w:rsidR="00AF15E5" w:rsidRPr="002E6BEB" w:rsidRDefault="00AF15E5" w:rsidP="00944FA7">
            <w:pPr>
              <w:jc w:val="center"/>
              <w:rPr>
                <w:color w:val="000000"/>
                <w:sz w:val="16"/>
                <w:szCs w:val="16"/>
              </w:rPr>
            </w:pPr>
            <w:r w:rsidRPr="002E6BEB">
              <w:rPr>
                <w:color w:val="000000"/>
                <w:sz w:val="16"/>
                <w:szCs w:val="16"/>
              </w:rPr>
              <w:t>6</w:t>
            </w:r>
          </w:p>
        </w:tc>
        <w:tc>
          <w:tcPr>
            <w:tcW w:w="705" w:type="dxa"/>
            <w:noWrap/>
            <w:vAlign w:val="center"/>
          </w:tcPr>
          <w:p w:rsidR="00AF15E5" w:rsidRPr="002E6BEB" w:rsidRDefault="00AF15E5" w:rsidP="00944FA7">
            <w:pPr>
              <w:jc w:val="center"/>
              <w:rPr>
                <w:color w:val="000000"/>
                <w:sz w:val="16"/>
                <w:szCs w:val="16"/>
              </w:rPr>
            </w:pPr>
            <w:r w:rsidRPr="002E6BEB">
              <w:rPr>
                <w:color w:val="000000"/>
                <w:sz w:val="16"/>
                <w:szCs w:val="16"/>
              </w:rPr>
              <w:t>7</w:t>
            </w:r>
          </w:p>
        </w:tc>
        <w:tc>
          <w:tcPr>
            <w:tcW w:w="782" w:type="dxa"/>
            <w:noWrap/>
            <w:vAlign w:val="center"/>
          </w:tcPr>
          <w:p w:rsidR="00AF15E5" w:rsidRPr="002E6BEB" w:rsidRDefault="00AF15E5" w:rsidP="00944FA7">
            <w:pPr>
              <w:jc w:val="center"/>
              <w:rPr>
                <w:color w:val="000000"/>
                <w:sz w:val="16"/>
                <w:szCs w:val="16"/>
              </w:rPr>
            </w:pPr>
            <w:r w:rsidRPr="002E6BEB">
              <w:rPr>
                <w:color w:val="000000"/>
                <w:sz w:val="16"/>
                <w:szCs w:val="16"/>
              </w:rPr>
              <w:t>8</w:t>
            </w:r>
          </w:p>
        </w:tc>
      </w:tr>
      <w:tr w:rsidR="00AF15E5" w:rsidRPr="002E6BEB" w:rsidTr="002F42ED">
        <w:trPr>
          <w:cantSplit/>
          <w:trHeight w:val="20"/>
        </w:trPr>
        <w:tc>
          <w:tcPr>
            <w:tcW w:w="2588" w:type="dxa"/>
            <w:vAlign w:val="center"/>
          </w:tcPr>
          <w:p w:rsidR="00AF15E5" w:rsidRPr="002E6BEB" w:rsidRDefault="00AF15E5" w:rsidP="00944FA7">
            <w:pPr>
              <w:rPr>
                <w:color w:val="000000"/>
                <w:sz w:val="16"/>
                <w:szCs w:val="16"/>
              </w:rPr>
            </w:pPr>
            <w:r w:rsidRPr="002E6BEB">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2" w:type="dxa"/>
            <w:noWrap/>
            <w:vAlign w:val="center"/>
          </w:tcPr>
          <w:p w:rsidR="00AF15E5" w:rsidRPr="002E6BEB" w:rsidRDefault="00AF15E5" w:rsidP="00944FA7">
            <w:pPr>
              <w:jc w:val="center"/>
              <w:rPr>
                <w:color w:val="000000"/>
                <w:sz w:val="16"/>
                <w:szCs w:val="16"/>
              </w:rPr>
            </w:pPr>
            <w:r w:rsidRPr="002E6BEB">
              <w:rPr>
                <w:color w:val="000000"/>
                <w:sz w:val="16"/>
                <w:szCs w:val="16"/>
              </w:rPr>
              <w:t>100</w:t>
            </w:r>
          </w:p>
        </w:tc>
        <w:tc>
          <w:tcPr>
            <w:tcW w:w="1411" w:type="dxa"/>
            <w:noWrap/>
            <w:vAlign w:val="center"/>
          </w:tcPr>
          <w:p w:rsidR="00AF15E5" w:rsidRPr="002E6BEB" w:rsidRDefault="00AF15E5" w:rsidP="00944FA7">
            <w:pPr>
              <w:jc w:val="right"/>
              <w:rPr>
                <w:color w:val="000000"/>
                <w:sz w:val="16"/>
                <w:szCs w:val="16"/>
              </w:rPr>
            </w:pPr>
            <w:r w:rsidRPr="002E6BEB">
              <w:rPr>
                <w:color w:val="000000"/>
                <w:sz w:val="16"/>
                <w:szCs w:val="16"/>
              </w:rPr>
              <w:t>438 751 600,0</w:t>
            </w:r>
          </w:p>
        </w:tc>
        <w:tc>
          <w:tcPr>
            <w:tcW w:w="1363" w:type="dxa"/>
            <w:noWrap/>
            <w:vAlign w:val="center"/>
          </w:tcPr>
          <w:p w:rsidR="00AF15E5" w:rsidRPr="002E6BEB" w:rsidRDefault="00AF15E5" w:rsidP="00944FA7">
            <w:pPr>
              <w:jc w:val="right"/>
              <w:rPr>
                <w:color w:val="000000"/>
                <w:sz w:val="16"/>
                <w:szCs w:val="16"/>
              </w:rPr>
            </w:pPr>
            <w:r w:rsidRPr="002E6BEB">
              <w:rPr>
                <w:color w:val="000000"/>
                <w:sz w:val="16"/>
                <w:szCs w:val="16"/>
              </w:rPr>
              <w:t>474 454 979,03</w:t>
            </w:r>
          </w:p>
        </w:tc>
        <w:tc>
          <w:tcPr>
            <w:tcW w:w="1362" w:type="dxa"/>
            <w:noWrap/>
            <w:vAlign w:val="center"/>
          </w:tcPr>
          <w:p w:rsidR="00AF15E5" w:rsidRPr="002E6BEB" w:rsidRDefault="00AF15E5" w:rsidP="00944FA7">
            <w:pPr>
              <w:jc w:val="right"/>
              <w:rPr>
                <w:color w:val="000000"/>
                <w:sz w:val="16"/>
                <w:szCs w:val="16"/>
              </w:rPr>
            </w:pPr>
            <w:r w:rsidRPr="002E6BEB">
              <w:rPr>
                <w:color w:val="000000"/>
                <w:sz w:val="16"/>
                <w:szCs w:val="16"/>
              </w:rPr>
              <w:t>472 443 704,86</w:t>
            </w:r>
          </w:p>
        </w:tc>
        <w:tc>
          <w:tcPr>
            <w:tcW w:w="793" w:type="dxa"/>
            <w:noWrap/>
            <w:vAlign w:val="center"/>
          </w:tcPr>
          <w:p w:rsidR="00AF15E5" w:rsidRPr="002E6BEB" w:rsidRDefault="00AF15E5" w:rsidP="00944FA7">
            <w:pPr>
              <w:jc w:val="right"/>
              <w:rPr>
                <w:color w:val="000000"/>
                <w:sz w:val="16"/>
                <w:szCs w:val="16"/>
              </w:rPr>
            </w:pPr>
            <w:r w:rsidRPr="002E6BEB">
              <w:rPr>
                <w:color w:val="000000"/>
                <w:sz w:val="16"/>
                <w:szCs w:val="16"/>
              </w:rPr>
              <w:t>11,92</w:t>
            </w:r>
          </w:p>
        </w:tc>
        <w:tc>
          <w:tcPr>
            <w:tcW w:w="705" w:type="dxa"/>
            <w:noWrap/>
            <w:vAlign w:val="center"/>
          </w:tcPr>
          <w:p w:rsidR="00AF15E5" w:rsidRPr="002E6BEB" w:rsidRDefault="00AF15E5" w:rsidP="00944FA7">
            <w:pPr>
              <w:jc w:val="right"/>
              <w:rPr>
                <w:color w:val="000000"/>
                <w:sz w:val="16"/>
                <w:szCs w:val="16"/>
              </w:rPr>
            </w:pPr>
            <w:r w:rsidRPr="002E6BEB">
              <w:rPr>
                <w:color w:val="000000"/>
                <w:sz w:val="16"/>
                <w:szCs w:val="16"/>
              </w:rPr>
              <w:t>107,68</w:t>
            </w:r>
          </w:p>
        </w:tc>
        <w:tc>
          <w:tcPr>
            <w:tcW w:w="782" w:type="dxa"/>
            <w:noWrap/>
            <w:vAlign w:val="center"/>
          </w:tcPr>
          <w:p w:rsidR="00AF15E5" w:rsidRPr="002E6BEB" w:rsidRDefault="00AF15E5" w:rsidP="00944FA7">
            <w:pPr>
              <w:jc w:val="right"/>
              <w:rPr>
                <w:color w:val="000000"/>
                <w:sz w:val="16"/>
                <w:szCs w:val="16"/>
              </w:rPr>
            </w:pPr>
            <w:r w:rsidRPr="002E6BEB">
              <w:rPr>
                <w:color w:val="000000"/>
                <w:sz w:val="16"/>
                <w:szCs w:val="16"/>
              </w:rPr>
              <w:t>99,58</w:t>
            </w:r>
          </w:p>
        </w:tc>
      </w:tr>
      <w:tr w:rsidR="00AF15E5" w:rsidRPr="002E6BEB" w:rsidTr="002F42ED">
        <w:trPr>
          <w:cantSplit/>
          <w:trHeight w:val="20"/>
        </w:trPr>
        <w:tc>
          <w:tcPr>
            <w:tcW w:w="2588" w:type="dxa"/>
            <w:vAlign w:val="center"/>
          </w:tcPr>
          <w:p w:rsidR="00AF15E5" w:rsidRPr="002E6BEB" w:rsidRDefault="00AF15E5" w:rsidP="00944FA7">
            <w:pPr>
              <w:rPr>
                <w:color w:val="000000"/>
                <w:sz w:val="16"/>
                <w:szCs w:val="16"/>
              </w:rPr>
            </w:pPr>
            <w:r w:rsidRPr="002E6BEB">
              <w:rPr>
                <w:color w:val="000000"/>
                <w:sz w:val="16"/>
                <w:szCs w:val="16"/>
              </w:rPr>
              <w:t>Закупка товаров, работ и услуг для обеспечения государственных (муниципальных) нужд</w:t>
            </w:r>
          </w:p>
        </w:tc>
        <w:tc>
          <w:tcPr>
            <w:tcW w:w="942" w:type="dxa"/>
            <w:noWrap/>
            <w:vAlign w:val="center"/>
          </w:tcPr>
          <w:p w:rsidR="00AF15E5" w:rsidRPr="002E6BEB" w:rsidRDefault="00AF15E5" w:rsidP="00944FA7">
            <w:pPr>
              <w:jc w:val="center"/>
              <w:rPr>
                <w:color w:val="000000"/>
                <w:sz w:val="16"/>
                <w:szCs w:val="16"/>
              </w:rPr>
            </w:pPr>
            <w:r w:rsidRPr="002E6BEB">
              <w:rPr>
                <w:color w:val="000000"/>
                <w:sz w:val="16"/>
                <w:szCs w:val="16"/>
              </w:rPr>
              <w:t>200</w:t>
            </w:r>
          </w:p>
        </w:tc>
        <w:tc>
          <w:tcPr>
            <w:tcW w:w="1411" w:type="dxa"/>
            <w:noWrap/>
            <w:vAlign w:val="center"/>
          </w:tcPr>
          <w:p w:rsidR="00AF15E5" w:rsidRPr="002E6BEB" w:rsidRDefault="00AF15E5" w:rsidP="00944FA7">
            <w:pPr>
              <w:jc w:val="right"/>
              <w:rPr>
                <w:color w:val="000000"/>
                <w:sz w:val="16"/>
                <w:szCs w:val="16"/>
              </w:rPr>
            </w:pPr>
            <w:r w:rsidRPr="002E6BEB">
              <w:rPr>
                <w:color w:val="000000"/>
                <w:sz w:val="16"/>
                <w:szCs w:val="16"/>
              </w:rPr>
              <w:t>317 616 900,0</w:t>
            </w:r>
          </w:p>
        </w:tc>
        <w:tc>
          <w:tcPr>
            <w:tcW w:w="1363" w:type="dxa"/>
            <w:noWrap/>
            <w:vAlign w:val="center"/>
          </w:tcPr>
          <w:p w:rsidR="00AF15E5" w:rsidRPr="002E6BEB" w:rsidRDefault="00AF15E5" w:rsidP="00944FA7">
            <w:pPr>
              <w:jc w:val="right"/>
              <w:rPr>
                <w:color w:val="000000"/>
                <w:sz w:val="16"/>
                <w:szCs w:val="16"/>
              </w:rPr>
            </w:pPr>
            <w:r w:rsidRPr="002E6BEB">
              <w:rPr>
                <w:color w:val="000000"/>
                <w:sz w:val="16"/>
                <w:szCs w:val="16"/>
              </w:rPr>
              <w:t>300 841 751,77</w:t>
            </w:r>
          </w:p>
        </w:tc>
        <w:tc>
          <w:tcPr>
            <w:tcW w:w="1362" w:type="dxa"/>
            <w:noWrap/>
            <w:vAlign w:val="center"/>
          </w:tcPr>
          <w:p w:rsidR="00AF15E5" w:rsidRPr="002E6BEB" w:rsidRDefault="00AF15E5" w:rsidP="00944FA7">
            <w:pPr>
              <w:jc w:val="right"/>
              <w:rPr>
                <w:color w:val="000000"/>
                <w:sz w:val="16"/>
                <w:szCs w:val="16"/>
              </w:rPr>
            </w:pPr>
            <w:r w:rsidRPr="002E6BEB">
              <w:rPr>
                <w:color w:val="000000"/>
                <w:sz w:val="16"/>
                <w:szCs w:val="16"/>
              </w:rPr>
              <w:t>201 109 193,24</w:t>
            </w:r>
          </w:p>
        </w:tc>
        <w:tc>
          <w:tcPr>
            <w:tcW w:w="793" w:type="dxa"/>
            <w:noWrap/>
            <w:vAlign w:val="center"/>
          </w:tcPr>
          <w:p w:rsidR="00AF15E5" w:rsidRPr="002E6BEB" w:rsidRDefault="00AF15E5" w:rsidP="00944FA7">
            <w:pPr>
              <w:jc w:val="right"/>
              <w:rPr>
                <w:color w:val="000000"/>
                <w:sz w:val="16"/>
                <w:szCs w:val="16"/>
              </w:rPr>
            </w:pPr>
            <w:r w:rsidRPr="002E6BEB">
              <w:rPr>
                <w:color w:val="000000"/>
                <w:sz w:val="16"/>
                <w:szCs w:val="16"/>
              </w:rPr>
              <w:t>5,07</w:t>
            </w:r>
          </w:p>
        </w:tc>
        <w:tc>
          <w:tcPr>
            <w:tcW w:w="705" w:type="dxa"/>
            <w:noWrap/>
            <w:vAlign w:val="center"/>
          </w:tcPr>
          <w:p w:rsidR="00AF15E5" w:rsidRPr="002E6BEB" w:rsidRDefault="00AF15E5" w:rsidP="00944FA7">
            <w:pPr>
              <w:jc w:val="right"/>
              <w:rPr>
                <w:color w:val="000000"/>
                <w:sz w:val="16"/>
                <w:szCs w:val="16"/>
              </w:rPr>
            </w:pPr>
            <w:r w:rsidRPr="002E6BEB">
              <w:rPr>
                <w:color w:val="000000"/>
                <w:sz w:val="16"/>
                <w:szCs w:val="16"/>
              </w:rPr>
              <w:t>63,32</w:t>
            </w:r>
          </w:p>
        </w:tc>
        <w:tc>
          <w:tcPr>
            <w:tcW w:w="782" w:type="dxa"/>
            <w:noWrap/>
            <w:vAlign w:val="center"/>
          </w:tcPr>
          <w:p w:rsidR="00AF15E5" w:rsidRPr="002E6BEB" w:rsidRDefault="00AF15E5" w:rsidP="00944FA7">
            <w:pPr>
              <w:jc w:val="right"/>
              <w:rPr>
                <w:color w:val="000000"/>
                <w:sz w:val="16"/>
                <w:szCs w:val="16"/>
              </w:rPr>
            </w:pPr>
            <w:r w:rsidRPr="002E6BEB">
              <w:rPr>
                <w:color w:val="000000"/>
                <w:sz w:val="16"/>
                <w:szCs w:val="16"/>
              </w:rPr>
              <w:t>66,85</w:t>
            </w:r>
          </w:p>
        </w:tc>
      </w:tr>
      <w:tr w:rsidR="00AF15E5" w:rsidRPr="002E6BEB" w:rsidTr="002F42ED">
        <w:trPr>
          <w:cantSplit/>
          <w:trHeight w:val="20"/>
        </w:trPr>
        <w:tc>
          <w:tcPr>
            <w:tcW w:w="2588" w:type="dxa"/>
            <w:vAlign w:val="center"/>
          </w:tcPr>
          <w:p w:rsidR="00AF15E5" w:rsidRPr="002E6BEB" w:rsidRDefault="00AF15E5" w:rsidP="00944FA7">
            <w:pPr>
              <w:rPr>
                <w:color w:val="000000"/>
                <w:sz w:val="16"/>
                <w:szCs w:val="16"/>
              </w:rPr>
            </w:pPr>
            <w:r w:rsidRPr="002E6BEB">
              <w:rPr>
                <w:color w:val="000000"/>
                <w:sz w:val="16"/>
                <w:szCs w:val="16"/>
              </w:rPr>
              <w:t>Социальное обеспечение и иные выплаты населению</w:t>
            </w:r>
          </w:p>
        </w:tc>
        <w:tc>
          <w:tcPr>
            <w:tcW w:w="942" w:type="dxa"/>
            <w:noWrap/>
            <w:vAlign w:val="center"/>
          </w:tcPr>
          <w:p w:rsidR="00AF15E5" w:rsidRPr="002E6BEB" w:rsidRDefault="00AF15E5" w:rsidP="00944FA7">
            <w:pPr>
              <w:jc w:val="center"/>
              <w:rPr>
                <w:color w:val="000000"/>
                <w:sz w:val="16"/>
                <w:szCs w:val="16"/>
              </w:rPr>
            </w:pPr>
            <w:r w:rsidRPr="002E6BEB">
              <w:rPr>
                <w:color w:val="000000"/>
                <w:sz w:val="16"/>
                <w:szCs w:val="16"/>
              </w:rPr>
              <w:t>300</w:t>
            </w:r>
          </w:p>
        </w:tc>
        <w:tc>
          <w:tcPr>
            <w:tcW w:w="1411" w:type="dxa"/>
            <w:noWrap/>
            <w:vAlign w:val="center"/>
          </w:tcPr>
          <w:p w:rsidR="00AF15E5" w:rsidRPr="002E6BEB" w:rsidRDefault="00AF15E5" w:rsidP="00944FA7">
            <w:pPr>
              <w:jc w:val="right"/>
              <w:rPr>
                <w:color w:val="000000"/>
                <w:sz w:val="16"/>
                <w:szCs w:val="16"/>
              </w:rPr>
            </w:pPr>
            <w:r w:rsidRPr="002E6BEB">
              <w:rPr>
                <w:color w:val="000000"/>
                <w:sz w:val="16"/>
                <w:szCs w:val="16"/>
              </w:rPr>
              <w:t>93 016 100,0</w:t>
            </w:r>
          </w:p>
        </w:tc>
        <w:tc>
          <w:tcPr>
            <w:tcW w:w="1363" w:type="dxa"/>
            <w:noWrap/>
            <w:vAlign w:val="center"/>
          </w:tcPr>
          <w:p w:rsidR="00AF15E5" w:rsidRPr="002E6BEB" w:rsidRDefault="00AF15E5" w:rsidP="00944FA7">
            <w:pPr>
              <w:jc w:val="right"/>
              <w:rPr>
                <w:color w:val="000000"/>
                <w:sz w:val="16"/>
                <w:szCs w:val="16"/>
              </w:rPr>
            </w:pPr>
            <w:r w:rsidRPr="002E6BEB">
              <w:rPr>
                <w:color w:val="000000"/>
                <w:sz w:val="16"/>
                <w:szCs w:val="16"/>
              </w:rPr>
              <w:t>125 173 727,44</w:t>
            </w:r>
          </w:p>
        </w:tc>
        <w:tc>
          <w:tcPr>
            <w:tcW w:w="1362" w:type="dxa"/>
            <w:noWrap/>
            <w:vAlign w:val="center"/>
          </w:tcPr>
          <w:p w:rsidR="00AF15E5" w:rsidRPr="002E6BEB" w:rsidRDefault="00AF15E5" w:rsidP="00944FA7">
            <w:pPr>
              <w:jc w:val="right"/>
              <w:rPr>
                <w:color w:val="000000"/>
                <w:sz w:val="16"/>
                <w:szCs w:val="16"/>
              </w:rPr>
            </w:pPr>
            <w:r w:rsidRPr="002E6BEB">
              <w:rPr>
                <w:color w:val="000000"/>
                <w:sz w:val="16"/>
                <w:szCs w:val="16"/>
              </w:rPr>
              <w:t>108 569 660,91</w:t>
            </w:r>
          </w:p>
        </w:tc>
        <w:tc>
          <w:tcPr>
            <w:tcW w:w="793" w:type="dxa"/>
            <w:noWrap/>
            <w:vAlign w:val="center"/>
          </w:tcPr>
          <w:p w:rsidR="00AF15E5" w:rsidRPr="002E6BEB" w:rsidRDefault="00AF15E5" w:rsidP="00944FA7">
            <w:pPr>
              <w:jc w:val="right"/>
              <w:rPr>
                <w:color w:val="000000"/>
                <w:sz w:val="16"/>
                <w:szCs w:val="16"/>
              </w:rPr>
            </w:pPr>
            <w:r w:rsidRPr="002E6BEB">
              <w:rPr>
                <w:color w:val="000000"/>
                <w:sz w:val="16"/>
                <w:szCs w:val="16"/>
              </w:rPr>
              <w:t>2,74</w:t>
            </w:r>
          </w:p>
        </w:tc>
        <w:tc>
          <w:tcPr>
            <w:tcW w:w="705" w:type="dxa"/>
            <w:noWrap/>
            <w:vAlign w:val="center"/>
          </w:tcPr>
          <w:p w:rsidR="00AF15E5" w:rsidRPr="002E6BEB" w:rsidRDefault="00AF15E5" w:rsidP="00944FA7">
            <w:pPr>
              <w:jc w:val="right"/>
              <w:rPr>
                <w:color w:val="000000"/>
                <w:sz w:val="16"/>
                <w:szCs w:val="16"/>
              </w:rPr>
            </w:pPr>
            <w:r w:rsidRPr="002E6BEB">
              <w:rPr>
                <w:color w:val="000000"/>
                <w:sz w:val="16"/>
                <w:szCs w:val="16"/>
              </w:rPr>
              <w:t>116,72</w:t>
            </w:r>
          </w:p>
        </w:tc>
        <w:tc>
          <w:tcPr>
            <w:tcW w:w="782" w:type="dxa"/>
            <w:noWrap/>
            <w:vAlign w:val="center"/>
          </w:tcPr>
          <w:p w:rsidR="00AF15E5" w:rsidRPr="002E6BEB" w:rsidRDefault="00AF15E5" w:rsidP="00944FA7">
            <w:pPr>
              <w:jc w:val="right"/>
              <w:rPr>
                <w:color w:val="000000"/>
                <w:sz w:val="16"/>
                <w:szCs w:val="16"/>
              </w:rPr>
            </w:pPr>
            <w:r w:rsidRPr="002E6BEB">
              <w:rPr>
                <w:color w:val="000000"/>
                <w:sz w:val="16"/>
                <w:szCs w:val="16"/>
              </w:rPr>
              <w:t>86,74</w:t>
            </w:r>
          </w:p>
        </w:tc>
      </w:tr>
      <w:tr w:rsidR="00AF15E5" w:rsidRPr="002E6BEB" w:rsidTr="002F42ED">
        <w:trPr>
          <w:cantSplit/>
          <w:trHeight w:val="20"/>
        </w:trPr>
        <w:tc>
          <w:tcPr>
            <w:tcW w:w="2588" w:type="dxa"/>
            <w:vAlign w:val="center"/>
          </w:tcPr>
          <w:p w:rsidR="00AF15E5" w:rsidRPr="002E6BEB" w:rsidRDefault="00AF15E5" w:rsidP="00944FA7">
            <w:pPr>
              <w:rPr>
                <w:color w:val="000000"/>
                <w:sz w:val="16"/>
                <w:szCs w:val="16"/>
              </w:rPr>
            </w:pPr>
            <w:r w:rsidRPr="002E6BEB">
              <w:rPr>
                <w:color w:val="000000"/>
                <w:sz w:val="16"/>
                <w:szCs w:val="16"/>
              </w:rPr>
              <w:t>Капитальные вложения в объекты государственной (муниципальной) собственности</w:t>
            </w:r>
          </w:p>
        </w:tc>
        <w:tc>
          <w:tcPr>
            <w:tcW w:w="942" w:type="dxa"/>
            <w:noWrap/>
            <w:vAlign w:val="center"/>
          </w:tcPr>
          <w:p w:rsidR="00AF15E5" w:rsidRPr="002E6BEB" w:rsidRDefault="00AF15E5" w:rsidP="00944FA7">
            <w:pPr>
              <w:jc w:val="center"/>
              <w:rPr>
                <w:color w:val="000000"/>
                <w:sz w:val="16"/>
                <w:szCs w:val="16"/>
              </w:rPr>
            </w:pPr>
            <w:r w:rsidRPr="002E6BEB">
              <w:rPr>
                <w:color w:val="000000"/>
                <w:sz w:val="16"/>
                <w:szCs w:val="16"/>
              </w:rPr>
              <w:t>400</w:t>
            </w:r>
          </w:p>
        </w:tc>
        <w:tc>
          <w:tcPr>
            <w:tcW w:w="1411" w:type="dxa"/>
            <w:noWrap/>
            <w:vAlign w:val="center"/>
          </w:tcPr>
          <w:p w:rsidR="00AF15E5" w:rsidRPr="002E6BEB" w:rsidRDefault="00AF15E5" w:rsidP="00944FA7">
            <w:pPr>
              <w:jc w:val="right"/>
              <w:rPr>
                <w:color w:val="000000"/>
                <w:sz w:val="16"/>
                <w:szCs w:val="16"/>
              </w:rPr>
            </w:pPr>
            <w:r w:rsidRPr="002E6BEB">
              <w:rPr>
                <w:color w:val="000000"/>
                <w:sz w:val="16"/>
                <w:szCs w:val="16"/>
              </w:rPr>
              <w:t>465 774 600,0</w:t>
            </w:r>
          </w:p>
        </w:tc>
        <w:tc>
          <w:tcPr>
            <w:tcW w:w="1363" w:type="dxa"/>
            <w:noWrap/>
            <w:vAlign w:val="center"/>
          </w:tcPr>
          <w:p w:rsidR="00AF15E5" w:rsidRPr="002E6BEB" w:rsidRDefault="00AF15E5" w:rsidP="00944FA7">
            <w:pPr>
              <w:jc w:val="right"/>
              <w:rPr>
                <w:color w:val="000000"/>
                <w:sz w:val="16"/>
                <w:szCs w:val="16"/>
              </w:rPr>
            </w:pPr>
            <w:r w:rsidRPr="002E6BEB">
              <w:rPr>
                <w:color w:val="000000"/>
                <w:sz w:val="16"/>
                <w:szCs w:val="16"/>
              </w:rPr>
              <w:t>2 498 607 216,70</w:t>
            </w:r>
          </w:p>
        </w:tc>
        <w:tc>
          <w:tcPr>
            <w:tcW w:w="1362" w:type="dxa"/>
            <w:noWrap/>
            <w:vAlign w:val="center"/>
          </w:tcPr>
          <w:p w:rsidR="00AF15E5" w:rsidRPr="002E6BEB" w:rsidRDefault="00AF15E5" w:rsidP="00944FA7">
            <w:pPr>
              <w:jc w:val="right"/>
              <w:rPr>
                <w:color w:val="000000"/>
                <w:sz w:val="16"/>
                <w:szCs w:val="16"/>
              </w:rPr>
            </w:pPr>
            <w:r w:rsidRPr="002E6BEB">
              <w:rPr>
                <w:color w:val="000000"/>
                <w:sz w:val="16"/>
                <w:szCs w:val="16"/>
              </w:rPr>
              <w:t>970 177 200,47</w:t>
            </w:r>
          </w:p>
        </w:tc>
        <w:tc>
          <w:tcPr>
            <w:tcW w:w="793" w:type="dxa"/>
            <w:noWrap/>
            <w:vAlign w:val="center"/>
          </w:tcPr>
          <w:p w:rsidR="00AF15E5" w:rsidRPr="002E6BEB" w:rsidRDefault="00AF15E5" w:rsidP="00944FA7">
            <w:pPr>
              <w:jc w:val="right"/>
              <w:rPr>
                <w:color w:val="000000"/>
                <w:sz w:val="16"/>
                <w:szCs w:val="16"/>
              </w:rPr>
            </w:pPr>
            <w:r w:rsidRPr="002E6BEB">
              <w:rPr>
                <w:color w:val="000000"/>
                <w:sz w:val="16"/>
                <w:szCs w:val="16"/>
              </w:rPr>
              <w:t>24,48</w:t>
            </w:r>
          </w:p>
        </w:tc>
        <w:tc>
          <w:tcPr>
            <w:tcW w:w="705" w:type="dxa"/>
            <w:noWrap/>
            <w:vAlign w:val="center"/>
          </w:tcPr>
          <w:p w:rsidR="00AF15E5" w:rsidRPr="002E6BEB" w:rsidRDefault="00AF15E5" w:rsidP="00944FA7">
            <w:pPr>
              <w:jc w:val="right"/>
              <w:rPr>
                <w:color w:val="000000"/>
                <w:sz w:val="16"/>
                <w:szCs w:val="16"/>
              </w:rPr>
            </w:pPr>
            <w:r w:rsidRPr="002E6BEB">
              <w:rPr>
                <w:color w:val="000000"/>
                <w:sz w:val="16"/>
                <w:szCs w:val="16"/>
              </w:rPr>
              <w:t>св. 200</w:t>
            </w:r>
          </w:p>
        </w:tc>
        <w:tc>
          <w:tcPr>
            <w:tcW w:w="782" w:type="dxa"/>
            <w:noWrap/>
            <w:vAlign w:val="center"/>
          </w:tcPr>
          <w:p w:rsidR="00AF15E5" w:rsidRPr="002E6BEB" w:rsidRDefault="00AF15E5" w:rsidP="00944FA7">
            <w:pPr>
              <w:jc w:val="right"/>
              <w:rPr>
                <w:color w:val="000000"/>
                <w:sz w:val="16"/>
                <w:szCs w:val="16"/>
              </w:rPr>
            </w:pPr>
            <w:r w:rsidRPr="002E6BEB">
              <w:rPr>
                <w:color w:val="000000"/>
                <w:sz w:val="16"/>
                <w:szCs w:val="16"/>
              </w:rPr>
              <w:t>38,83</w:t>
            </w:r>
          </w:p>
        </w:tc>
      </w:tr>
      <w:tr w:rsidR="00AF15E5" w:rsidRPr="002E6BEB" w:rsidTr="002F42ED">
        <w:trPr>
          <w:cantSplit/>
          <w:trHeight w:val="20"/>
        </w:trPr>
        <w:tc>
          <w:tcPr>
            <w:tcW w:w="2588" w:type="dxa"/>
            <w:vAlign w:val="center"/>
          </w:tcPr>
          <w:p w:rsidR="00AF15E5" w:rsidRPr="002E6BEB" w:rsidRDefault="00AF15E5" w:rsidP="00944FA7">
            <w:pPr>
              <w:rPr>
                <w:color w:val="000000"/>
                <w:sz w:val="16"/>
                <w:szCs w:val="16"/>
              </w:rPr>
            </w:pPr>
            <w:r w:rsidRPr="002E6BEB">
              <w:rPr>
                <w:color w:val="000000"/>
                <w:sz w:val="16"/>
                <w:szCs w:val="16"/>
              </w:rPr>
              <w:t>Предоставление субсидий бюджетным, автономным учреждениям и иным некоммерческим организациям</w:t>
            </w:r>
          </w:p>
        </w:tc>
        <w:tc>
          <w:tcPr>
            <w:tcW w:w="942" w:type="dxa"/>
            <w:noWrap/>
            <w:vAlign w:val="center"/>
          </w:tcPr>
          <w:p w:rsidR="00AF15E5" w:rsidRPr="002E6BEB" w:rsidRDefault="00AF15E5" w:rsidP="00944FA7">
            <w:pPr>
              <w:jc w:val="center"/>
              <w:rPr>
                <w:color w:val="000000"/>
                <w:sz w:val="16"/>
                <w:szCs w:val="16"/>
              </w:rPr>
            </w:pPr>
            <w:r w:rsidRPr="002E6BEB">
              <w:rPr>
                <w:color w:val="000000"/>
                <w:sz w:val="16"/>
                <w:szCs w:val="16"/>
              </w:rPr>
              <w:t>600</w:t>
            </w:r>
          </w:p>
        </w:tc>
        <w:tc>
          <w:tcPr>
            <w:tcW w:w="1411" w:type="dxa"/>
            <w:noWrap/>
            <w:vAlign w:val="center"/>
          </w:tcPr>
          <w:p w:rsidR="00AF15E5" w:rsidRPr="002E6BEB" w:rsidRDefault="00AF15E5" w:rsidP="00944FA7">
            <w:pPr>
              <w:jc w:val="right"/>
              <w:rPr>
                <w:color w:val="000000"/>
                <w:sz w:val="16"/>
                <w:szCs w:val="16"/>
              </w:rPr>
            </w:pPr>
            <w:r w:rsidRPr="002E6BEB">
              <w:rPr>
                <w:color w:val="000000"/>
                <w:sz w:val="16"/>
                <w:szCs w:val="16"/>
              </w:rPr>
              <w:t>1 863 738 400,0</w:t>
            </w:r>
          </w:p>
        </w:tc>
        <w:tc>
          <w:tcPr>
            <w:tcW w:w="1363" w:type="dxa"/>
            <w:noWrap/>
            <w:vAlign w:val="center"/>
          </w:tcPr>
          <w:p w:rsidR="00AF15E5" w:rsidRPr="002E6BEB" w:rsidRDefault="00AF15E5" w:rsidP="00944FA7">
            <w:pPr>
              <w:jc w:val="right"/>
              <w:rPr>
                <w:color w:val="000000"/>
                <w:sz w:val="16"/>
                <w:szCs w:val="16"/>
              </w:rPr>
            </w:pPr>
            <w:r w:rsidRPr="002E6BEB">
              <w:rPr>
                <w:color w:val="000000"/>
                <w:sz w:val="16"/>
                <w:szCs w:val="16"/>
              </w:rPr>
              <w:t>1 895 276 402,52</w:t>
            </w:r>
          </w:p>
        </w:tc>
        <w:tc>
          <w:tcPr>
            <w:tcW w:w="1362" w:type="dxa"/>
            <w:noWrap/>
            <w:vAlign w:val="center"/>
          </w:tcPr>
          <w:p w:rsidR="00AF15E5" w:rsidRPr="002E6BEB" w:rsidRDefault="00AF15E5" w:rsidP="00944FA7">
            <w:pPr>
              <w:jc w:val="right"/>
              <w:rPr>
                <w:color w:val="000000"/>
                <w:sz w:val="16"/>
                <w:szCs w:val="16"/>
              </w:rPr>
            </w:pPr>
            <w:r w:rsidRPr="002E6BEB">
              <w:rPr>
                <w:color w:val="000000"/>
                <w:sz w:val="16"/>
                <w:szCs w:val="16"/>
              </w:rPr>
              <w:t>1 847 051 195,61</w:t>
            </w:r>
          </w:p>
        </w:tc>
        <w:tc>
          <w:tcPr>
            <w:tcW w:w="793" w:type="dxa"/>
            <w:noWrap/>
            <w:vAlign w:val="center"/>
          </w:tcPr>
          <w:p w:rsidR="00AF15E5" w:rsidRPr="002E6BEB" w:rsidRDefault="00AF15E5" w:rsidP="00944FA7">
            <w:pPr>
              <w:jc w:val="right"/>
              <w:rPr>
                <w:color w:val="000000"/>
                <w:sz w:val="16"/>
                <w:szCs w:val="16"/>
              </w:rPr>
            </w:pPr>
            <w:r w:rsidRPr="002E6BEB">
              <w:rPr>
                <w:color w:val="000000"/>
                <w:sz w:val="16"/>
                <w:szCs w:val="16"/>
              </w:rPr>
              <w:t>46,60</w:t>
            </w:r>
          </w:p>
        </w:tc>
        <w:tc>
          <w:tcPr>
            <w:tcW w:w="705" w:type="dxa"/>
            <w:noWrap/>
            <w:vAlign w:val="center"/>
          </w:tcPr>
          <w:p w:rsidR="00AF15E5" w:rsidRPr="002E6BEB" w:rsidRDefault="00AF15E5" w:rsidP="00944FA7">
            <w:pPr>
              <w:jc w:val="right"/>
              <w:rPr>
                <w:color w:val="000000"/>
                <w:sz w:val="16"/>
                <w:szCs w:val="16"/>
              </w:rPr>
            </w:pPr>
            <w:r w:rsidRPr="002E6BEB">
              <w:rPr>
                <w:color w:val="000000"/>
                <w:sz w:val="16"/>
                <w:szCs w:val="16"/>
              </w:rPr>
              <w:t>99,10</w:t>
            </w:r>
          </w:p>
        </w:tc>
        <w:tc>
          <w:tcPr>
            <w:tcW w:w="782" w:type="dxa"/>
            <w:noWrap/>
            <w:vAlign w:val="center"/>
          </w:tcPr>
          <w:p w:rsidR="00AF15E5" w:rsidRPr="002E6BEB" w:rsidRDefault="00AF15E5" w:rsidP="00944FA7">
            <w:pPr>
              <w:jc w:val="right"/>
              <w:rPr>
                <w:color w:val="000000"/>
                <w:sz w:val="16"/>
                <w:szCs w:val="16"/>
              </w:rPr>
            </w:pPr>
            <w:r w:rsidRPr="002E6BEB">
              <w:rPr>
                <w:color w:val="000000"/>
                <w:sz w:val="16"/>
                <w:szCs w:val="16"/>
              </w:rPr>
              <w:t>97,46</w:t>
            </w:r>
          </w:p>
        </w:tc>
      </w:tr>
      <w:tr w:rsidR="00AF15E5" w:rsidRPr="002E6BEB" w:rsidTr="002F42ED">
        <w:trPr>
          <w:cantSplit/>
          <w:trHeight w:val="20"/>
        </w:trPr>
        <w:tc>
          <w:tcPr>
            <w:tcW w:w="2588" w:type="dxa"/>
            <w:vAlign w:val="center"/>
          </w:tcPr>
          <w:p w:rsidR="00AF15E5" w:rsidRPr="002E6BEB" w:rsidRDefault="00AF15E5" w:rsidP="00944FA7">
            <w:pPr>
              <w:rPr>
                <w:color w:val="000000"/>
                <w:sz w:val="16"/>
                <w:szCs w:val="16"/>
              </w:rPr>
            </w:pPr>
            <w:r w:rsidRPr="002E6BEB">
              <w:rPr>
                <w:color w:val="000000"/>
                <w:sz w:val="16"/>
                <w:szCs w:val="16"/>
              </w:rPr>
              <w:t>Обслуживание государственного (муниципального) долга</w:t>
            </w:r>
          </w:p>
        </w:tc>
        <w:tc>
          <w:tcPr>
            <w:tcW w:w="942" w:type="dxa"/>
            <w:noWrap/>
            <w:vAlign w:val="center"/>
          </w:tcPr>
          <w:p w:rsidR="00AF15E5" w:rsidRPr="002E6BEB" w:rsidRDefault="00AF15E5" w:rsidP="00944FA7">
            <w:pPr>
              <w:jc w:val="center"/>
              <w:rPr>
                <w:color w:val="000000"/>
                <w:sz w:val="16"/>
                <w:szCs w:val="16"/>
              </w:rPr>
            </w:pPr>
            <w:r w:rsidRPr="002E6BEB">
              <w:rPr>
                <w:color w:val="000000"/>
                <w:sz w:val="16"/>
                <w:szCs w:val="16"/>
              </w:rPr>
              <w:t>700</w:t>
            </w:r>
          </w:p>
        </w:tc>
        <w:tc>
          <w:tcPr>
            <w:tcW w:w="1411" w:type="dxa"/>
            <w:noWrap/>
            <w:vAlign w:val="center"/>
          </w:tcPr>
          <w:p w:rsidR="00AF15E5" w:rsidRPr="002E6BEB" w:rsidRDefault="00AF15E5" w:rsidP="00944FA7">
            <w:pPr>
              <w:jc w:val="right"/>
              <w:rPr>
                <w:color w:val="000000"/>
                <w:sz w:val="16"/>
                <w:szCs w:val="16"/>
              </w:rPr>
            </w:pPr>
            <w:r w:rsidRPr="002E6BEB">
              <w:rPr>
                <w:color w:val="000000"/>
                <w:sz w:val="16"/>
                <w:szCs w:val="16"/>
              </w:rPr>
              <w:t>5 627 000,0</w:t>
            </w:r>
          </w:p>
        </w:tc>
        <w:tc>
          <w:tcPr>
            <w:tcW w:w="1363" w:type="dxa"/>
            <w:noWrap/>
            <w:vAlign w:val="center"/>
          </w:tcPr>
          <w:p w:rsidR="00AF15E5" w:rsidRPr="002E6BEB" w:rsidRDefault="00AF15E5" w:rsidP="00944FA7">
            <w:pPr>
              <w:jc w:val="right"/>
              <w:rPr>
                <w:color w:val="000000"/>
                <w:sz w:val="16"/>
                <w:szCs w:val="16"/>
              </w:rPr>
            </w:pPr>
            <w:r w:rsidRPr="002E6BEB">
              <w:rPr>
                <w:color w:val="000000"/>
                <w:sz w:val="16"/>
                <w:szCs w:val="16"/>
              </w:rPr>
              <w:t>5 511 000,00</w:t>
            </w:r>
          </w:p>
        </w:tc>
        <w:tc>
          <w:tcPr>
            <w:tcW w:w="1362" w:type="dxa"/>
            <w:noWrap/>
            <w:vAlign w:val="center"/>
          </w:tcPr>
          <w:p w:rsidR="00AF15E5" w:rsidRPr="002E6BEB" w:rsidRDefault="00AF15E5" w:rsidP="00944FA7">
            <w:pPr>
              <w:jc w:val="right"/>
              <w:rPr>
                <w:color w:val="000000"/>
                <w:sz w:val="16"/>
                <w:szCs w:val="16"/>
              </w:rPr>
            </w:pPr>
            <w:r w:rsidRPr="002E6BEB">
              <w:rPr>
                <w:color w:val="000000"/>
                <w:sz w:val="16"/>
                <w:szCs w:val="16"/>
              </w:rPr>
              <w:t>5 462 019,44</w:t>
            </w:r>
          </w:p>
        </w:tc>
        <w:tc>
          <w:tcPr>
            <w:tcW w:w="793" w:type="dxa"/>
            <w:noWrap/>
            <w:vAlign w:val="center"/>
          </w:tcPr>
          <w:p w:rsidR="00AF15E5" w:rsidRPr="002E6BEB" w:rsidRDefault="00AF15E5" w:rsidP="00944FA7">
            <w:pPr>
              <w:jc w:val="right"/>
              <w:rPr>
                <w:color w:val="000000"/>
                <w:sz w:val="16"/>
                <w:szCs w:val="16"/>
              </w:rPr>
            </w:pPr>
            <w:r w:rsidRPr="002E6BEB">
              <w:rPr>
                <w:color w:val="000000"/>
                <w:sz w:val="16"/>
                <w:szCs w:val="16"/>
              </w:rPr>
              <w:t>0,14</w:t>
            </w:r>
          </w:p>
        </w:tc>
        <w:tc>
          <w:tcPr>
            <w:tcW w:w="705" w:type="dxa"/>
            <w:noWrap/>
            <w:vAlign w:val="center"/>
          </w:tcPr>
          <w:p w:rsidR="00AF15E5" w:rsidRPr="002E6BEB" w:rsidRDefault="00AF15E5" w:rsidP="00944FA7">
            <w:pPr>
              <w:jc w:val="right"/>
              <w:rPr>
                <w:color w:val="000000"/>
                <w:sz w:val="16"/>
                <w:szCs w:val="16"/>
              </w:rPr>
            </w:pPr>
            <w:r w:rsidRPr="002E6BEB">
              <w:rPr>
                <w:color w:val="000000"/>
                <w:sz w:val="16"/>
                <w:szCs w:val="16"/>
              </w:rPr>
              <w:t>97,07</w:t>
            </w:r>
          </w:p>
        </w:tc>
        <w:tc>
          <w:tcPr>
            <w:tcW w:w="782" w:type="dxa"/>
            <w:noWrap/>
            <w:vAlign w:val="center"/>
          </w:tcPr>
          <w:p w:rsidR="00AF15E5" w:rsidRPr="002E6BEB" w:rsidRDefault="00AF15E5" w:rsidP="00944FA7">
            <w:pPr>
              <w:jc w:val="right"/>
              <w:rPr>
                <w:color w:val="000000"/>
                <w:sz w:val="16"/>
                <w:szCs w:val="16"/>
              </w:rPr>
            </w:pPr>
            <w:r w:rsidRPr="002E6BEB">
              <w:rPr>
                <w:color w:val="000000"/>
                <w:sz w:val="16"/>
                <w:szCs w:val="16"/>
              </w:rPr>
              <w:t>99,11</w:t>
            </w:r>
          </w:p>
        </w:tc>
      </w:tr>
      <w:tr w:rsidR="00AF15E5" w:rsidRPr="002E6BEB" w:rsidTr="002F42ED">
        <w:trPr>
          <w:cantSplit/>
          <w:trHeight w:val="20"/>
        </w:trPr>
        <w:tc>
          <w:tcPr>
            <w:tcW w:w="2588" w:type="dxa"/>
            <w:vAlign w:val="center"/>
          </w:tcPr>
          <w:p w:rsidR="00AF15E5" w:rsidRPr="002E6BEB" w:rsidRDefault="00AF15E5" w:rsidP="00944FA7">
            <w:pPr>
              <w:rPr>
                <w:color w:val="000000"/>
                <w:sz w:val="16"/>
                <w:szCs w:val="16"/>
              </w:rPr>
            </w:pPr>
            <w:r w:rsidRPr="002E6BEB">
              <w:rPr>
                <w:color w:val="000000"/>
                <w:sz w:val="16"/>
                <w:szCs w:val="16"/>
              </w:rPr>
              <w:t>Иные бюджетные ассигнования</w:t>
            </w:r>
          </w:p>
        </w:tc>
        <w:tc>
          <w:tcPr>
            <w:tcW w:w="942" w:type="dxa"/>
            <w:noWrap/>
            <w:vAlign w:val="center"/>
          </w:tcPr>
          <w:p w:rsidR="00AF15E5" w:rsidRPr="002E6BEB" w:rsidRDefault="00AF15E5" w:rsidP="00944FA7">
            <w:pPr>
              <w:jc w:val="center"/>
              <w:rPr>
                <w:color w:val="000000"/>
                <w:sz w:val="16"/>
                <w:szCs w:val="16"/>
              </w:rPr>
            </w:pPr>
            <w:r w:rsidRPr="002E6BEB">
              <w:rPr>
                <w:color w:val="000000"/>
                <w:sz w:val="16"/>
                <w:szCs w:val="16"/>
              </w:rPr>
              <w:t>800</w:t>
            </w:r>
          </w:p>
        </w:tc>
        <w:tc>
          <w:tcPr>
            <w:tcW w:w="1411" w:type="dxa"/>
            <w:noWrap/>
            <w:vAlign w:val="center"/>
          </w:tcPr>
          <w:p w:rsidR="00AF15E5" w:rsidRPr="002E6BEB" w:rsidRDefault="00AF15E5" w:rsidP="00944FA7">
            <w:pPr>
              <w:jc w:val="right"/>
              <w:rPr>
                <w:color w:val="000000"/>
                <w:sz w:val="16"/>
                <w:szCs w:val="16"/>
              </w:rPr>
            </w:pPr>
            <w:r w:rsidRPr="002E6BEB">
              <w:rPr>
                <w:color w:val="000000"/>
                <w:sz w:val="16"/>
                <w:szCs w:val="16"/>
              </w:rPr>
              <w:t>121 950 700,0</w:t>
            </w:r>
          </w:p>
        </w:tc>
        <w:tc>
          <w:tcPr>
            <w:tcW w:w="1363" w:type="dxa"/>
            <w:noWrap/>
            <w:vAlign w:val="center"/>
          </w:tcPr>
          <w:p w:rsidR="00AF15E5" w:rsidRPr="002E6BEB" w:rsidRDefault="00AF15E5" w:rsidP="00944FA7">
            <w:pPr>
              <w:jc w:val="right"/>
              <w:rPr>
                <w:color w:val="000000"/>
                <w:sz w:val="16"/>
                <w:szCs w:val="16"/>
              </w:rPr>
            </w:pPr>
            <w:r w:rsidRPr="002E6BEB">
              <w:rPr>
                <w:color w:val="000000"/>
                <w:sz w:val="16"/>
                <w:szCs w:val="16"/>
              </w:rPr>
              <w:t>362 535 691,45</w:t>
            </w:r>
          </w:p>
        </w:tc>
        <w:tc>
          <w:tcPr>
            <w:tcW w:w="1362" w:type="dxa"/>
            <w:noWrap/>
            <w:vAlign w:val="center"/>
          </w:tcPr>
          <w:p w:rsidR="00AF15E5" w:rsidRPr="002E6BEB" w:rsidRDefault="00AF15E5" w:rsidP="00944FA7">
            <w:pPr>
              <w:jc w:val="right"/>
              <w:rPr>
                <w:color w:val="000000"/>
                <w:sz w:val="16"/>
                <w:szCs w:val="16"/>
              </w:rPr>
            </w:pPr>
            <w:r w:rsidRPr="002E6BEB">
              <w:rPr>
                <w:color w:val="000000"/>
                <w:sz w:val="16"/>
                <w:szCs w:val="16"/>
              </w:rPr>
              <w:t>358 817 882,73</w:t>
            </w:r>
          </w:p>
        </w:tc>
        <w:tc>
          <w:tcPr>
            <w:tcW w:w="793" w:type="dxa"/>
            <w:noWrap/>
            <w:vAlign w:val="center"/>
          </w:tcPr>
          <w:p w:rsidR="00AF15E5" w:rsidRPr="002E6BEB" w:rsidRDefault="00AF15E5" w:rsidP="00944FA7">
            <w:pPr>
              <w:jc w:val="right"/>
              <w:rPr>
                <w:color w:val="000000"/>
                <w:sz w:val="16"/>
                <w:szCs w:val="16"/>
              </w:rPr>
            </w:pPr>
            <w:r w:rsidRPr="002E6BEB">
              <w:rPr>
                <w:color w:val="000000"/>
                <w:sz w:val="16"/>
                <w:szCs w:val="16"/>
              </w:rPr>
              <w:t>9,05</w:t>
            </w:r>
          </w:p>
        </w:tc>
        <w:tc>
          <w:tcPr>
            <w:tcW w:w="705" w:type="dxa"/>
            <w:noWrap/>
            <w:vAlign w:val="center"/>
          </w:tcPr>
          <w:p w:rsidR="00AF15E5" w:rsidRPr="002E6BEB" w:rsidRDefault="00AF15E5" w:rsidP="00944FA7">
            <w:pPr>
              <w:jc w:val="right"/>
              <w:rPr>
                <w:color w:val="000000"/>
                <w:sz w:val="16"/>
                <w:szCs w:val="16"/>
              </w:rPr>
            </w:pPr>
            <w:r w:rsidRPr="002E6BEB">
              <w:rPr>
                <w:color w:val="000000"/>
                <w:sz w:val="16"/>
                <w:szCs w:val="16"/>
              </w:rPr>
              <w:t>Св.200</w:t>
            </w:r>
          </w:p>
        </w:tc>
        <w:tc>
          <w:tcPr>
            <w:tcW w:w="782" w:type="dxa"/>
            <w:noWrap/>
            <w:vAlign w:val="center"/>
          </w:tcPr>
          <w:p w:rsidR="00AF15E5" w:rsidRPr="002E6BEB" w:rsidRDefault="00AF15E5" w:rsidP="00944FA7">
            <w:pPr>
              <w:jc w:val="right"/>
              <w:rPr>
                <w:color w:val="000000"/>
                <w:sz w:val="16"/>
                <w:szCs w:val="16"/>
              </w:rPr>
            </w:pPr>
            <w:r w:rsidRPr="002E6BEB">
              <w:rPr>
                <w:color w:val="000000"/>
                <w:sz w:val="16"/>
                <w:szCs w:val="16"/>
              </w:rPr>
              <w:t>98,97</w:t>
            </w:r>
          </w:p>
        </w:tc>
      </w:tr>
      <w:tr w:rsidR="00AF15E5" w:rsidRPr="002E6BEB" w:rsidTr="002F42ED">
        <w:trPr>
          <w:cantSplit/>
          <w:trHeight w:val="20"/>
        </w:trPr>
        <w:tc>
          <w:tcPr>
            <w:tcW w:w="2588" w:type="dxa"/>
            <w:noWrap/>
            <w:vAlign w:val="center"/>
          </w:tcPr>
          <w:p w:rsidR="00AF15E5" w:rsidRPr="002E6BEB" w:rsidRDefault="00AF15E5" w:rsidP="00944FA7">
            <w:pPr>
              <w:rPr>
                <w:color w:val="000000"/>
                <w:sz w:val="16"/>
                <w:szCs w:val="16"/>
              </w:rPr>
            </w:pPr>
            <w:r w:rsidRPr="002E6BEB">
              <w:rPr>
                <w:color w:val="000000"/>
                <w:sz w:val="16"/>
                <w:szCs w:val="16"/>
              </w:rPr>
              <w:t> </w:t>
            </w:r>
          </w:p>
        </w:tc>
        <w:tc>
          <w:tcPr>
            <w:tcW w:w="942" w:type="dxa"/>
            <w:noWrap/>
            <w:vAlign w:val="center"/>
          </w:tcPr>
          <w:p w:rsidR="00AF15E5" w:rsidRPr="002E6BEB" w:rsidRDefault="00AF15E5" w:rsidP="00944FA7">
            <w:pPr>
              <w:jc w:val="center"/>
              <w:rPr>
                <w:color w:val="000000"/>
                <w:sz w:val="16"/>
                <w:szCs w:val="16"/>
              </w:rPr>
            </w:pPr>
            <w:r w:rsidRPr="002E6BEB">
              <w:rPr>
                <w:color w:val="000000"/>
                <w:sz w:val="16"/>
                <w:szCs w:val="16"/>
              </w:rPr>
              <w:t> </w:t>
            </w:r>
          </w:p>
        </w:tc>
        <w:tc>
          <w:tcPr>
            <w:tcW w:w="1411" w:type="dxa"/>
            <w:noWrap/>
            <w:vAlign w:val="center"/>
          </w:tcPr>
          <w:p w:rsidR="00AF15E5" w:rsidRPr="002E6BEB" w:rsidRDefault="00AF15E5" w:rsidP="00944FA7">
            <w:pPr>
              <w:jc w:val="right"/>
              <w:rPr>
                <w:color w:val="000000"/>
                <w:sz w:val="16"/>
                <w:szCs w:val="16"/>
              </w:rPr>
            </w:pPr>
            <w:r w:rsidRPr="002E6BEB">
              <w:rPr>
                <w:color w:val="000000"/>
                <w:sz w:val="16"/>
                <w:szCs w:val="16"/>
              </w:rPr>
              <w:t>2 887 475 300,0</w:t>
            </w:r>
          </w:p>
        </w:tc>
        <w:tc>
          <w:tcPr>
            <w:tcW w:w="1363" w:type="dxa"/>
            <w:noWrap/>
            <w:vAlign w:val="center"/>
          </w:tcPr>
          <w:p w:rsidR="00AF15E5" w:rsidRPr="002E6BEB" w:rsidRDefault="00AF15E5" w:rsidP="00944FA7">
            <w:pPr>
              <w:jc w:val="right"/>
              <w:rPr>
                <w:color w:val="000000"/>
                <w:sz w:val="16"/>
                <w:szCs w:val="16"/>
              </w:rPr>
            </w:pPr>
            <w:r w:rsidRPr="002E6BEB">
              <w:rPr>
                <w:color w:val="000000"/>
                <w:sz w:val="16"/>
                <w:szCs w:val="16"/>
              </w:rPr>
              <w:t>5 662 400 768,91</w:t>
            </w:r>
          </w:p>
        </w:tc>
        <w:tc>
          <w:tcPr>
            <w:tcW w:w="1362" w:type="dxa"/>
            <w:noWrap/>
            <w:vAlign w:val="center"/>
          </w:tcPr>
          <w:p w:rsidR="00AF15E5" w:rsidRPr="002E6BEB" w:rsidRDefault="00AF15E5" w:rsidP="00944FA7">
            <w:pPr>
              <w:jc w:val="right"/>
              <w:rPr>
                <w:color w:val="000000"/>
                <w:sz w:val="16"/>
                <w:szCs w:val="16"/>
              </w:rPr>
            </w:pPr>
            <w:r w:rsidRPr="002E6BEB">
              <w:rPr>
                <w:color w:val="000000"/>
                <w:sz w:val="16"/>
                <w:szCs w:val="16"/>
              </w:rPr>
              <w:t>3 963 630 857,26</w:t>
            </w:r>
          </w:p>
        </w:tc>
        <w:tc>
          <w:tcPr>
            <w:tcW w:w="793" w:type="dxa"/>
            <w:noWrap/>
            <w:vAlign w:val="center"/>
          </w:tcPr>
          <w:p w:rsidR="00AF15E5" w:rsidRPr="002E6BEB" w:rsidRDefault="00AF15E5" w:rsidP="00944FA7">
            <w:pPr>
              <w:jc w:val="right"/>
              <w:rPr>
                <w:color w:val="000000"/>
                <w:sz w:val="16"/>
                <w:szCs w:val="16"/>
              </w:rPr>
            </w:pPr>
            <w:r w:rsidRPr="002E6BEB">
              <w:rPr>
                <w:color w:val="000000"/>
                <w:sz w:val="16"/>
                <w:szCs w:val="16"/>
              </w:rPr>
              <w:t>100,0</w:t>
            </w:r>
          </w:p>
        </w:tc>
        <w:tc>
          <w:tcPr>
            <w:tcW w:w="705" w:type="dxa"/>
            <w:noWrap/>
            <w:vAlign w:val="center"/>
          </w:tcPr>
          <w:p w:rsidR="00AF15E5" w:rsidRPr="002E6BEB" w:rsidRDefault="00AF15E5" w:rsidP="00944FA7">
            <w:pPr>
              <w:jc w:val="right"/>
              <w:rPr>
                <w:color w:val="000000"/>
                <w:sz w:val="16"/>
                <w:szCs w:val="16"/>
              </w:rPr>
            </w:pPr>
            <w:r w:rsidRPr="002E6BEB">
              <w:rPr>
                <w:color w:val="000000"/>
                <w:sz w:val="16"/>
                <w:szCs w:val="16"/>
              </w:rPr>
              <w:t>137,27</w:t>
            </w:r>
          </w:p>
        </w:tc>
        <w:tc>
          <w:tcPr>
            <w:tcW w:w="782" w:type="dxa"/>
            <w:noWrap/>
            <w:vAlign w:val="center"/>
          </w:tcPr>
          <w:p w:rsidR="00AF15E5" w:rsidRPr="002E6BEB" w:rsidRDefault="00AF15E5" w:rsidP="00944FA7">
            <w:pPr>
              <w:jc w:val="right"/>
              <w:rPr>
                <w:color w:val="000000"/>
                <w:sz w:val="16"/>
                <w:szCs w:val="16"/>
              </w:rPr>
            </w:pPr>
            <w:r w:rsidRPr="002E6BEB">
              <w:rPr>
                <w:color w:val="000000"/>
                <w:sz w:val="16"/>
                <w:szCs w:val="16"/>
              </w:rPr>
              <w:t>70,00</w:t>
            </w:r>
          </w:p>
        </w:tc>
      </w:tr>
    </w:tbl>
    <w:p w:rsidR="00AF15E5" w:rsidRPr="002E6BEB" w:rsidRDefault="00AF15E5" w:rsidP="00AF15E5">
      <w:pPr>
        <w:ind w:firstLine="708"/>
        <w:jc w:val="right"/>
        <w:rPr>
          <w:sz w:val="26"/>
          <w:szCs w:val="26"/>
        </w:rPr>
      </w:pPr>
    </w:p>
    <w:p w:rsidR="00AF15E5" w:rsidRPr="002E6BEB" w:rsidRDefault="00AF15E5" w:rsidP="00AF15E5">
      <w:pPr>
        <w:ind w:firstLine="708"/>
        <w:jc w:val="both"/>
        <w:rPr>
          <w:bCs/>
        </w:rPr>
      </w:pPr>
      <w:r w:rsidRPr="002E6BEB">
        <w:rPr>
          <w:sz w:val="26"/>
          <w:szCs w:val="26"/>
        </w:rPr>
        <w:t>Сведения о выполнении муниципальными учреждениями города Пыть-Яха муниципальных заданий на оказание муниципальных услуг (выполнение работ), а также об объемах на финансовое обеспечение выполнения муниципальных заданий за 2018 год представлены в приложении 4 к настоящей пояснительной записке.</w:t>
      </w:r>
    </w:p>
    <w:p w:rsidR="00AF15E5" w:rsidRPr="002E6BEB" w:rsidRDefault="00AF15E5" w:rsidP="00AF15E5">
      <w:pPr>
        <w:ind w:firstLine="708"/>
        <w:jc w:val="right"/>
        <w:rPr>
          <w:sz w:val="26"/>
          <w:szCs w:val="26"/>
        </w:rPr>
      </w:pPr>
    </w:p>
    <w:p w:rsidR="00AF15E5" w:rsidRPr="002E6BEB" w:rsidRDefault="00AF15E5" w:rsidP="00AF15E5">
      <w:pPr>
        <w:ind w:firstLine="567"/>
        <w:jc w:val="both"/>
        <w:rPr>
          <w:sz w:val="26"/>
          <w:szCs w:val="26"/>
        </w:rPr>
      </w:pPr>
      <w:r w:rsidRPr="002E6BEB">
        <w:rPr>
          <w:sz w:val="26"/>
          <w:szCs w:val="26"/>
        </w:rPr>
        <w:t>В зависимости от экономического содержания структура исполнения расходов бюджета города Пыть-Яха за аналогичный период 2017-2018 годов характеризуется следующими данными (таблица 5):</w:t>
      </w:r>
    </w:p>
    <w:p w:rsidR="00AF15E5" w:rsidRPr="002E6BEB" w:rsidRDefault="00AF15E5" w:rsidP="00AF15E5">
      <w:pPr>
        <w:ind w:firstLine="567"/>
        <w:jc w:val="both"/>
        <w:rPr>
          <w:sz w:val="26"/>
          <w:szCs w:val="26"/>
        </w:rPr>
      </w:pPr>
    </w:p>
    <w:p w:rsidR="00AF15E5" w:rsidRPr="002E6BEB" w:rsidRDefault="00AF15E5" w:rsidP="00AF15E5">
      <w:pPr>
        <w:ind w:firstLine="567"/>
        <w:jc w:val="right"/>
        <w:rPr>
          <w:sz w:val="26"/>
          <w:szCs w:val="26"/>
        </w:rPr>
      </w:pPr>
      <w:r w:rsidRPr="002E6BEB">
        <w:rPr>
          <w:sz w:val="26"/>
          <w:szCs w:val="26"/>
        </w:rPr>
        <w:t>Таблица 5</w:t>
      </w:r>
    </w:p>
    <w:p w:rsidR="00AF15E5" w:rsidRPr="002E6BEB" w:rsidRDefault="00AF15E5" w:rsidP="00AF15E5">
      <w:pPr>
        <w:ind w:firstLine="567"/>
        <w:jc w:val="right"/>
        <w:rPr>
          <w:sz w:val="26"/>
          <w:szCs w:val="26"/>
        </w:rPr>
      </w:pPr>
      <w:r w:rsidRPr="002E6BEB">
        <w:rPr>
          <w:sz w:val="26"/>
          <w:szCs w:val="26"/>
        </w:rPr>
        <w:t>(рубли)</w:t>
      </w:r>
    </w:p>
    <w:p w:rsidR="00AF15E5" w:rsidRPr="002E6BEB" w:rsidRDefault="00AF15E5" w:rsidP="00AF15E5">
      <w:pPr>
        <w:ind w:firstLine="567"/>
        <w:jc w:val="right"/>
        <w:rPr>
          <w:sz w:val="26"/>
          <w:szCs w:val="26"/>
        </w:rPr>
      </w:pPr>
    </w:p>
    <w:tbl>
      <w:tblPr>
        <w:tblW w:w="101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2"/>
        <w:gridCol w:w="1063"/>
        <w:gridCol w:w="1671"/>
        <w:gridCol w:w="1463"/>
        <w:gridCol w:w="1851"/>
        <w:gridCol w:w="1341"/>
      </w:tblGrid>
      <w:tr w:rsidR="00AF15E5" w:rsidRPr="002E6BEB" w:rsidTr="00944FA7">
        <w:trPr>
          <w:cantSplit/>
          <w:trHeight w:val="20"/>
          <w:tblHeader/>
        </w:trPr>
        <w:tc>
          <w:tcPr>
            <w:tcW w:w="2752" w:type="dxa"/>
            <w:vMerge w:val="restart"/>
            <w:shd w:val="clear" w:color="000000" w:fill="FFFFFF"/>
            <w:vAlign w:val="center"/>
          </w:tcPr>
          <w:p w:rsidR="00AF15E5" w:rsidRPr="002E6BEB" w:rsidRDefault="00AF15E5" w:rsidP="00944FA7">
            <w:pPr>
              <w:jc w:val="center"/>
              <w:rPr>
                <w:b/>
                <w:bCs/>
                <w:color w:val="000000"/>
                <w:sz w:val="16"/>
                <w:szCs w:val="16"/>
              </w:rPr>
            </w:pPr>
            <w:r w:rsidRPr="002E6BEB">
              <w:rPr>
                <w:b/>
                <w:bCs/>
                <w:color w:val="000000"/>
                <w:sz w:val="16"/>
                <w:szCs w:val="16"/>
              </w:rPr>
              <w:t>Наименование статей расходов</w:t>
            </w:r>
          </w:p>
        </w:tc>
        <w:tc>
          <w:tcPr>
            <w:tcW w:w="1063" w:type="dxa"/>
            <w:vMerge w:val="restart"/>
            <w:shd w:val="clear" w:color="000000" w:fill="FFFFFF"/>
            <w:vAlign w:val="center"/>
          </w:tcPr>
          <w:p w:rsidR="00AF15E5" w:rsidRPr="002E6BEB" w:rsidRDefault="00AF15E5" w:rsidP="00944FA7">
            <w:pPr>
              <w:jc w:val="center"/>
              <w:rPr>
                <w:b/>
                <w:bCs/>
                <w:color w:val="000000"/>
                <w:sz w:val="16"/>
                <w:szCs w:val="16"/>
              </w:rPr>
            </w:pPr>
            <w:r w:rsidRPr="002E6BEB">
              <w:rPr>
                <w:b/>
                <w:bCs/>
                <w:color w:val="000000"/>
                <w:sz w:val="16"/>
                <w:szCs w:val="16"/>
              </w:rPr>
              <w:t>Код ОСГУ</w:t>
            </w:r>
          </w:p>
        </w:tc>
        <w:tc>
          <w:tcPr>
            <w:tcW w:w="3134" w:type="dxa"/>
            <w:gridSpan w:val="2"/>
            <w:shd w:val="clear" w:color="000000" w:fill="FFFFFF"/>
            <w:vAlign w:val="center"/>
          </w:tcPr>
          <w:p w:rsidR="00AF15E5" w:rsidRPr="002E6BEB" w:rsidRDefault="00AF15E5" w:rsidP="00944FA7">
            <w:pPr>
              <w:jc w:val="center"/>
              <w:rPr>
                <w:b/>
                <w:bCs/>
                <w:color w:val="000000"/>
                <w:sz w:val="16"/>
                <w:szCs w:val="16"/>
              </w:rPr>
            </w:pPr>
            <w:r w:rsidRPr="002E6BEB">
              <w:rPr>
                <w:b/>
                <w:bCs/>
                <w:color w:val="000000"/>
                <w:sz w:val="16"/>
                <w:szCs w:val="16"/>
              </w:rPr>
              <w:t>Исполнено за   2017 год</w:t>
            </w:r>
          </w:p>
        </w:tc>
        <w:tc>
          <w:tcPr>
            <w:tcW w:w="3192" w:type="dxa"/>
            <w:gridSpan w:val="2"/>
            <w:shd w:val="clear" w:color="000000" w:fill="FFFFFF"/>
            <w:vAlign w:val="center"/>
          </w:tcPr>
          <w:p w:rsidR="00AF15E5" w:rsidRPr="002E6BEB" w:rsidRDefault="00AF15E5" w:rsidP="00944FA7">
            <w:pPr>
              <w:jc w:val="center"/>
              <w:rPr>
                <w:b/>
                <w:bCs/>
                <w:color w:val="000000"/>
                <w:sz w:val="16"/>
                <w:szCs w:val="16"/>
              </w:rPr>
            </w:pPr>
            <w:r w:rsidRPr="002E6BEB">
              <w:rPr>
                <w:b/>
                <w:bCs/>
                <w:color w:val="000000"/>
                <w:sz w:val="16"/>
                <w:szCs w:val="16"/>
              </w:rPr>
              <w:t xml:space="preserve">Исполнено </w:t>
            </w:r>
            <w:r w:rsidR="002F42ED" w:rsidRPr="002E6BEB">
              <w:rPr>
                <w:b/>
                <w:bCs/>
                <w:color w:val="000000"/>
                <w:sz w:val="16"/>
                <w:szCs w:val="16"/>
              </w:rPr>
              <w:t>за 2018</w:t>
            </w:r>
            <w:r w:rsidRPr="002E6BEB">
              <w:rPr>
                <w:b/>
                <w:bCs/>
                <w:color w:val="000000"/>
                <w:sz w:val="16"/>
                <w:szCs w:val="16"/>
              </w:rPr>
              <w:t xml:space="preserve"> год</w:t>
            </w:r>
          </w:p>
        </w:tc>
      </w:tr>
      <w:tr w:rsidR="00AF15E5" w:rsidRPr="002E6BEB" w:rsidTr="00944FA7">
        <w:trPr>
          <w:cantSplit/>
          <w:trHeight w:val="20"/>
          <w:tblHeader/>
        </w:trPr>
        <w:tc>
          <w:tcPr>
            <w:tcW w:w="2752" w:type="dxa"/>
            <w:vMerge/>
            <w:vAlign w:val="center"/>
          </w:tcPr>
          <w:p w:rsidR="00AF15E5" w:rsidRPr="002E6BEB" w:rsidRDefault="00AF15E5" w:rsidP="00944FA7">
            <w:pPr>
              <w:rPr>
                <w:b/>
                <w:bCs/>
                <w:color w:val="000000"/>
                <w:sz w:val="16"/>
                <w:szCs w:val="16"/>
              </w:rPr>
            </w:pPr>
          </w:p>
        </w:tc>
        <w:tc>
          <w:tcPr>
            <w:tcW w:w="1063" w:type="dxa"/>
            <w:vMerge/>
            <w:vAlign w:val="center"/>
          </w:tcPr>
          <w:p w:rsidR="00AF15E5" w:rsidRPr="002E6BEB" w:rsidRDefault="00AF15E5" w:rsidP="00944FA7">
            <w:pPr>
              <w:rPr>
                <w:b/>
                <w:bCs/>
                <w:color w:val="000000"/>
                <w:sz w:val="16"/>
                <w:szCs w:val="16"/>
              </w:rPr>
            </w:pPr>
          </w:p>
        </w:tc>
        <w:tc>
          <w:tcPr>
            <w:tcW w:w="1671" w:type="dxa"/>
            <w:shd w:val="clear" w:color="000000" w:fill="FFFFFF"/>
            <w:vAlign w:val="center"/>
          </w:tcPr>
          <w:p w:rsidR="00AF15E5" w:rsidRPr="002E6BEB" w:rsidRDefault="00AF15E5" w:rsidP="00944FA7">
            <w:pPr>
              <w:jc w:val="center"/>
              <w:rPr>
                <w:b/>
                <w:bCs/>
                <w:color w:val="000000"/>
                <w:sz w:val="16"/>
                <w:szCs w:val="16"/>
              </w:rPr>
            </w:pPr>
            <w:r w:rsidRPr="002E6BEB">
              <w:rPr>
                <w:b/>
                <w:bCs/>
                <w:color w:val="000000"/>
                <w:sz w:val="16"/>
                <w:szCs w:val="16"/>
              </w:rPr>
              <w:t>Исполнение</w:t>
            </w:r>
          </w:p>
        </w:tc>
        <w:tc>
          <w:tcPr>
            <w:tcW w:w="1463" w:type="dxa"/>
            <w:shd w:val="clear" w:color="000000" w:fill="FFFFFF"/>
            <w:vAlign w:val="center"/>
          </w:tcPr>
          <w:p w:rsidR="00AF15E5" w:rsidRPr="002E6BEB" w:rsidRDefault="00AF15E5" w:rsidP="00944FA7">
            <w:pPr>
              <w:jc w:val="center"/>
              <w:rPr>
                <w:b/>
                <w:bCs/>
                <w:color w:val="000000"/>
                <w:sz w:val="16"/>
                <w:szCs w:val="16"/>
              </w:rPr>
            </w:pPr>
            <w:r w:rsidRPr="002E6BEB">
              <w:rPr>
                <w:b/>
                <w:bCs/>
                <w:color w:val="000000"/>
                <w:sz w:val="16"/>
                <w:szCs w:val="16"/>
              </w:rPr>
              <w:t>% в общем объеме</w:t>
            </w:r>
          </w:p>
        </w:tc>
        <w:tc>
          <w:tcPr>
            <w:tcW w:w="1851" w:type="dxa"/>
            <w:shd w:val="clear" w:color="000000" w:fill="FFFFFF"/>
            <w:vAlign w:val="center"/>
          </w:tcPr>
          <w:p w:rsidR="00AF15E5" w:rsidRPr="002E6BEB" w:rsidRDefault="00AF15E5" w:rsidP="00944FA7">
            <w:pPr>
              <w:jc w:val="center"/>
              <w:rPr>
                <w:b/>
                <w:bCs/>
                <w:color w:val="000000"/>
                <w:sz w:val="16"/>
                <w:szCs w:val="16"/>
              </w:rPr>
            </w:pPr>
            <w:r w:rsidRPr="002E6BEB">
              <w:rPr>
                <w:b/>
                <w:bCs/>
                <w:color w:val="000000"/>
                <w:sz w:val="16"/>
                <w:szCs w:val="16"/>
              </w:rPr>
              <w:t xml:space="preserve"> Исполнение</w:t>
            </w:r>
          </w:p>
        </w:tc>
        <w:tc>
          <w:tcPr>
            <w:tcW w:w="1341" w:type="dxa"/>
            <w:shd w:val="clear" w:color="000000" w:fill="FFFFFF"/>
            <w:vAlign w:val="center"/>
          </w:tcPr>
          <w:p w:rsidR="00AF15E5" w:rsidRPr="002E6BEB" w:rsidRDefault="00AF15E5" w:rsidP="00944FA7">
            <w:pPr>
              <w:jc w:val="center"/>
              <w:rPr>
                <w:b/>
                <w:bCs/>
                <w:color w:val="000000"/>
                <w:sz w:val="16"/>
                <w:szCs w:val="16"/>
              </w:rPr>
            </w:pPr>
            <w:r w:rsidRPr="002E6BEB">
              <w:rPr>
                <w:b/>
                <w:bCs/>
                <w:color w:val="000000"/>
                <w:sz w:val="16"/>
                <w:szCs w:val="16"/>
              </w:rPr>
              <w:t>% в общем объеме</w:t>
            </w:r>
          </w:p>
        </w:tc>
      </w:tr>
      <w:tr w:rsidR="00AF15E5" w:rsidRPr="002E6BEB" w:rsidTr="00944FA7">
        <w:trPr>
          <w:cantSplit/>
          <w:trHeight w:val="20"/>
        </w:trPr>
        <w:tc>
          <w:tcPr>
            <w:tcW w:w="2752" w:type="dxa"/>
            <w:vAlign w:val="center"/>
          </w:tcPr>
          <w:p w:rsidR="00AF15E5" w:rsidRPr="002E6BEB" w:rsidRDefault="00AF15E5" w:rsidP="00944FA7">
            <w:pPr>
              <w:rPr>
                <w:b/>
                <w:bCs/>
                <w:color w:val="000000"/>
                <w:sz w:val="16"/>
                <w:szCs w:val="16"/>
              </w:rPr>
            </w:pPr>
            <w:r w:rsidRPr="002E6BEB">
              <w:rPr>
                <w:b/>
                <w:bCs/>
                <w:color w:val="000000"/>
                <w:sz w:val="16"/>
                <w:szCs w:val="16"/>
              </w:rPr>
              <w:t>Расходы</w:t>
            </w:r>
          </w:p>
        </w:tc>
        <w:tc>
          <w:tcPr>
            <w:tcW w:w="1063" w:type="dxa"/>
            <w:vAlign w:val="center"/>
          </w:tcPr>
          <w:p w:rsidR="00AF15E5" w:rsidRPr="002E6BEB" w:rsidRDefault="00AF15E5" w:rsidP="00944FA7">
            <w:pPr>
              <w:jc w:val="right"/>
              <w:rPr>
                <w:b/>
                <w:bCs/>
                <w:color w:val="000000"/>
                <w:sz w:val="16"/>
                <w:szCs w:val="16"/>
              </w:rPr>
            </w:pPr>
            <w:r w:rsidRPr="002E6BEB">
              <w:rPr>
                <w:b/>
                <w:bCs/>
                <w:color w:val="000000"/>
                <w:sz w:val="16"/>
                <w:szCs w:val="16"/>
              </w:rPr>
              <w:t>200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2 656 056 022,99</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86,29</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2 983 117 114,76</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75,26</w:t>
            </w:r>
          </w:p>
        </w:tc>
      </w:tr>
      <w:tr w:rsidR="00AF15E5" w:rsidRPr="002E6BEB" w:rsidTr="00944FA7">
        <w:trPr>
          <w:cantSplit/>
          <w:trHeight w:val="20"/>
        </w:trPr>
        <w:tc>
          <w:tcPr>
            <w:tcW w:w="2752" w:type="dxa"/>
            <w:vAlign w:val="center"/>
          </w:tcPr>
          <w:p w:rsidR="00AF15E5" w:rsidRPr="002E6BEB" w:rsidRDefault="00AF15E5" w:rsidP="00944FA7">
            <w:pPr>
              <w:rPr>
                <w:color w:val="000000"/>
                <w:sz w:val="16"/>
                <w:szCs w:val="16"/>
              </w:rPr>
            </w:pPr>
            <w:r w:rsidRPr="002E6BEB">
              <w:rPr>
                <w:color w:val="000000"/>
                <w:sz w:val="16"/>
                <w:szCs w:val="16"/>
              </w:rPr>
              <w:t>Оплата труда и начисления на выплаты по оплате труда</w:t>
            </w:r>
          </w:p>
        </w:tc>
        <w:tc>
          <w:tcPr>
            <w:tcW w:w="1063" w:type="dxa"/>
            <w:vAlign w:val="center"/>
          </w:tcPr>
          <w:p w:rsidR="00AF15E5" w:rsidRPr="002E6BEB" w:rsidRDefault="00AF15E5" w:rsidP="00944FA7">
            <w:pPr>
              <w:jc w:val="right"/>
              <w:rPr>
                <w:color w:val="000000"/>
                <w:sz w:val="16"/>
                <w:szCs w:val="16"/>
              </w:rPr>
            </w:pPr>
            <w:r w:rsidRPr="002E6BEB">
              <w:rPr>
                <w:color w:val="000000"/>
                <w:sz w:val="16"/>
                <w:szCs w:val="16"/>
              </w:rPr>
              <w:t>210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445 985 745,15</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14,49</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472 423 720,86</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11,92</w:t>
            </w:r>
          </w:p>
        </w:tc>
      </w:tr>
      <w:tr w:rsidR="00AF15E5" w:rsidRPr="002E6BEB" w:rsidTr="00944FA7">
        <w:trPr>
          <w:cantSplit/>
          <w:trHeight w:val="20"/>
        </w:trPr>
        <w:tc>
          <w:tcPr>
            <w:tcW w:w="2752" w:type="dxa"/>
            <w:vAlign w:val="center"/>
          </w:tcPr>
          <w:p w:rsidR="00AF15E5" w:rsidRPr="002E6BEB" w:rsidRDefault="00AF15E5" w:rsidP="00944FA7">
            <w:pPr>
              <w:rPr>
                <w:color w:val="000000"/>
                <w:sz w:val="16"/>
                <w:szCs w:val="16"/>
              </w:rPr>
            </w:pPr>
            <w:r w:rsidRPr="002E6BEB">
              <w:rPr>
                <w:color w:val="000000"/>
                <w:sz w:val="16"/>
                <w:szCs w:val="16"/>
              </w:rPr>
              <w:t>Оплата работ, услуг</w:t>
            </w:r>
          </w:p>
        </w:tc>
        <w:tc>
          <w:tcPr>
            <w:tcW w:w="1063" w:type="dxa"/>
            <w:vAlign w:val="center"/>
          </w:tcPr>
          <w:p w:rsidR="00AF15E5" w:rsidRPr="002E6BEB" w:rsidRDefault="00AF15E5" w:rsidP="00944FA7">
            <w:pPr>
              <w:jc w:val="right"/>
              <w:rPr>
                <w:color w:val="000000"/>
                <w:sz w:val="16"/>
                <w:szCs w:val="16"/>
              </w:rPr>
            </w:pPr>
            <w:r w:rsidRPr="002E6BEB">
              <w:rPr>
                <w:color w:val="000000"/>
                <w:sz w:val="16"/>
                <w:szCs w:val="16"/>
              </w:rPr>
              <w:t>220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239 193 336,28</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7,77</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208 071 902,55</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5,25</w:t>
            </w:r>
          </w:p>
        </w:tc>
      </w:tr>
      <w:tr w:rsidR="00AF15E5" w:rsidRPr="002E6BEB" w:rsidTr="00944FA7">
        <w:trPr>
          <w:cantSplit/>
          <w:trHeight w:val="20"/>
        </w:trPr>
        <w:tc>
          <w:tcPr>
            <w:tcW w:w="2752" w:type="dxa"/>
            <w:vAlign w:val="center"/>
          </w:tcPr>
          <w:p w:rsidR="00AF15E5" w:rsidRPr="002E6BEB" w:rsidRDefault="00AF15E5" w:rsidP="00944FA7">
            <w:pPr>
              <w:rPr>
                <w:color w:val="000000"/>
                <w:sz w:val="16"/>
                <w:szCs w:val="16"/>
              </w:rPr>
            </w:pPr>
            <w:r w:rsidRPr="002E6BEB">
              <w:rPr>
                <w:color w:val="000000"/>
                <w:sz w:val="16"/>
                <w:szCs w:val="16"/>
              </w:rPr>
              <w:t>Обслуживание государственного (муниципального) долга</w:t>
            </w:r>
          </w:p>
        </w:tc>
        <w:tc>
          <w:tcPr>
            <w:tcW w:w="1063" w:type="dxa"/>
            <w:vAlign w:val="center"/>
          </w:tcPr>
          <w:p w:rsidR="00AF15E5" w:rsidRPr="002E6BEB" w:rsidRDefault="00AF15E5" w:rsidP="00944FA7">
            <w:pPr>
              <w:jc w:val="right"/>
              <w:rPr>
                <w:color w:val="000000"/>
                <w:sz w:val="16"/>
                <w:szCs w:val="16"/>
              </w:rPr>
            </w:pPr>
            <w:r w:rsidRPr="002E6BEB">
              <w:rPr>
                <w:color w:val="000000"/>
                <w:sz w:val="16"/>
                <w:szCs w:val="16"/>
              </w:rPr>
              <w:t>230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10 121 202,60</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0,33</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5 462 019,44</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0,14</w:t>
            </w:r>
          </w:p>
        </w:tc>
      </w:tr>
      <w:tr w:rsidR="00AF15E5" w:rsidRPr="002E6BEB" w:rsidTr="00944FA7">
        <w:trPr>
          <w:cantSplit/>
          <w:trHeight w:val="20"/>
        </w:trPr>
        <w:tc>
          <w:tcPr>
            <w:tcW w:w="2752" w:type="dxa"/>
            <w:vAlign w:val="center"/>
          </w:tcPr>
          <w:p w:rsidR="00AF15E5" w:rsidRPr="002E6BEB" w:rsidRDefault="00AF15E5" w:rsidP="00944FA7">
            <w:pPr>
              <w:rPr>
                <w:color w:val="000000"/>
                <w:sz w:val="16"/>
                <w:szCs w:val="16"/>
              </w:rPr>
            </w:pPr>
            <w:r w:rsidRPr="002E6BEB">
              <w:rPr>
                <w:color w:val="000000"/>
                <w:sz w:val="16"/>
                <w:szCs w:val="16"/>
              </w:rPr>
              <w:t>Безвозмездные перечисления организациям</w:t>
            </w:r>
          </w:p>
        </w:tc>
        <w:tc>
          <w:tcPr>
            <w:tcW w:w="1063" w:type="dxa"/>
            <w:vAlign w:val="center"/>
          </w:tcPr>
          <w:p w:rsidR="00AF15E5" w:rsidRPr="002E6BEB" w:rsidRDefault="00AF15E5" w:rsidP="00944FA7">
            <w:pPr>
              <w:jc w:val="right"/>
              <w:rPr>
                <w:color w:val="000000"/>
                <w:sz w:val="16"/>
                <w:szCs w:val="16"/>
              </w:rPr>
            </w:pPr>
            <w:r w:rsidRPr="002E6BEB">
              <w:rPr>
                <w:color w:val="000000"/>
                <w:sz w:val="16"/>
                <w:szCs w:val="16"/>
              </w:rPr>
              <w:t>240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1 880 041 971,33</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61,08</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2 169 490 585,47</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54,73</w:t>
            </w:r>
          </w:p>
        </w:tc>
      </w:tr>
      <w:tr w:rsidR="00AF15E5" w:rsidRPr="002E6BEB" w:rsidTr="00944FA7">
        <w:trPr>
          <w:cantSplit/>
          <w:trHeight w:val="20"/>
        </w:trPr>
        <w:tc>
          <w:tcPr>
            <w:tcW w:w="2752" w:type="dxa"/>
            <w:vAlign w:val="center"/>
          </w:tcPr>
          <w:p w:rsidR="00AF15E5" w:rsidRPr="002E6BEB" w:rsidRDefault="00AF15E5" w:rsidP="00944FA7">
            <w:pPr>
              <w:rPr>
                <w:color w:val="000000"/>
                <w:sz w:val="16"/>
                <w:szCs w:val="16"/>
              </w:rPr>
            </w:pPr>
            <w:r w:rsidRPr="002E6BEB">
              <w:rPr>
                <w:color w:val="000000"/>
                <w:sz w:val="16"/>
                <w:szCs w:val="16"/>
              </w:rPr>
              <w:t>Социальное обеспечение</w:t>
            </w:r>
          </w:p>
        </w:tc>
        <w:tc>
          <w:tcPr>
            <w:tcW w:w="1063" w:type="dxa"/>
            <w:vAlign w:val="center"/>
          </w:tcPr>
          <w:p w:rsidR="00AF15E5" w:rsidRPr="002E6BEB" w:rsidRDefault="00AF15E5" w:rsidP="00944FA7">
            <w:pPr>
              <w:jc w:val="right"/>
              <w:rPr>
                <w:color w:val="000000"/>
                <w:sz w:val="16"/>
                <w:szCs w:val="16"/>
              </w:rPr>
            </w:pPr>
            <w:r w:rsidRPr="002E6BEB">
              <w:rPr>
                <w:color w:val="000000"/>
                <w:sz w:val="16"/>
                <w:szCs w:val="16"/>
              </w:rPr>
              <w:t>260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60 090 625,48</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1,95</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88 177 876,47</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2,22</w:t>
            </w:r>
          </w:p>
        </w:tc>
      </w:tr>
      <w:tr w:rsidR="00AF15E5" w:rsidRPr="002E6BEB" w:rsidTr="00944FA7">
        <w:trPr>
          <w:cantSplit/>
          <w:trHeight w:val="20"/>
        </w:trPr>
        <w:tc>
          <w:tcPr>
            <w:tcW w:w="2752" w:type="dxa"/>
            <w:vAlign w:val="center"/>
          </w:tcPr>
          <w:p w:rsidR="00AF15E5" w:rsidRPr="002E6BEB" w:rsidRDefault="00AF15E5" w:rsidP="00944FA7">
            <w:pPr>
              <w:rPr>
                <w:color w:val="000000"/>
                <w:sz w:val="16"/>
                <w:szCs w:val="16"/>
              </w:rPr>
            </w:pPr>
            <w:r w:rsidRPr="002E6BEB">
              <w:rPr>
                <w:color w:val="000000"/>
                <w:sz w:val="16"/>
                <w:szCs w:val="16"/>
              </w:rPr>
              <w:t>Прочие расходы</w:t>
            </w:r>
          </w:p>
        </w:tc>
        <w:tc>
          <w:tcPr>
            <w:tcW w:w="1063" w:type="dxa"/>
            <w:vAlign w:val="center"/>
          </w:tcPr>
          <w:p w:rsidR="00AF15E5" w:rsidRPr="002E6BEB" w:rsidRDefault="00AF15E5" w:rsidP="00944FA7">
            <w:pPr>
              <w:jc w:val="right"/>
              <w:rPr>
                <w:color w:val="000000"/>
                <w:sz w:val="16"/>
                <w:szCs w:val="16"/>
              </w:rPr>
            </w:pPr>
            <w:r w:rsidRPr="002E6BEB">
              <w:rPr>
                <w:color w:val="000000"/>
                <w:sz w:val="16"/>
                <w:szCs w:val="16"/>
              </w:rPr>
              <w:t>290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20 623 142,15</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0,67</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39 491 009,97</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1,00</w:t>
            </w:r>
          </w:p>
        </w:tc>
      </w:tr>
      <w:tr w:rsidR="00AF15E5" w:rsidRPr="002E6BEB" w:rsidTr="00944FA7">
        <w:trPr>
          <w:cantSplit/>
          <w:trHeight w:val="20"/>
        </w:trPr>
        <w:tc>
          <w:tcPr>
            <w:tcW w:w="2752" w:type="dxa"/>
            <w:vAlign w:val="center"/>
          </w:tcPr>
          <w:p w:rsidR="00AF15E5" w:rsidRPr="002E6BEB" w:rsidRDefault="00AF15E5" w:rsidP="00944FA7">
            <w:pPr>
              <w:rPr>
                <w:b/>
                <w:bCs/>
                <w:color w:val="000000"/>
                <w:sz w:val="16"/>
                <w:szCs w:val="16"/>
              </w:rPr>
            </w:pPr>
            <w:r w:rsidRPr="002E6BEB">
              <w:rPr>
                <w:b/>
                <w:bCs/>
                <w:color w:val="000000"/>
                <w:sz w:val="16"/>
                <w:szCs w:val="16"/>
              </w:rPr>
              <w:t>Поступление нефинансовых активов</w:t>
            </w:r>
          </w:p>
        </w:tc>
        <w:tc>
          <w:tcPr>
            <w:tcW w:w="1063" w:type="dxa"/>
            <w:vAlign w:val="center"/>
          </w:tcPr>
          <w:p w:rsidR="00AF15E5" w:rsidRPr="002E6BEB" w:rsidRDefault="00AF15E5" w:rsidP="00944FA7">
            <w:pPr>
              <w:jc w:val="right"/>
              <w:rPr>
                <w:b/>
                <w:bCs/>
                <w:color w:val="000000"/>
                <w:sz w:val="16"/>
                <w:szCs w:val="16"/>
              </w:rPr>
            </w:pPr>
            <w:r w:rsidRPr="002E6BEB">
              <w:rPr>
                <w:b/>
                <w:bCs/>
                <w:color w:val="000000"/>
                <w:sz w:val="16"/>
                <w:szCs w:val="16"/>
              </w:rPr>
              <w:t>300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422 000 701,96</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13,71</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980 513 742,50</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24,74</w:t>
            </w:r>
          </w:p>
        </w:tc>
      </w:tr>
      <w:tr w:rsidR="00AF15E5" w:rsidRPr="002E6BEB" w:rsidTr="00944FA7">
        <w:trPr>
          <w:cantSplit/>
          <w:trHeight w:val="20"/>
        </w:trPr>
        <w:tc>
          <w:tcPr>
            <w:tcW w:w="2752" w:type="dxa"/>
            <w:vAlign w:val="center"/>
          </w:tcPr>
          <w:p w:rsidR="00AF15E5" w:rsidRPr="002E6BEB" w:rsidRDefault="00AF15E5" w:rsidP="00944FA7">
            <w:pPr>
              <w:rPr>
                <w:color w:val="000000"/>
                <w:sz w:val="16"/>
                <w:szCs w:val="16"/>
              </w:rPr>
            </w:pPr>
            <w:r w:rsidRPr="002E6BEB">
              <w:rPr>
                <w:color w:val="000000"/>
                <w:sz w:val="16"/>
                <w:szCs w:val="16"/>
              </w:rPr>
              <w:t>Увеличение стоимости основных средств</w:t>
            </w:r>
          </w:p>
        </w:tc>
        <w:tc>
          <w:tcPr>
            <w:tcW w:w="1063" w:type="dxa"/>
            <w:vAlign w:val="center"/>
          </w:tcPr>
          <w:p w:rsidR="00AF15E5" w:rsidRPr="002E6BEB" w:rsidRDefault="00AF15E5" w:rsidP="00944FA7">
            <w:pPr>
              <w:jc w:val="right"/>
              <w:rPr>
                <w:color w:val="000000"/>
                <w:sz w:val="16"/>
                <w:szCs w:val="16"/>
              </w:rPr>
            </w:pPr>
            <w:r w:rsidRPr="002E6BEB">
              <w:rPr>
                <w:color w:val="000000"/>
                <w:sz w:val="16"/>
                <w:szCs w:val="16"/>
              </w:rPr>
              <w:t>310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410 701 208,59</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13,34</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971 067 360,26</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24,50</w:t>
            </w:r>
          </w:p>
        </w:tc>
      </w:tr>
      <w:tr w:rsidR="00AF15E5" w:rsidRPr="002E6BEB" w:rsidTr="00944FA7">
        <w:trPr>
          <w:cantSplit/>
          <w:trHeight w:val="20"/>
        </w:trPr>
        <w:tc>
          <w:tcPr>
            <w:tcW w:w="2752" w:type="dxa"/>
            <w:vAlign w:val="center"/>
          </w:tcPr>
          <w:p w:rsidR="00AF15E5" w:rsidRPr="002E6BEB" w:rsidRDefault="00AF15E5" w:rsidP="00944FA7">
            <w:pPr>
              <w:rPr>
                <w:color w:val="000000"/>
                <w:sz w:val="16"/>
                <w:szCs w:val="16"/>
              </w:rPr>
            </w:pPr>
            <w:r w:rsidRPr="002E6BEB">
              <w:rPr>
                <w:color w:val="000000"/>
                <w:sz w:val="16"/>
                <w:szCs w:val="16"/>
              </w:rPr>
              <w:t>Увеличение стоимости материальных запасов</w:t>
            </w:r>
          </w:p>
        </w:tc>
        <w:tc>
          <w:tcPr>
            <w:tcW w:w="1063" w:type="dxa"/>
            <w:vAlign w:val="center"/>
          </w:tcPr>
          <w:p w:rsidR="00AF15E5" w:rsidRPr="002E6BEB" w:rsidRDefault="00AF15E5" w:rsidP="00944FA7">
            <w:pPr>
              <w:jc w:val="right"/>
              <w:rPr>
                <w:color w:val="000000"/>
                <w:sz w:val="16"/>
                <w:szCs w:val="16"/>
              </w:rPr>
            </w:pPr>
            <w:r w:rsidRPr="002E6BEB">
              <w:rPr>
                <w:color w:val="000000"/>
                <w:sz w:val="16"/>
                <w:szCs w:val="16"/>
              </w:rPr>
              <w:t>340</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11 299 493,37</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0,37</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9 446 382,24</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color w:val="000000"/>
                <w:sz w:val="16"/>
                <w:szCs w:val="16"/>
              </w:rPr>
            </w:pPr>
            <w:r w:rsidRPr="002E6BEB">
              <w:rPr>
                <w:color w:val="000000"/>
                <w:sz w:val="16"/>
                <w:szCs w:val="16"/>
              </w:rPr>
              <w:t>0,24</w:t>
            </w:r>
          </w:p>
        </w:tc>
      </w:tr>
      <w:tr w:rsidR="00AF15E5" w:rsidRPr="002E6BEB" w:rsidTr="00944FA7">
        <w:trPr>
          <w:cantSplit/>
          <w:trHeight w:val="20"/>
        </w:trPr>
        <w:tc>
          <w:tcPr>
            <w:tcW w:w="2752" w:type="dxa"/>
            <w:noWrap/>
            <w:vAlign w:val="center"/>
          </w:tcPr>
          <w:p w:rsidR="00AF15E5" w:rsidRPr="002E6BEB" w:rsidRDefault="00AF15E5" w:rsidP="00944FA7">
            <w:pPr>
              <w:rPr>
                <w:color w:val="000000"/>
                <w:sz w:val="16"/>
                <w:szCs w:val="16"/>
              </w:rPr>
            </w:pPr>
            <w:r w:rsidRPr="002E6BEB">
              <w:rPr>
                <w:color w:val="000000"/>
                <w:sz w:val="16"/>
                <w:szCs w:val="16"/>
              </w:rPr>
              <w:t>ИТОГО</w:t>
            </w:r>
          </w:p>
        </w:tc>
        <w:tc>
          <w:tcPr>
            <w:tcW w:w="1063" w:type="dxa"/>
            <w:noWrap/>
            <w:vAlign w:val="center"/>
          </w:tcPr>
          <w:p w:rsidR="00AF15E5" w:rsidRPr="002E6BEB" w:rsidRDefault="00AF15E5" w:rsidP="00944FA7">
            <w:pPr>
              <w:rPr>
                <w:b/>
                <w:bCs/>
                <w:color w:val="000000"/>
                <w:sz w:val="16"/>
                <w:szCs w:val="16"/>
              </w:rPr>
            </w:pPr>
            <w:r w:rsidRPr="002E6BEB">
              <w:rPr>
                <w:b/>
                <w:bCs/>
                <w:color w:val="000000"/>
                <w:sz w:val="16"/>
                <w:szCs w:val="16"/>
              </w:rPr>
              <w:t> </w:t>
            </w:r>
          </w:p>
        </w:tc>
        <w:tc>
          <w:tcPr>
            <w:tcW w:w="167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3 078 056 724,95</w:t>
            </w:r>
          </w:p>
        </w:tc>
        <w:tc>
          <w:tcPr>
            <w:tcW w:w="1463"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100</w:t>
            </w:r>
          </w:p>
        </w:tc>
        <w:tc>
          <w:tcPr>
            <w:tcW w:w="185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3 963 630 857,26</w:t>
            </w:r>
          </w:p>
        </w:tc>
        <w:tc>
          <w:tcPr>
            <w:tcW w:w="1341" w:type="dxa"/>
            <w:tcBorders>
              <w:top w:val="nil"/>
              <w:left w:val="nil"/>
              <w:bottom w:val="single" w:sz="8" w:space="0" w:color="auto"/>
              <w:right w:val="single" w:sz="8" w:space="0" w:color="auto"/>
            </w:tcBorders>
            <w:shd w:val="clear" w:color="auto" w:fill="auto"/>
            <w:noWrap/>
            <w:vAlign w:val="center"/>
          </w:tcPr>
          <w:p w:rsidR="00AF15E5" w:rsidRPr="002E6BEB" w:rsidRDefault="00AF15E5" w:rsidP="00944FA7">
            <w:pPr>
              <w:jc w:val="right"/>
              <w:rPr>
                <w:b/>
                <w:bCs/>
                <w:color w:val="000000"/>
                <w:sz w:val="16"/>
                <w:szCs w:val="16"/>
              </w:rPr>
            </w:pPr>
            <w:r w:rsidRPr="002E6BEB">
              <w:rPr>
                <w:b/>
                <w:bCs/>
                <w:color w:val="000000"/>
                <w:sz w:val="16"/>
                <w:szCs w:val="16"/>
              </w:rPr>
              <w:t>100</w:t>
            </w:r>
          </w:p>
        </w:tc>
      </w:tr>
    </w:tbl>
    <w:p w:rsidR="00AF15E5" w:rsidRPr="002E6BEB" w:rsidRDefault="00AF15E5" w:rsidP="00AF15E5">
      <w:pPr>
        <w:ind w:firstLine="567"/>
        <w:jc w:val="right"/>
        <w:rPr>
          <w:sz w:val="26"/>
          <w:szCs w:val="26"/>
        </w:rPr>
      </w:pPr>
    </w:p>
    <w:p w:rsidR="00AF15E5" w:rsidRPr="002E6BEB" w:rsidRDefault="00AF15E5" w:rsidP="00AF15E5">
      <w:pPr>
        <w:ind w:firstLine="567"/>
        <w:jc w:val="right"/>
        <w:rPr>
          <w:sz w:val="26"/>
          <w:szCs w:val="26"/>
        </w:rPr>
      </w:pPr>
    </w:p>
    <w:p w:rsidR="00AF15E5" w:rsidRPr="002E6BEB" w:rsidRDefault="00AF15E5" w:rsidP="00AF15E5">
      <w:pPr>
        <w:pStyle w:val="ac"/>
        <w:spacing w:after="0" w:line="240" w:lineRule="auto"/>
        <w:ind w:left="0" w:firstLine="709"/>
        <w:jc w:val="both"/>
        <w:rPr>
          <w:rFonts w:ascii="Times New Roman" w:hAnsi="Times New Roman"/>
          <w:sz w:val="26"/>
          <w:szCs w:val="26"/>
        </w:rPr>
      </w:pPr>
      <w:r w:rsidRPr="002E6BEB">
        <w:rPr>
          <w:rFonts w:ascii="Times New Roman" w:hAnsi="Times New Roman"/>
          <w:sz w:val="26"/>
          <w:szCs w:val="26"/>
        </w:rPr>
        <w:t>Наибольший удельный вес 54,73% в общих расходах бюджета занимают расходы по КОСГУ 240 «</w:t>
      </w:r>
      <w:r w:rsidRPr="002E6BEB">
        <w:rPr>
          <w:rFonts w:ascii="Times New Roman" w:hAnsi="Times New Roman"/>
          <w:bCs/>
          <w:sz w:val="26"/>
          <w:szCs w:val="26"/>
        </w:rPr>
        <w:t>Безвозмездные перечисления организациям</w:t>
      </w:r>
      <w:r w:rsidRPr="002E6BEB">
        <w:rPr>
          <w:rFonts w:ascii="Times New Roman" w:hAnsi="Times New Roman"/>
          <w:sz w:val="26"/>
          <w:szCs w:val="26"/>
        </w:rPr>
        <w:t xml:space="preserve">». В абсолютной сумме это составляет 2 169 490 585,47 рублей. Удельный вес расходов по КОСГУ 300 «Поступление нефинансовых активов» составил 24,7% в общей сумме расходов,  по сравнению с </w:t>
      </w:r>
      <w:r w:rsidRPr="002E6BEB">
        <w:rPr>
          <w:rFonts w:ascii="Times New Roman" w:hAnsi="Times New Roman"/>
          <w:sz w:val="26"/>
          <w:szCs w:val="26"/>
        </w:rPr>
        <w:lastRenderedPageBreak/>
        <w:t xml:space="preserve">прошлым годом объём расходов увеличился в два раза или на 560 366 151,67 рубля, что обусловлено расходами  на ликвидацию и расселение приспособленных для проживания строений, в рамках дополнительного соглашения № 11 - ЕС/2018-3 к Соглашению о предоставлении субсидии местному бюджету из бюджета Ханты-Мансийского автономного округа – Югры от 15.03.2018 № 11 - ЕС/2018, подписанным 15 ноября 2018 года. </w:t>
      </w:r>
    </w:p>
    <w:p w:rsidR="00AF15E5" w:rsidRPr="002E6BEB" w:rsidRDefault="00AF15E5" w:rsidP="00AF15E5">
      <w:pPr>
        <w:pStyle w:val="ac"/>
        <w:spacing w:after="0" w:line="240" w:lineRule="auto"/>
        <w:ind w:left="0" w:firstLine="709"/>
        <w:jc w:val="both"/>
        <w:rPr>
          <w:sz w:val="26"/>
          <w:szCs w:val="26"/>
        </w:rPr>
      </w:pPr>
      <w:r w:rsidRPr="002E6BEB">
        <w:rPr>
          <w:rFonts w:ascii="Times New Roman" w:hAnsi="Times New Roman"/>
          <w:sz w:val="26"/>
          <w:szCs w:val="26"/>
        </w:rPr>
        <w:t>Расходы по КОСГУ 210 «</w:t>
      </w:r>
      <w:r w:rsidRPr="002E6BEB">
        <w:rPr>
          <w:rFonts w:ascii="Times New Roman" w:hAnsi="Times New Roman"/>
          <w:bCs/>
          <w:sz w:val="26"/>
          <w:szCs w:val="26"/>
        </w:rPr>
        <w:t xml:space="preserve">Оплата труда и начисления на выплаты по оплате труда» </w:t>
      </w:r>
      <w:r w:rsidRPr="002E6BEB">
        <w:rPr>
          <w:rFonts w:ascii="Times New Roman" w:hAnsi="Times New Roman"/>
          <w:sz w:val="26"/>
          <w:szCs w:val="26"/>
        </w:rPr>
        <w:t xml:space="preserve">за 2018 год составили 472 423 720,86 рублей или 11,19% в общей сумме расходов, на оплату работ и услуг (КОСГУ 220) направлено расходов в сумме 208 071 902,55 рублей, что составляет 5,2% в общей сумме расходов. Расходы произведены в пределах бюджетных обязательств, по факту выполненных работ, предоставленных услуг. </w:t>
      </w:r>
    </w:p>
    <w:p w:rsidR="00AF15E5" w:rsidRPr="002E6BEB" w:rsidRDefault="00AF15E5" w:rsidP="00AF15E5">
      <w:pPr>
        <w:ind w:firstLine="708"/>
        <w:jc w:val="both"/>
        <w:rPr>
          <w:sz w:val="26"/>
          <w:szCs w:val="26"/>
        </w:rPr>
      </w:pPr>
      <w:r w:rsidRPr="002E6BEB">
        <w:rPr>
          <w:sz w:val="26"/>
          <w:szCs w:val="26"/>
        </w:rPr>
        <w:t>Расходование средств бюджета города Пыть-Яха осуществлялось 2 главными распорядителями средств бюджета города Пыть-Яха, в ведении которых на конец отчетного периода находилось 30 муниципальных учреждений, в том числе – 4 казенных, 16 автономных и 10 бюджетных учреждений.</w:t>
      </w:r>
    </w:p>
    <w:p w:rsidR="00AF15E5" w:rsidRPr="002E6BEB" w:rsidRDefault="00AF15E5" w:rsidP="00AF15E5">
      <w:pPr>
        <w:ind w:firstLine="709"/>
        <w:jc w:val="both"/>
        <w:rPr>
          <w:sz w:val="26"/>
          <w:szCs w:val="26"/>
        </w:rPr>
      </w:pPr>
      <w:r w:rsidRPr="002E6BEB">
        <w:rPr>
          <w:sz w:val="26"/>
          <w:szCs w:val="26"/>
        </w:rPr>
        <w:t>Исполнение расходов бюджета города Пыть-Яха за 2018 года в ведомственном разрезе представлено следующими данными:</w:t>
      </w:r>
    </w:p>
    <w:p w:rsidR="00AF15E5" w:rsidRPr="002E6BEB" w:rsidRDefault="00AF15E5" w:rsidP="00AF15E5">
      <w:pPr>
        <w:ind w:firstLine="567"/>
        <w:jc w:val="both"/>
        <w:rPr>
          <w:sz w:val="26"/>
          <w:szCs w:val="26"/>
        </w:rPr>
      </w:pPr>
      <w:r w:rsidRPr="002E6BEB">
        <w:rPr>
          <w:sz w:val="26"/>
          <w:szCs w:val="26"/>
        </w:rPr>
        <w:t>Из них:</w:t>
      </w:r>
    </w:p>
    <w:tbl>
      <w:tblPr>
        <w:tblW w:w="10280" w:type="dxa"/>
        <w:tblInd w:w="113" w:type="dxa"/>
        <w:tblLook w:val="00A0" w:firstRow="1" w:lastRow="0" w:firstColumn="1" w:lastColumn="0" w:noHBand="0" w:noVBand="0"/>
      </w:tblPr>
      <w:tblGrid>
        <w:gridCol w:w="7559"/>
        <w:gridCol w:w="680"/>
        <w:gridCol w:w="2041"/>
      </w:tblGrid>
      <w:tr w:rsidR="00AF15E5" w:rsidRPr="002E6BEB" w:rsidTr="00944FA7">
        <w:trPr>
          <w:trHeight w:val="1041"/>
        </w:trPr>
        <w:tc>
          <w:tcPr>
            <w:tcW w:w="7559" w:type="dxa"/>
            <w:tcBorders>
              <w:top w:val="single" w:sz="4" w:space="0" w:color="auto"/>
              <w:left w:val="single" w:sz="4" w:space="0" w:color="auto"/>
              <w:bottom w:val="single" w:sz="4" w:space="0" w:color="auto"/>
              <w:right w:val="single" w:sz="4" w:space="0" w:color="auto"/>
            </w:tcBorders>
            <w:vAlign w:val="center"/>
          </w:tcPr>
          <w:p w:rsidR="00AF15E5" w:rsidRPr="002E6BEB" w:rsidRDefault="00AF15E5" w:rsidP="00944FA7">
            <w:pPr>
              <w:jc w:val="center"/>
              <w:rPr>
                <w:sz w:val="20"/>
                <w:szCs w:val="20"/>
              </w:rPr>
            </w:pPr>
            <w:r w:rsidRPr="002E6BEB">
              <w:rPr>
                <w:sz w:val="20"/>
                <w:szCs w:val="20"/>
              </w:rPr>
              <w:t xml:space="preserve">Наименование главного распорядителя </w:t>
            </w:r>
          </w:p>
          <w:p w:rsidR="00AF15E5" w:rsidRPr="002E6BEB" w:rsidRDefault="00AF15E5" w:rsidP="00944FA7">
            <w:pPr>
              <w:jc w:val="center"/>
              <w:rPr>
                <w:sz w:val="20"/>
                <w:szCs w:val="20"/>
              </w:rPr>
            </w:pPr>
            <w:r w:rsidRPr="002E6BEB">
              <w:rPr>
                <w:sz w:val="20"/>
                <w:szCs w:val="20"/>
              </w:rPr>
              <w:t>бюджетных средств</w:t>
            </w:r>
          </w:p>
        </w:tc>
        <w:tc>
          <w:tcPr>
            <w:tcW w:w="680" w:type="dxa"/>
            <w:tcBorders>
              <w:top w:val="single" w:sz="4" w:space="0" w:color="auto"/>
              <w:left w:val="nil"/>
              <w:bottom w:val="single" w:sz="4" w:space="0" w:color="auto"/>
              <w:right w:val="single" w:sz="4" w:space="0" w:color="auto"/>
            </w:tcBorders>
            <w:vAlign w:val="center"/>
          </w:tcPr>
          <w:p w:rsidR="00AF15E5" w:rsidRPr="002E6BEB" w:rsidRDefault="00AF15E5" w:rsidP="00944FA7">
            <w:pPr>
              <w:jc w:val="center"/>
              <w:rPr>
                <w:sz w:val="20"/>
                <w:szCs w:val="20"/>
              </w:rPr>
            </w:pPr>
            <w:r w:rsidRPr="002E6BEB">
              <w:rPr>
                <w:sz w:val="20"/>
                <w:szCs w:val="20"/>
              </w:rPr>
              <w:t>Вед</w:t>
            </w:r>
          </w:p>
        </w:tc>
        <w:tc>
          <w:tcPr>
            <w:tcW w:w="2041" w:type="dxa"/>
            <w:tcBorders>
              <w:top w:val="single" w:sz="4" w:space="0" w:color="auto"/>
              <w:left w:val="nil"/>
              <w:bottom w:val="single" w:sz="4" w:space="0" w:color="auto"/>
              <w:right w:val="single" w:sz="4" w:space="0" w:color="auto"/>
            </w:tcBorders>
            <w:vAlign w:val="center"/>
          </w:tcPr>
          <w:p w:rsidR="00AF15E5" w:rsidRPr="002E6BEB" w:rsidRDefault="00AF15E5" w:rsidP="00944FA7">
            <w:pPr>
              <w:jc w:val="center"/>
              <w:rPr>
                <w:sz w:val="20"/>
                <w:szCs w:val="20"/>
              </w:rPr>
            </w:pPr>
            <w:r w:rsidRPr="002E6BEB">
              <w:rPr>
                <w:sz w:val="20"/>
                <w:szCs w:val="20"/>
              </w:rPr>
              <w:t>% освоения выделенных бюджетных ассигнований на 2018 год в общей сумме расходов бюджета</w:t>
            </w:r>
          </w:p>
        </w:tc>
      </w:tr>
      <w:tr w:rsidR="00AF15E5" w:rsidRPr="002E6BEB" w:rsidTr="00944FA7">
        <w:trPr>
          <w:trHeight w:val="347"/>
        </w:trPr>
        <w:tc>
          <w:tcPr>
            <w:tcW w:w="7559" w:type="dxa"/>
            <w:tcBorders>
              <w:top w:val="nil"/>
              <w:left w:val="single" w:sz="4" w:space="0" w:color="auto"/>
              <w:bottom w:val="single" w:sz="4" w:space="0" w:color="auto"/>
              <w:right w:val="single" w:sz="4" w:space="0" w:color="auto"/>
            </w:tcBorders>
            <w:vAlign w:val="bottom"/>
          </w:tcPr>
          <w:p w:rsidR="00AF15E5" w:rsidRPr="002E6BEB" w:rsidRDefault="00AF15E5" w:rsidP="00944FA7">
            <w:pPr>
              <w:rPr>
                <w:sz w:val="20"/>
                <w:szCs w:val="20"/>
              </w:rPr>
            </w:pPr>
            <w:r w:rsidRPr="002E6BEB">
              <w:rPr>
                <w:sz w:val="20"/>
                <w:szCs w:val="20"/>
              </w:rPr>
              <w:t>МКУ Дума г. Пыть-Яха</w:t>
            </w:r>
          </w:p>
        </w:tc>
        <w:tc>
          <w:tcPr>
            <w:tcW w:w="680" w:type="dxa"/>
            <w:tcBorders>
              <w:top w:val="nil"/>
              <w:left w:val="nil"/>
              <w:bottom w:val="single" w:sz="4" w:space="0" w:color="auto"/>
              <w:right w:val="single" w:sz="4" w:space="0" w:color="auto"/>
            </w:tcBorders>
            <w:vAlign w:val="center"/>
          </w:tcPr>
          <w:p w:rsidR="00AF15E5" w:rsidRPr="002E6BEB" w:rsidRDefault="00AF15E5" w:rsidP="00944FA7">
            <w:pPr>
              <w:jc w:val="center"/>
              <w:rPr>
                <w:sz w:val="20"/>
                <w:szCs w:val="20"/>
              </w:rPr>
            </w:pPr>
            <w:r w:rsidRPr="002E6BEB">
              <w:rPr>
                <w:sz w:val="20"/>
                <w:szCs w:val="20"/>
              </w:rPr>
              <w:t>010</w:t>
            </w:r>
          </w:p>
        </w:tc>
        <w:tc>
          <w:tcPr>
            <w:tcW w:w="2041" w:type="dxa"/>
            <w:tcBorders>
              <w:top w:val="nil"/>
              <w:left w:val="nil"/>
              <w:bottom w:val="single" w:sz="4" w:space="0" w:color="auto"/>
              <w:right w:val="single" w:sz="4" w:space="0" w:color="auto"/>
            </w:tcBorders>
          </w:tcPr>
          <w:p w:rsidR="00AF15E5" w:rsidRPr="002E6BEB" w:rsidRDefault="00AF15E5" w:rsidP="00944FA7">
            <w:pPr>
              <w:jc w:val="right"/>
              <w:rPr>
                <w:sz w:val="20"/>
                <w:szCs w:val="20"/>
              </w:rPr>
            </w:pPr>
            <w:r w:rsidRPr="002E6BEB">
              <w:rPr>
                <w:sz w:val="20"/>
                <w:szCs w:val="20"/>
              </w:rPr>
              <w:t>0,9</w:t>
            </w:r>
          </w:p>
        </w:tc>
      </w:tr>
      <w:tr w:rsidR="00AF15E5" w:rsidRPr="002E6BEB" w:rsidTr="00944FA7">
        <w:trPr>
          <w:trHeight w:val="347"/>
        </w:trPr>
        <w:tc>
          <w:tcPr>
            <w:tcW w:w="7559" w:type="dxa"/>
            <w:tcBorders>
              <w:top w:val="nil"/>
              <w:left w:val="single" w:sz="4" w:space="0" w:color="auto"/>
              <w:bottom w:val="single" w:sz="4" w:space="0" w:color="auto"/>
              <w:right w:val="single" w:sz="4" w:space="0" w:color="auto"/>
            </w:tcBorders>
            <w:vAlign w:val="bottom"/>
          </w:tcPr>
          <w:p w:rsidR="00AF15E5" w:rsidRPr="002E6BEB" w:rsidRDefault="00AF15E5" w:rsidP="00944FA7">
            <w:pPr>
              <w:rPr>
                <w:sz w:val="20"/>
                <w:szCs w:val="20"/>
              </w:rPr>
            </w:pPr>
            <w:r w:rsidRPr="002E6BEB">
              <w:rPr>
                <w:sz w:val="20"/>
                <w:szCs w:val="20"/>
              </w:rPr>
              <w:t>МКУ Администрация г. Пыть-Яха</w:t>
            </w:r>
          </w:p>
        </w:tc>
        <w:tc>
          <w:tcPr>
            <w:tcW w:w="680" w:type="dxa"/>
            <w:tcBorders>
              <w:top w:val="nil"/>
              <w:left w:val="nil"/>
              <w:bottom w:val="single" w:sz="4" w:space="0" w:color="auto"/>
              <w:right w:val="single" w:sz="4" w:space="0" w:color="auto"/>
            </w:tcBorders>
            <w:vAlign w:val="center"/>
          </w:tcPr>
          <w:p w:rsidR="00AF15E5" w:rsidRPr="002E6BEB" w:rsidRDefault="00AF15E5" w:rsidP="00944FA7">
            <w:pPr>
              <w:jc w:val="center"/>
              <w:rPr>
                <w:sz w:val="20"/>
                <w:szCs w:val="20"/>
              </w:rPr>
            </w:pPr>
            <w:r w:rsidRPr="002E6BEB">
              <w:rPr>
                <w:sz w:val="20"/>
                <w:szCs w:val="20"/>
              </w:rPr>
              <w:t>040</w:t>
            </w:r>
          </w:p>
        </w:tc>
        <w:tc>
          <w:tcPr>
            <w:tcW w:w="2041" w:type="dxa"/>
            <w:tcBorders>
              <w:top w:val="nil"/>
              <w:left w:val="nil"/>
              <w:bottom w:val="single" w:sz="4" w:space="0" w:color="auto"/>
              <w:right w:val="single" w:sz="4" w:space="0" w:color="auto"/>
            </w:tcBorders>
          </w:tcPr>
          <w:p w:rsidR="00AF15E5" w:rsidRPr="002E6BEB" w:rsidRDefault="00AF15E5" w:rsidP="00944FA7">
            <w:pPr>
              <w:jc w:val="right"/>
              <w:rPr>
                <w:sz w:val="20"/>
                <w:szCs w:val="20"/>
              </w:rPr>
            </w:pPr>
            <w:r w:rsidRPr="002E6BEB">
              <w:rPr>
                <w:sz w:val="20"/>
                <w:szCs w:val="20"/>
              </w:rPr>
              <w:t>99,1</w:t>
            </w:r>
          </w:p>
        </w:tc>
      </w:tr>
    </w:tbl>
    <w:p w:rsidR="00AF15E5" w:rsidRPr="002E6BEB" w:rsidRDefault="00AF15E5" w:rsidP="00AF15E5">
      <w:pPr>
        <w:ind w:firstLine="567"/>
        <w:jc w:val="both"/>
        <w:rPr>
          <w:sz w:val="26"/>
          <w:szCs w:val="26"/>
        </w:rPr>
      </w:pPr>
    </w:p>
    <w:p w:rsidR="00AF15E5" w:rsidRPr="002E6BEB" w:rsidRDefault="00AF15E5" w:rsidP="00AF15E5">
      <w:pPr>
        <w:ind w:firstLine="567"/>
        <w:jc w:val="both"/>
        <w:rPr>
          <w:sz w:val="26"/>
          <w:szCs w:val="26"/>
        </w:rPr>
      </w:pPr>
      <w:r w:rsidRPr="002E6BEB">
        <w:rPr>
          <w:sz w:val="26"/>
          <w:szCs w:val="26"/>
        </w:rPr>
        <w:t xml:space="preserve">Публичные нормативные обязательства, </w:t>
      </w:r>
      <w:r w:rsidR="002F42ED">
        <w:rPr>
          <w:sz w:val="26"/>
          <w:szCs w:val="26"/>
        </w:rPr>
        <w:t xml:space="preserve">учтённые </w:t>
      </w:r>
      <w:proofErr w:type="gramStart"/>
      <w:r w:rsidR="002F42ED">
        <w:rPr>
          <w:sz w:val="26"/>
          <w:szCs w:val="26"/>
        </w:rPr>
        <w:t xml:space="preserve">в </w:t>
      </w:r>
      <w:r w:rsidRPr="002E6BEB">
        <w:rPr>
          <w:sz w:val="26"/>
          <w:szCs w:val="26"/>
        </w:rPr>
        <w:t>бюджета</w:t>
      </w:r>
      <w:proofErr w:type="gramEnd"/>
      <w:r w:rsidRPr="002E6BEB">
        <w:rPr>
          <w:sz w:val="26"/>
          <w:szCs w:val="26"/>
        </w:rPr>
        <w:t xml:space="preserve"> города, исполнены за 201</w:t>
      </w:r>
      <w:r w:rsidR="00E41B2F">
        <w:rPr>
          <w:sz w:val="26"/>
          <w:szCs w:val="26"/>
        </w:rPr>
        <w:t>8</w:t>
      </w:r>
      <w:r w:rsidRPr="002E6BEB">
        <w:rPr>
          <w:sz w:val="26"/>
          <w:szCs w:val="26"/>
        </w:rPr>
        <w:t xml:space="preserve"> год в сумме </w:t>
      </w:r>
      <w:r w:rsidR="002F42ED">
        <w:rPr>
          <w:sz w:val="26"/>
          <w:szCs w:val="26"/>
        </w:rPr>
        <w:t>30 117 571,74</w:t>
      </w:r>
      <w:r w:rsidRPr="002E6BEB">
        <w:rPr>
          <w:sz w:val="26"/>
          <w:szCs w:val="26"/>
        </w:rPr>
        <w:t xml:space="preserve"> рублей на 89,</w:t>
      </w:r>
      <w:r w:rsidR="002F42ED">
        <w:rPr>
          <w:sz w:val="26"/>
          <w:szCs w:val="26"/>
        </w:rPr>
        <w:t>2</w:t>
      </w:r>
      <w:r w:rsidRPr="002E6BEB">
        <w:rPr>
          <w:sz w:val="26"/>
          <w:szCs w:val="26"/>
        </w:rPr>
        <w:t>% к уточненному плану на год (приложение 8 к настоящей пояснительной записке).</w:t>
      </w:r>
    </w:p>
    <w:p w:rsidR="00AF15E5" w:rsidRPr="002E6BEB" w:rsidRDefault="00AF15E5" w:rsidP="00AF15E5">
      <w:pPr>
        <w:ind w:firstLine="708"/>
        <w:jc w:val="both"/>
        <w:rPr>
          <w:bCs/>
          <w:color w:val="000000"/>
          <w:sz w:val="26"/>
          <w:szCs w:val="26"/>
        </w:rPr>
      </w:pPr>
    </w:p>
    <w:p w:rsidR="00AF15E5" w:rsidRPr="002E6BEB" w:rsidRDefault="00AF15E5" w:rsidP="00AF15E5">
      <w:pPr>
        <w:ind w:firstLine="708"/>
        <w:jc w:val="both"/>
        <w:rPr>
          <w:bCs/>
          <w:color w:val="000000"/>
          <w:sz w:val="26"/>
          <w:szCs w:val="26"/>
        </w:rPr>
      </w:pPr>
      <w:r w:rsidRPr="002E6BEB">
        <w:rPr>
          <w:bCs/>
          <w:color w:val="000000"/>
          <w:sz w:val="26"/>
          <w:szCs w:val="26"/>
        </w:rPr>
        <w:t>Расходы бюджета города за 201</w:t>
      </w:r>
      <w:r w:rsidR="00E41B2F">
        <w:rPr>
          <w:bCs/>
          <w:color w:val="000000"/>
          <w:sz w:val="26"/>
          <w:szCs w:val="26"/>
        </w:rPr>
        <w:t>8</w:t>
      </w:r>
      <w:r w:rsidRPr="002E6BEB">
        <w:rPr>
          <w:bCs/>
          <w:color w:val="000000"/>
          <w:sz w:val="26"/>
          <w:szCs w:val="26"/>
        </w:rPr>
        <w:t xml:space="preserve"> год направленных на реализацию указов Президента Российской Федерации от 7 мая </w:t>
      </w:r>
      <w:smartTag w:uri="urn:schemas-microsoft-com:office:smarttags" w:element="metricconverter">
        <w:smartTagPr>
          <w:attr w:name="ProductID" w:val="2012 г"/>
        </w:smartTagPr>
        <w:r w:rsidRPr="002E6BEB">
          <w:rPr>
            <w:bCs/>
            <w:color w:val="000000"/>
            <w:sz w:val="26"/>
            <w:szCs w:val="26"/>
          </w:rPr>
          <w:t>2012 г</w:t>
        </w:r>
      </w:smartTag>
      <w:r w:rsidRPr="002E6BEB">
        <w:rPr>
          <w:bCs/>
          <w:color w:val="000000"/>
          <w:sz w:val="26"/>
          <w:szCs w:val="26"/>
        </w:rPr>
        <w:t xml:space="preserve">., от 1 июня </w:t>
      </w:r>
      <w:smartTag w:uri="urn:schemas-microsoft-com:office:smarttags" w:element="metricconverter">
        <w:smartTagPr>
          <w:attr w:name="ProductID" w:val="2012 г"/>
        </w:smartTagPr>
        <w:r w:rsidRPr="002E6BEB">
          <w:rPr>
            <w:bCs/>
            <w:color w:val="000000"/>
            <w:sz w:val="26"/>
            <w:szCs w:val="26"/>
          </w:rPr>
          <w:t>2012 г</w:t>
        </w:r>
      </w:smartTag>
      <w:r w:rsidRPr="002E6BEB">
        <w:rPr>
          <w:bCs/>
          <w:color w:val="000000"/>
          <w:sz w:val="26"/>
          <w:szCs w:val="26"/>
        </w:rPr>
        <w:t xml:space="preserve">., от 28 декабря </w:t>
      </w:r>
      <w:smartTag w:uri="urn:schemas-microsoft-com:office:smarttags" w:element="metricconverter">
        <w:smartTagPr>
          <w:attr w:name="ProductID" w:val="2012 г"/>
        </w:smartTagPr>
        <w:r w:rsidRPr="002E6BEB">
          <w:rPr>
            <w:bCs/>
            <w:color w:val="000000"/>
            <w:sz w:val="26"/>
            <w:szCs w:val="26"/>
          </w:rPr>
          <w:t>2012 г</w:t>
        </w:r>
      </w:smartTag>
      <w:r w:rsidRPr="002E6BEB">
        <w:rPr>
          <w:bCs/>
          <w:color w:val="000000"/>
          <w:sz w:val="26"/>
          <w:szCs w:val="26"/>
        </w:rPr>
        <w:t xml:space="preserve">. представлены в приложении 9 </w:t>
      </w:r>
      <w:r w:rsidRPr="002E6BEB">
        <w:rPr>
          <w:sz w:val="26"/>
          <w:szCs w:val="26"/>
        </w:rPr>
        <w:t>к настоящей пояснительной записке.</w:t>
      </w:r>
    </w:p>
    <w:p w:rsidR="00AF15E5" w:rsidRPr="002E6BEB" w:rsidRDefault="00AF15E5" w:rsidP="00AF15E5">
      <w:pPr>
        <w:ind w:firstLine="567"/>
        <w:jc w:val="both"/>
        <w:rPr>
          <w:sz w:val="26"/>
          <w:szCs w:val="26"/>
        </w:rPr>
      </w:pPr>
      <w:r w:rsidRPr="002E6BEB">
        <w:rPr>
          <w:bCs/>
          <w:sz w:val="26"/>
          <w:szCs w:val="26"/>
        </w:rPr>
        <w:t xml:space="preserve">Достижение целевых показателей по средней заработной плате отдельных категорий работников, в соответствии с Указами Президента Российской Федерации от 07 мая </w:t>
      </w:r>
      <w:smartTag w:uri="urn:schemas-microsoft-com:office:smarttags" w:element="metricconverter">
        <w:smartTagPr>
          <w:attr w:name="ProductID" w:val="2012 г"/>
        </w:smartTagPr>
        <w:r w:rsidRPr="002E6BEB">
          <w:rPr>
            <w:bCs/>
            <w:sz w:val="26"/>
            <w:szCs w:val="26"/>
          </w:rPr>
          <w:t>2012 г</w:t>
        </w:r>
      </w:smartTag>
      <w:r w:rsidRPr="002E6BEB">
        <w:rPr>
          <w:bCs/>
          <w:sz w:val="26"/>
          <w:szCs w:val="26"/>
        </w:rPr>
        <w:t xml:space="preserve">.  и№ 597 «О мероприятиях по реализации государственной социальной политики», от 01 июня </w:t>
      </w:r>
      <w:smartTag w:uri="urn:schemas-microsoft-com:office:smarttags" w:element="metricconverter">
        <w:smartTagPr>
          <w:attr w:name="ProductID" w:val="2012 г"/>
        </w:smartTagPr>
        <w:r w:rsidRPr="002E6BEB">
          <w:rPr>
            <w:bCs/>
            <w:sz w:val="26"/>
            <w:szCs w:val="26"/>
          </w:rPr>
          <w:t>2012 г</w:t>
        </w:r>
      </w:smartTag>
      <w:r w:rsidRPr="002E6BEB">
        <w:rPr>
          <w:bCs/>
          <w:sz w:val="26"/>
          <w:szCs w:val="26"/>
        </w:rPr>
        <w:t xml:space="preserve">. №761 «О национальной стратегии действий в интересах детей на 2012 – 2017 годы» за 2017 год в приложение № 10 к пояснительной записке </w:t>
      </w:r>
      <w:r w:rsidRPr="002E6BEB">
        <w:rPr>
          <w:sz w:val="26"/>
          <w:szCs w:val="26"/>
        </w:rPr>
        <w:t>сложились следующим образом:</w:t>
      </w:r>
    </w:p>
    <w:p w:rsidR="00AF15E5" w:rsidRPr="002E6BEB" w:rsidRDefault="00AF15E5" w:rsidP="00AF15E5">
      <w:pPr>
        <w:ind w:firstLine="567"/>
        <w:jc w:val="both"/>
        <w:rPr>
          <w:sz w:val="26"/>
          <w:szCs w:val="26"/>
        </w:rPr>
      </w:pPr>
      <w:r w:rsidRPr="002E6BEB">
        <w:rPr>
          <w:sz w:val="26"/>
          <w:szCs w:val="26"/>
        </w:rPr>
        <w:t>- педагогические работники общего образования – 60 853,7 рублей;</w:t>
      </w:r>
    </w:p>
    <w:p w:rsidR="00AF15E5" w:rsidRPr="002E6BEB" w:rsidRDefault="00AF15E5" w:rsidP="00AF15E5">
      <w:pPr>
        <w:ind w:firstLine="567"/>
        <w:jc w:val="both"/>
        <w:rPr>
          <w:sz w:val="26"/>
          <w:szCs w:val="26"/>
        </w:rPr>
      </w:pPr>
      <w:r w:rsidRPr="002E6BEB">
        <w:rPr>
          <w:sz w:val="26"/>
          <w:szCs w:val="26"/>
        </w:rPr>
        <w:t>- педагогические работники дошкольных организаций – 53 700,3 рублей;</w:t>
      </w:r>
    </w:p>
    <w:p w:rsidR="00AF15E5" w:rsidRPr="002E6BEB" w:rsidRDefault="00AF15E5" w:rsidP="00AF15E5">
      <w:pPr>
        <w:ind w:firstLine="567"/>
        <w:jc w:val="both"/>
        <w:rPr>
          <w:sz w:val="26"/>
          <w:szCs w:val="26"/>
        </w:rPr>
      </w:pPr>
      <w:r w:rsidRPr="002E6BEB">
        <w:rPr>
          <w:sz w:val="26"/>
          <w:szCs w:val="26"/>
        </w:rPr>
        <w:t>- педагогические работники дополнительного образования – 65 232,4 рублей;</w:t>
      </w:r>
    </w:p>
    <w:p w:rsidR="00AF15E5" w:rsidRPr="002E6BEB" w:rsidRDefault="00AF15E5" w:rsidP="00AF15E5">
      <w:pPr>
        <w:ind w:firstLine="567"/>
        <w:jc w:val="both"/>
        <w:rPr>
          <w:sz w:val="26"/>
          <w:szCs w:val="26"/>
        </w:rPr>
      </w:pPr>
      <w:r w:rsidRPr="002E6BEB">
        <w:rPr>
          <w:sz w:val="26"/>
          <w:szCs w:val="26"/>
        </w:rPr>
        <w:t>- работники культуры – 60 709,4 рублей.</w:t>
      </w:r>
    </w:p>
    <w:p w:rsidR="00AF15E5" w:rsidRPr="002E6BEB" w:rsidRDefault="00AF15E5" w:rsidP="00AF15E5">
      <w:pPr>
        <w:ind w:left="-426" w:firstLine="426"/>
        <w:jc w:val="both"/>
        <w:rPr>
          <w:sz w:val="26"/>
          <w:szCs w:val="26"/>
        </w:rPr>
      </w:pPr>
    </w:p>
    <w:p w:rsidR="00AF15E5" w:rsidRPr="002E6BEB" w:rsidRDefault="00AF15E5" w:rsidP="00AF15E5">
      <w:pPr>
        <w:ind w:firstLine="567"/>
        <w:jc w:val="both"/>
        <w:rPr>
          <w:sz w:val="26"/>
          <w:szCs w:val="26"/>
        </w:rPr>
      </w:pPr>
      <w:r w:rsidRPr="002E6BEB">
        <w:rPr>
          <w:sz w:val="26"/>
          <w:szCs w:val="26"/>
        </w:rPr>
        <w:t>Информация о капитальных вложениях в объекты муниципальной собственности представлена в таблице 6</w:t>
      </w:r>
    </w:p>
    <w:p w:rsidR="00AF15E5" w:rsidRPr="002E6BEB" w:rsidRDefault="00AF15E5" w:rsidP="00AF15E5">
      <w:pPr>
        <w:jc w:val="right"/>
        <w:rPr>
          <w:sz w:val="26"/>
          <w:szCs w:val="26"/>
        </w:rPr>
      </w:pPr>
      <w:r w:rsidRPr="002E6BEB">
        <w:rPr>
          <w:sz w:val="26"/>
          <w:szCs w:val="26"/>
        </w:rPr>
        <w:t>Таблица 6</w:t>
      </w:r>
    </w:p>
    <w:p w:rsidR="00AF15E5" w:rsidRDefault="00AF15E5" w:rsidP="00AF15E5">
      <w:pPr>
        <w:jc w:val="right"/>
        <w:rPr>
          <w:sz w:val="26"/>
          <w:szCs w:val="26"/>
        </w:rPr>
      </w:pPr>
      <w:r w:rsidRPr="002E6BEB">
        <w:rPr>
          <w:sz w:val="26"/>
          <w:szCs w:val="26"/>
        </w:rPr>
        <w:lastRenderedPageBreak/>
        <w:t>(рубли)</w:t>
      </w:r>
    </w:p>
    <w:p w:rsidR="00F00693" w:rsidRPr="002E6BEB" w:rsidRDefault="00F00693" w:rsidP="00AF15E5">
      <w:pPr>
        <w:jc w:val="right"/>
        <w:rPr>
          <w:sz w:val="26"/>
          <w:szCs w:val="26"/>
        </w:rPr>
      </w:pPr>
    </w:p>
    <w:tbl>
      <w:tblPr>
        <w:tblW w:w="9963" w:type="dxa"/>
        <w:tblInd w:w="250" w:type="dxa"/>
        <w:tblLook w:val="00A0" w:firstRow="1" w:lastRow="0" w:firstColumn="1" w:lastColumn="0" w:noHBand="0" w:noVBand="0"/>
      </w:tblPr>
      <w:tblGrid>
        <w:gridCol w:w="1987"/>
        <w:gridCol w:w="1551"/>
        <w:gridCol w:w="1445"/>
        <w:gridCol w:w="1291"/>
        <w:gridCol w:w="3689"/>
      </w:tblGrid>
      <w:tr w:rsidR="00AF15E5" w:rsidRPr="002E6BEB" w:rsidTr="00F00693">
        <w:trPr>
          <w:cantSplit/>
          <w:trHeight w:val="230"/>
        </w:trPr>
        <w:tc>
          <w:tcPr>
            <w:tcW w:w="1987" w:type="dxa"/>
            <w:vMerge w:val="restart"/>
            <w:tcBorders>
              <w:top w:val="single" w:sz="4" w:space="0" w:color="auto"/>
              <w:left w:val="single" w:sz="4" w:space="0" w:color="auto"/>
              <w:bottom w:val="single" w:sz="4" w:space="0" w:color="auto"/>
              <w:right w:val="single" w:sz="4" w:space="0" w:color="auto"/>
            </w:tcBorders>
            <w:vAlign w:val="center"/>
          </w:tcPr>
          <w:p w:rsidR="00AF15E5" w:rsidRPr="002E6BEB" w:rsidRDefault="00AF15E5" w:rsidP="00944FA7">
            <w:pPr>
              <w:jc w:val="center"/>
              <w:rPr>
                <w:sz w:val="20"/>
                <w:szCs w:val="20"/>
              </w:rPr>
            </w:pPr>
            <w:r w:rsidRPr="002E6BEB">
              <w:rPr>
                <w:sz w:val="20"/>
                <w:szCs w:val="20"/>
              </w:rPr>
              <w:t>Наименование объекта</w:t>
            </w:r>
          </w:p>
        </w:tc>
        <w:tc>
          <w:tcPr>
            <w:tcW w:w="1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F15E5" w:rsidRPr="002E6BEB" w:rsidRDefault="00AF15E5" w:rsidP="00944FA7">
            <w:pPr>
              <w:jc w:val="center"/>
              <w:rPr>
                <w:sz w:val="20"/>
                <w:szCs w:val="20"/>
              </w:rPr>
            </w:pPr>
            <w:r w:rsidRPr="002E6BEB">
              <w:rPr>
                <w:sz w:val="20"/>
                <w:szCs w:val="20"/>
              </w:rPr>
              <w:t>Уточненный план</w:t>
            </w:r>
          </w:p>
        </w:tc>
        <w:tc>
          <w:tcPr>
            <w:tcW w:w="1445" w:type="dxa"/>
            <w:vMerge w:val="restart"/>
            <w:tcBorders>
              <w:top w:val="single" w:sz="4" w:space="0" w:color="auto"/>
              <w:left w:val="single" w:sz="4" w:space="0" w:color="auto"/>
              <w:bottom w:val="single" w:sz="4" w:space="0" w:color="000000"/>
              <w:right w:val="single" w:sz="4" w:space="0" w:color="auto"/>
            </w:tcBorders>
            <w:vAlign w:val="center"/>
          </w:tcPr>
          <w:p w:rsidR="00AF15E5" w:rsidRPr="002E6BEB" w:rsidRDefault="00AF15E5" w:rsidP="00944FA7">
            <w:pPr>
              <w:jc w:val="center"/>
              <w:rPr>
                <w:sz w:val="20"/>
                <w:szCs w:val="20"/>
              </w:rPr>
            </w:pPr>
            <w:r w:rsidRPr="002E6BEB">
              <w:rPr>
                <w:sz w:val="20"/>
                <w:szCs w:val="20"/>
              </w:rPr>
              <w:t>Исполнено</w:t>
            </w:r>
          </w:p>
        </w:tc>
        <w:tc>
          <w:tcPr>
            <w:tcW w:w="1291" w:type="dxa"/>
            <w:vMerge w:val="restart"/>
            <w:tcBorders>
              <w:top w:val="single" w:sz="4" w:space="0" w:color="auto"/>
              <w:left w:val="single" w:sz="4" w:space="0" w:color="auto"/>
              <w:bottom w:val="single" w:sz="4" w:space="0" w:color="000000"/>
              <w:right w:val="single" w:sz="4" w:space="0" w:color="auto"/>
            </w:tcBorders>
            <w:vAlign w:val="center"/>
          </w:tcPr>
          <w:p w:rsidR="00AF15E5" w:rsidRPr="002E6BEB" w:rsidRDefault="00AF15E5" w:rsidP="00944FA7">
            <w:pPr>
              <w:jc w:val="center"/>
              <w:rPr>
                <w:sz w:val="20"/>
                <w:szCs w:val="20"/>
              </w:rPr>
            </w:pPr>
            <w:r w:rsidRPr="002E6BEB">
              <w:rPr>
                <w:sz w:val="20"/>
                <w:szCs w:val="20"/>
              </w:rPr>
              <w:t>% исполнения</w:t>
            </w:r>
          </w:p>
        </w:tc>
        <w:tc>
          <w:tcPr>
            <w:tcW w:w="3689" w:type="dxa"/>
            <w:vMerge w:val="restart"/>
            <w:tcBorders>
              <w:top w:val="single" w:sz="4" w:space="0" w:color="auto"/>
              <w:left w:val="single" w:sz="4" w:space="0" w:color="auto"/>
              <w:bottom w:val="single" w:sz="4" w:space="0" w:color="000000"/>
              <w:right w:val="single" w:sz="4" w:space="0" w:color="auto"/>
            </w:tcBorders>
            <w:vAlign w:val="center"/>
          </w:tcPr>
          <w:p w:rsidR="00AF15E5" w:rsidRPr="002E6BEB" w:rsidRDefault="00AF15E5" w:rsidP="00944FA7">
            <w:pPr>
              <w:jc w:val="center"/>
              <w:rPr>
                <w:sz w:val="20"/>
                <w:szCs w:val="20"/>
              </w:rPr>
            </w:pPr>
            <w:r w:rsidRPr="002E6BEB">
              <w:rPr>
                <w:sz w:val="20"/>
                <w:szCs w:val="20"/>
              </w:rPr>
              <w:t>Примечание (причины низкого исполнения расходов)</w:t>
            </w:r>
          </w:p>
        </w:tc>
      </w:tr>
      <w:tr w:rsidR="00AF15E5" w:rsidRPr="002E6BEB" w:rsidTr="00F00693">
        <w:trPr>
          <w:cantSplit/>
          <w:trHeight w:val="230"/>
        </w:trPr>
        <w:tc>
          <w:tcPr>
            <w:tcW w:w="1987" w:type="dxa"/>
            <w:vMerge/>
            <w:tcBorders>
              <w:top w:val="single" w:sz="4" w:space="0" w:color="auto"/>
              <w:left w:val="single" w:sz="4" w:space="0" w:color="auto"/>
              <w:bottom w:val="single" w:sz="4" w:space="0" w:color="auto"/>
              <w:right w:val="single" w:sz="4" w:space="0" w:color="auto"/>
            </w:tcBorders>
            <w:vAlign w:val="center"/>
          </w:tcPr>
          <w:p w:rsidR="00AF15E5" w:rsidRPr="002E6BEB" w:rsidRDefault="00AF15E5" w:rsidP="00944FA7">
            <w:pPr>
              <w:rPr>
                <w:sz w:val="20"/>
                <w:szCs w:val="20"/>
              </w:rPr>
            </w:pPr>
          </w:p>
        </w:tc>
        <w:tc>
          <w:tcPr>
            <w:tcW w:w="1551" w:type="dxa"/>
            <w:vMerge/>
            <w:tcBorders>
              <w:top w:val="single" w:sz="4" w:space="0" w:color="auto"/>
              <w:left w:val="single" w:sz="4" w:space="0" w:color="auto"/>
              <w:bottom w:val="single" w:sz="4" w:space="0" w:color="auto"/>
              <w:right w:val="single" w:sz="4" w:space="0" w:color="auto"/>
            </w:tcBorders>
            <w:vAlign w:val="center"/>
          </w:tcPr>
          <w:p w:rsidR="00AF15E5" w:rsidRPr="002E6BEB" w:rsidRDefault="00AF15E5" w:rsidP="00944FA7">
            <w:pPr>
              <w:rPr>
                <w:sz w:val="20"/>
                <w:szCs w:val="20"/>
              </w:rPr>
            </w:pPr>
          </w:p>
        </w:tc>
        <w:tc>
          <w:tcPr>
            <w:tcW w:w="1445" w:type="dxa"/>
            <w:vMerge/>
            <w:tcBorders>
              <w:top w:val="single" w:sz="4" w:space="0" w:color="auto"/>
              <w:left w:val="single" w:sz="4" w:space="0" w:color="auto"/>
              <w:bottom w:val="single" w:sz="4" w:space="0" w:color="000000"/>
              <w:right w:val="single" w:sz="4" w:space="0" w:color="auto"/>
            </w:tcBorders>
            <w:vAlign w:val="center"/>
          </w:tcPr>
          <w:p w:rsidR="00AF15E5" w:rsidRPr="002E6BEB" w:rsidRDefault="00AF15E5" w:rsidP="00944FA7">
            <w:pPr>
              <w:rPr>
                <w:sz w:val="20"/>
                <w:szCs w:val="20"/>
              </w:rPr>
            </w:pPr>
          </w:p>
        </w:tc>
        <w:tc>
          <w:tcPr>
            <w:tcW w:w="1291" w:type="dxa"/>
            <w:vMerge/>
            <w:tcBorders>
              <w:top w:val="single" w:sz="4" w:space="0" w:color="auto"/>
              <w:left w:val="single" w:sz="4" w:space="0" w:color="auto"/>
              <w:bottom w:val="single" w:sz="4" w:space="0" w:color="000000"/>
              <w:right w:val="single" w:sz="4" w:space="0" w:color="auto"/>
            </w:tcBorders>
            <w:vAlign w:val="center"/>
          </w:tcPr>
          <w:p w:rsidR="00AF15E5" w:rsidRPr="002E6BEB" w:rsidRDefault="00AF15E5" w:rsidP="00944FA7">
            <w:pPr>
              <w:rPr>
                <w:sz w:val="20"/>
                <w:szCs w:val="20"/>
              </w:rPr>
            </w:pPr>
          </w:p>
        </w:tc>
        <w:tc>
          <w:tcPr>
            <w:tcW w:w="3689" w:type="dxa"/>
            <w:vMerge/>
            <w:tcBorders>
              <w:top w:val="single" w:sz="4" w:space="0" w:color="auto"/>
              <w:left w:val="single" w:sz="4" w:space="0" w:color="auto"/>
              <w:bottom w:val="single" w:sz="4" w:space="0" w:color="000000"/>
              <w:right w:val="single" w:sz="4" w:space="0" w:color="auto"/>
            </w:tcBorders>
            <w:vAlign w:val="center"/>
          </w:tcPr>
          <w:p w:rsidR="00AF15E5" w:rsidRPr="002E6BEB" w:rsidRDefault="00AF15E5" w:rsidP="00944FA7">
            <w:pPr>
              <w:rPr>
                <w:sz w:val="20"/>
                <w:szCs w:val="20"/>
              </w:rPr>
            </w:pPr>
          </w:p>
        </w:tc>
      </w:tr>
      <w:tr w:rsidR="00AF15E5" w:rsidRPr="002E6BEB" w:rsidTr="00F00693">
        <w:trPr>
          <w:cantSplit/>
          <w:trHeight w:val="230"/>
        </w:trPr>
        <w:tc>
          <w:tcPr>
            <w:tcW w:w="1987" w:type="dxa"/>
            <w:vMerge/>
            <w:tcBorders>
              <w:top w:val="single" w:sz="4" w:space="0" w:color="auto"/>
              <w:left w:val="single" w:sz="4" w:space="0" w:color="auto"/>
              <w:bottom w:val="single" w:sz="4" w:space="0" w:color="auto"/>
              <w:right w:val="single" w:sz="4" w:space="0" w:color="auto"/>
            </w:tcBorders>
            <w:vAlign w:val="center"/>
          </w:tcPr>
          <w:p w:rsidR="00AF15E5" w:rsidRPr="002E6BEB" w:rsidRDefault="00AF15E5" w:rsidP="00944FA7">
            <w:pPr>
              <w:rPr>
                <w:sz w:val="20"/>
                <w:szCs w:val="20"/>
              </w:rPr>
            </w:pPr>
          </w:p>
        </w:tc>
        <w:tc>
          <w:tcPr>
            <w:tcW w:w="1551" w:type="dxa"/>
            <w:vMerge/>
            <w:tcBorders>
              <w:top w:val="single" w:sz="4" w:space="0" w:color="auto"/>
              <w:left w:val="single" w:sz="4" w:space="0" w:color="auto"/>
              <w:bottom w:val="single" w:sz="4" w:space="0" w:color="auto"/>
              <w:right w:val="single" w:sz="4" w:space="0" w:color="auto"/>
            </w:tcBorders>
            <w:vAlign w:val="center"/>
          </w:tcPr>
          <w:p w:rsidR="00AF15E5" w:rsidRPr="002E6BEB" w:rsidRDefault="00AF15E5" w:rsidP="00944FA7">
            <w:pPr>
              <w:rPr>
                <w:sz w:val="20"/>
                <w:szCs w:val="20"/>
              </w:rPr>
            </w:pPr>
          </w:p>
        </w:tc>
        <w:tc>
          <w:tcPr>
            <w:tcW w:w="1445" w:type="dxa"/>
            <w:vMerge/>
            <w:tcBorders>
              <w:top w:val="single" w:sz="4" w:space="0" w:color="auto"/>
              <w:left w:val="single" w:sz="4" w:space="0" w:color="auto"/>
              <w:bottom w:val="single" w:sz="4" w:space="0" w:color="000000"/>
              <w:right w:val="single" w:sz="4" w:space="0" w:color="auto"/>
            </w:tcBorders>
            <w:vAlign w:val="center"/>
          </w:tcPr>
          <w:p w:rsidR="00AF15E5" w:rsidRPr="002E6BEB" w:rsidRDefault="00AF15E5" w:rsidP="00944FA7">
            <w:pPr>
              <w:rPr>
                <w:sz w:val="20"/>
                <w:szCs w:val="20"/>
              </w:rPr>
            </w:pPr>
          </w:p>
        </w:tc>
        <w:tc>
          <w:tcPr>
            <w:tcW w:w="1291" w:type="dxa"/>
            <w:vMerge/>
            <w:tcBorders>
              <w:top w:val="single" w:sz="4" w:space="0" w:color="auto"/>
              <w:left w:val="single" w:sz="4" w:space="0" w:color="auto"/>
              <w:bottom w:val="single" w:sz="4" w:space="0" w:color="000000"/>
              <w:right w:val="single" w:sz="4" w:space="0" w:color="auto"/>
            </w:tcBorders>
            <w:vAlign w:val="center"/>
          </w:tcPr>
          <w:p w:rsidR="00AF15E5" w:rsidRPr="002E6BEB" w:rsidRDefault="00AF15E5" w:rsidP="00944FA7">
            <w:pPr>
              <w:rPr>
                <w:sz w:val="20"/>
                <w:szCs w:val="20"/>
              </w:rPr>
            </w:pPr>
          </w:p>
        </w:tc>
        <w:tc>
          <w:tcPr>
            <w:tcW w:w="3689" w:type="dxa"/>
            <w:vMerge/>
            <w:tcBorders>
              <w:top w:val="single" w:sz="4" w:space="0" w:color="auto"/>
              <w:left w:val="single" w:sz="4" w:space="0" w:color="auto"/>
              <w:bottom w:val="single" w:sz="4" w:space="0" w:color="000000"/>
              <w:right w:val="single" w:sz="4" w:space="0" w:color="auto"/>
            </w:tcBorders>
            <w:vAlign w:val="center"/>
          </w:tcPr>
          <w:p w:rsidR="00AF15E5" w:rsidRPr="002E6BEB" w:rsidRDefault="00AF15E5" w:rsidP="00944FA7">
            <w:pPr>
              <w:rPr>
                <w:sz w:val="20"/>
                <w:szCs w:val="20"/>
              </w:rPr>
            </w:pPr>
          </w:p>
        </w:tc>
      </w:tr>
      <w:tr w:rsidR="00AF15E5" w:rsidRPr="002E6BEB" w:rsidTr="00F00693">
        <w:trPr>
          <w:cantSplit/>
          <w:trHeight w:val="20"/>
        </w:trPr>
        <w:tc>
          <w:tcPr>
            <w:tcW w:w="1987" w:type="dxa"/>
            <w:tcBorders>
              <w:top w:val="nil"/>
              <w:left w:val="single" w:sz="4" w:space="0" w:color="auto"/>
              <w:bottom w:val="single" w:sz="4" w:space="0" w:color="auto"/>
              <w:right w:val="single" w:sz="4" w:space="0" w:color="auto"/>
            </w:tcBorders>
            <w:vAlign w:val="bottom"/>
          </w:tcPr>
          <w:p w:rsidR="00AF15E5" w:rsidRPr="002E6BEB" w:rsidRDefault="00AF15E5" w:rsidP="00944FA7">
            <w:pPr>
              <w:rPr>
                <w:sz w:val="20"/>
                <w:szCs w:val="20"/>
              </w:rPr>
            </w:pPr>
            <w:r w:rsidRPr="002E6BEB">
              <w:rPr>
                <w:sz w:val="20"/>
                <w:szCs w:val="20"/>
              </w:rPr>
              <w:t>Строительство 2-го этапа территориальной автоматизированной системы централизованного оповещения (ТАСЦО)</w:t>
            </w:r>
          </w:p>
        </w:tc>
        <w:tc>
          <w:tcPr>
            <w:tcW w:w="1551" w:type="dxa"/>
            <w:tcBorders>
              <w:top w:val="nil"/>
              <w:left w:val="nil"/>
              <w:bottom w:val="single" w:sz="4" w:space="0" w:color="auto"/>
              <w:right w:val="single" w:sz="4" w:space="0" w:color="auto"/>
            </w:tcBorders>
            <w:shd w:val="clear" w:color="000000" w:fill="FFFFFF"/>
            <w:noWrap/>
            <w:vAlign w:val="bottom"/>
          </w:tcPr>
          <w:p w:rsidR="00AF15E5" w:rsidRPr="002E6BEB" w:rsidRDefault="00AF15E5" w:rsidP="00944FA7">
            <w:pPr>
              <w:jc w:val="right"/>
              <w:rPr>
                <w:sz w:val="20"/>
                <w:szCs w:val="20"/>
              </w:rPr>
            </w:pPr>
            <w:r w:rsidRPr="002E6BEB">
              <w:rPr>
                <w:sz w:val="20"/>
                <w:szCs w:val="20"/>
              </w:rPr>
              <w:t>7 220 100,0</w:t>
            </w:r>
          </w:p>
        </w:tc>
        <w:tc>
          <w:tcPr>
            <w:tcW w:w="1445"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7 220 018,50</w:t>
            </w:r>
          </w:p>
        </w:tc>
        <w:tc>
          <w:tcPr>
            <w:tcW w:w="1291"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100</w:t>
            </w:r>
          </w:p>
        </w:tc>
        <w:tc>
          <w:tcPr>
            <w:tcW w:w="3689" w:type="dxa"/>
            <w:tcBorders>
              <w:top w:val="nil"/>
              <w:left w:val="nil"/>
              <w:bottom w:val="single" w:sz="4" w:space="0" w:color="auto"/>
              <w:right w:val="single" w:sz="4" w:space="0" w:color="auto"/>
            </w:tcBorders>
            <w:vAlign w:val="bottom"/>
          </w:tcPr>
          <w:p w:rsidR="00AF15E5" w:rsidRPr="002E6BEB" w:rsidRDefault="00AF15E5" w:rsidP="00944FA7">
            <w:pPr>
              <w:jc w:val="both"/>
              <w:rPr>
                <w:sz w:val="20"/>
                <w:szCs w:val="20"/>
              </w:rPr>
            </w:pPr>
          </w:p>
        </w:tc>
      </w:tr>
      <w:tr w:rsidR="00AF15E5" w:rsidRPr="002E6BEB" w:rsidTr="00F00693">
        <w:trPr>
          <w:cantSplit/>
          <w:trHeight w:val="20"/>
        </w:trPr>
        <w:tc>
          <w:tcPr>
            <w:tcW w:w="1987" w:type="dxa"/>
            <w:tcBorders>
              <w:top w:val="nil"/>
              <w:left w:val="single" w:sz="4" w:space="0" w:color="auto"/>
              <w:bottom w:val="single" w:sz="4" w:space="0" w:color="auto"/>
              <w:right w:val="single" w:sz="4" w:space="0" w:color="auto"/>
            </w:tcBorders>
            <w:vAlign w:val="bottom"/>
          </w:tcPr>
          <w:p w:rsidR="00AF15E5" w:rsidRPr="002E6BEB" w:rsidRDefault="00AF15E5" w:rsidP="00944FA7">
            <w:pPr>
              <w:rPr>
                <w:sz w:val="20"/>
                <w:szCs w:val="20"/>
              </w:rPr>
            </w:pPr>
            <w:r w:rsidRPr="002E6BEB">
              <w:rPr>
                <w:sz w:val="20"/>
                <w:szCs w:val="20"/>
              </w:rPr>
              <w:t>Строительство КНС в мкр. №6 "Пионерный" в г. Пыть-Ях</w:t>
            </w:r>
          </w:p>
        </w:tc>
        <w:tc>
          <w:tcPr>
            <w:tcW w:w="1551" w:type="dxa"/>
            <w:tcBorders>
              <w:top w:val="nil"/>
              <w:left w:val="nil"/>
              <w:bottom w:val="single" w:sz="4" w:space="0" w:color="auto"/>
              <w:right w:val="single" w:sz="4" w:space="0" w:color="auto"/>
            </w:tcBorders>
            <w:shd w:val="clear" w:color="000000" w:fill="FFFFFF"/>
            <w:noWrap/>
            <w:vAlign w:val="bottom"/>
          </w:tcPr>
          <w:p w:rsidR="00AF15E5" w:rsidRPr="002E6BEB" w:rsidRDefault="00AF15E5" w:rsidP="00944FA7">
            <w:pPr>
              <w:jc w:val="right"/>
              <w:rPr>
                <w:sz w:val="20"/>
                <w:szCs w:val="20"/>
              </w:rPr>
            </w:pPr>
            <w:r w:rsidRPr="002E6BEB">
              <w:rPr>
                <w:sz w:val="20"/>
                <w:szCs w:val="20"/>
              </w:rPr>
              <w:t>983 000,0</w:t>
            </w:r>
          </w:p>
        </w:tc>
        <w:tc>
          <w:tcPr>
            <w:tcW w:w="1445"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982 905,77</w:t>
            </w:r>
          </w:p>
        </w:tc>
        <w:tc>
          <w:tcPr>
            <w:tcW w:w="1291"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100</w:t>
            </w:r>
          </w:p>
        </w:tc>
        <w:tc>
          <w:tcPr>
            <w:tcW w:w="3689" w:type="dxa"/>
            <w:tcBorders>
              <w:top w:val="nil"/>
              <w:left w:val="nil"/>
              <w:bottom w:val="single" w:sz="4" w:space="0" w:color="auto"/>
              <w:right w:val="single" w:sz="4" w:space="0" w:color="auto"/>
            </w:tcBorders>
            <w:vAlign w:val="bottom"/>
          </w:tcPr>
          <w:p w:rsidR="00AF15E5" w:rsidRPr="002E6BEB" w:rsidRDefault="00AF15E5" w:rsidP="00944FA7">
            <w:pPr>
              <w:spacing w:line="288" w:lineRule="auto"/>
              <w:jc w:val="both"/>
              <w:rPr>
                <w:sz w:val="20"/>
                <w:szCs w:val="20"/>
              </w:rPr>
            </w:pPr>
          </w:p>
        </w:tc>
      </w:tr>
      <w:tr w:rsidR="00AF15E5" w:rsidRPr="002E6BEB" w:rsidTr="00F00693">
        <w:trPr>
          <w:cantSplit/>
          <w:trHeight w:val="20"/>
        </w:trPr>
        <w:tc>
          <w:tcPr>
            <w:tcW w:w="1987" w:type="dxa"/>
            <w:tcBorders>
              <w:top w:val="nil"/>
              <w:left w:val="single" w:sz="4" w:space="0" w:color="auto"/>
              <w:bottom w:val="single" w:sz="4" w:space="0" w:color="auto"/>
              <w:right w:val="single" w:sz="4" w:space="0" w:color="auto"/>
            </w:tcBorders>
            <w:vAlign w:val="bottom"/>
          </w:tcPr>
          <w:p w:rsidR="00AF15E5" w:rsidRPr="002E6BEB" w:rsidRDefault="00AF15E5" w:rsidP="00944FA7">
            <w:pPr>
              <w:rPr>
                <w:sz w:val="20"/>
                <w:szCs w:val="20"/>
              </w:rPr>
            </w:pPr>
            <w:r w:rsidRPr="002E6BEB">
              <w:rPr>
                <w:sz w:val="20"/>
                <w:szCs w:val="20"/>
              </w:rPr>
              <w:t>Обеспечение земельных участков инженерной и транспортной инфраструктурой</w:t>
            </w:r>
          </w:p>
        </w:tc>
        <w:tc>
          <w:tcPr>
            <w:tcW w:w="1551" w:type="dxa"/>
            <w:tcBorders>
              <w:top w:val="nil"/>
              <w:left w:val="nil"/>
              <w:bottom w:val="single" w:sz="4" w:space="0" w:color="auto"/>
              <w:right w:val="single" w:sz="4" w:space="0" w:color="auto"/>
            </w:tcBorders>
            <w:shd w:val="clear" w:color="000000" w:fill="FFFFFF"/>
            <w:noWrap/>
            <w:vAlign w:val="bottom"/>
          </w:tcPr>
          <w:p w:rsidR="00AF15E5" w:rsidRPr="002E6BEB" w:rsidRDefault="00AF15E5" w:rsidP="00944FA7">
            <w:pPr>
              <w:jc w:val="right"/>
              <w:rPr>
                <w:sz w:val="20"/>
                <w:szCs w:val="20"/>
              </w:rPr>
            </w:pPr>
            <w:r w:rsidRPr="002E6BEB">
              <w:rPr>
                <w:sz w:val="20"/>
                <w:szCs w:val="20"/>
              </w:rPr>
              <w:t>778 200,0</w:t>
            </w:r>
          </w:p>
        </w:tc>
        <w:tc>
          <w:tcPr>
            <w:tcW w:w="1445"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778 200,0</w:t>
            </w:r>
          </w:p>
        </w:tc>
        <w:tc>
          <w:tcPr>
            <w:tcW w:w="1291"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100</w:t>
            </w:r>
          </w:p>
        </w:tc>
        <w:tc>
          <w:tcPr>
            <w:tcW w:w="3689" w:type="dxa"/>
            <w:tcBorders>
              <w:top w:val="nil"/>
              <w:left w:val="nil"/>
              <w:bottom w:val="single" w:sz="4" w:space="0" w:color="auto"/>
              <w:right w:val="single" w:sz="4" w:space="0" w:color="auto"/>
            </w:tcBorders>
            <w:vAlign w:val="bottom"/>
          </w:tcPr>
          <w:p w:rsidR="00AF15E5" w:rsidRPr="002E6BEB" w:rsidRDefault="00AF15E5" w:rsidP="00944FA7">
            <w:pPr>
              <w:rPr>
                <w:sz w:val="20"/>
                <w:szCs w:val="20"/>
              </w:rPr>
            </w:pPr>
          </w:p>
        </w:tc>
      </w:tr>
      <w:tr w:rsidR="00AF15E5" w:rsidRPr="002E6BEB" w:rsidTr="00F00693">
        <w:trPr>
          <w:cantSplit/>
          <w:trHeight w:val="20"/>
        </w:trPr>
        <w:tc>
          <w:tcPr>
            <w:tcW w:w="1987" w:type="dxa"/>
            <w:tcBorders>
              <w:top w:val="nil"/>
              <w:left w:val="single" w:sz="4" w:space="0" w:color="auto"/>
              <w:bottom w:val="single" w:sz="4" w:space="0" w:color="auto"/>
              <w:right w:val="single" w:sz="4" w:space="0" w:color="auto"/>
            </w:tcBorders>
            <w:vAlign w:val="bottom"/>
          </w:tcPr>
          <w:p w:rsidR="00AF15E5" w:rsidRPr="002E6BEB" w:rsidRDefault="00AF15E5" w:rsidP="00944FA7">
            <w:pPr>
              <w:rPr>
                <w:sz w:val="20"/>
                <w:szCs w:val="20"/>
              </w:rPr>
            </w:pPr>
            <w:r w:rsidRPr="002E6BEB">
              <w:rPr>
                <w:sz w:val="20"/>
                <w:szCs w:val="20"/>
              </w:rPr>
              <w:t xml:space="preserve">Физкультурно-спортивный комплекс с ледовой ареной в 1 </w:t>
            </w:r>
            <w:proofErr w:type="spellStart"/>
            <w:r w:rsidRPr="002E6BEB">
              <w:rPr>
                <w:sz w:val="20"/>
                <w:szCs w:val="20"/>
              </w:rPr>
              <w:t>мкрн</w:t>
            </w:r>
            <w:proofErr w:type="spellEnd"/>
            <w:r w:rsidRPr="002E6BEB">
              <w:rPr>
                <w:sz w:val="20"/>
                <w:szCs w:val="20"/>
              </w:rPr>
              <w:t>. г. Пыть-Ях</w:t>
            </w:r>
          </w:p>
        </w:tc>
        <w:tc>
          <w:tcPr>
            <w:tcW w:w="1551" w:type="dxa"/>
            <w:tcBorders>
              <w:top w:val="nil"/>
              <w:left w:val="nil"/>
              <w:bottom w:val="single" w:sz="4" w:space="0" w:color="auto"/>
              <w:right w:val="single" w:sz="4" w:space="0" w:color="auto"/>
            </w:tcBorders>
            <w:shd w:val="clear" w:color="000000" w:fill="FFFFFF"/>
            <w:noWrap/>
            <w:vAlign w:val="bottom"/>
          </w:tcPr>
          <w:p w:rsidR="00AF15E5" w:rsidRPr="002E6BEB" w:rsidRDefault="00AF15E5" w:rsidP="00944FA7">
            <w:pPr>
              <w:jc w:val="right"/>
              <w:rPr>
                <w:sz w:val="20"/>
                <w:szCs w:val="20"/>
              </w:rPr>
            </w:pPr>
            <w:r w:rsidRPr="002E6BEB">
              <w:rPr>
                <w:sz w:val="20"/>
                <w:szCs w:val="20"/>
              </w:rPr>
              <w:t>300 433 042,33</w:t>
            </w:r>
          </w:p>
        </w:tc>
        <w:tc>
          <w:tcPr>
            <w:tcW w:w="1445"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94 050,0</w:t>
            </w:r>
          </w:p>
        </w:tc>
        <w:tc>
          <w:tcPr>
            <w:tcW w:w="1291"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0,0</w:t>
            </w:r>
          </w:p>
        </w:tc>
        <w:tc>
          <w:tcPr>
            <w:tcW w:w="3689" w:type="dxa"/>
            <w:tcBorders>
              <w:top w:val="nil"/>
              <w:left w:val="nil"/>
              <w:bottom w:val="single" w:sz="4" w:space="0" w:color="auto"/>
              <w:right w:val="single" w:sz="4" w:space="0" w:color="auto"/>
            </w:tcBorders>
            <w:vAlign w:val="bottom"/>
          </w:tcPr>
          <w:p w:rsidR="00AF15E5" w:rsidRPr="002E6BEB" w:rsidRDefault="00E41B2F" w:rsidP="00944FA7">
            <w:pPr>
              <w:rPr>
                <w:sz w:val="20"/>
                <w:szCs w:val="20"/>
              </w:rPr>
            </w:pPr>
            <w:r w:rsidRPr="002E6BEB">
              <w:rPr>
                <w:color w:val="000000"/>
                <w:sz w:val="18"/>
                <w:szCs w:val="18"/>
              </w:rPr>
              <w:t>Низкое освоение средств связано со с</w:t>
            </w:r>
            <w:r w:rsidRPr="002E6BEB">
              <w:rPr>
                <w:sz w:val="18"/>
                <w:szCs w:val="18"/>
              </w:rPr>
              <w:t>троительством объекта "ФСК с ледовой ареной в г. Пыть-Яхе", по предписанию авторского надзора контракт на строительство объекта "ФСК с ледовой ареной в г. Пыть-Яхе" расторгнут в одностороннем порядке, строительство объекта прекращено. В связи с невозможностью возведения объекта по существующему проекту, принято решение о нецелесообразности реализации проекта. Данный объект включён в план списания незавершённого строительства в 2019 году распоряжением администрации города от 29.12.2018 № 2475-ра.</w:t>
            </w:r>
          </w:p>
        </w:tc>
      </w:tr>
      <w:tr w:rsidR="00AF15E5" w:rsidRPr="002E6BEB" w:rsidTr="00F00693">
        <w:trPr>
          <w:cantSplit/>
          <w:trHeight w:val="20"/>
        </w:trPr>
        <w:tc>
          <w:tcPr>
            <w:tcW w:w="1987" w:type="dxa"/>
            <w:tcBorders>
              <w:top w:val="nil"/>
              <w:left w:val="single" w:sz="4" w:space="0" w:color="auto"/>
              <w:bottom w:val="single" w:sz="4" w:space="0" w:color="auto"/>
              <w:right w:val="single" w:sz="4" w:space="0" w:color="auto"/>
            </w:tcBorders>
            <w:vAlign w:val="center"/>
          </w:tcPr>
          <w:p w:rsidR="00AF15E5" w:rsidRPr="002E6BEB" w:rsidRDefault="00AF15E5" w:rsidP="00944FA7">
            <w:pPr>
              <w:rPr>
                <w:sz w:val="20"/>
                <w:szCs w:val="20"/>
              </w:rPr>
            </w:pPr>
            <w:r w:rsidRPr="002E6BEB">
              <w:rPr>
                <w:sz w:val="20"/>
                <w:szCs w:val="20"/>
              </w:rPr>
              <w:t>Хоккейный корт с пунктом проката в мкр.№ 6 "Пионерный"</w:t>
            </w:r>
          </w:p>
        </w:tc>
        <w:tc>
          <w:tcPr>
            <w:tcW w:w="1551" w:type="dxa"/>
            <w:tcBorders>
              <w:top w:val="nil"/>
              <w:left w:val="nil"/>
              <w:bottom w:val="single" w:sz="4" w:space="0" w:color="auto"/>
              <w:right w:val="single" w:sz="4" w:space="0" w:color="auto"/>
            </w:tcBorders>
            <w:shd w:val="clear" w:color="000000" w:fill="FFFFFF"/>
            <w:noWrap/>
            <w:vAlign w:val="center"/>
          </w:tcPr>
          <w:p w:rsidR="00AF15E5" w:rsidRPr="002E6BEB" w:rsidRDefault="00AF15E5" w:rsidP="00944FA7">
            <w:pPr>
              <w:jc w:val="right"/>
              <w:rPr>
                <w:sz w:val="20"/>
                <w:szCs w:val="20"/>
              </w:rPr>
            </w:pPr>
            <w:r w:rsidRPr="002E6BEB">
              <w:rPr>
                <w:sz w:val="20"/>
                <w:szCs w:val="20"/>
              </w:rPr>
              <w:t>9 696 247,0</w:t>
            </w:r>
          </w:p>
        </w:tc>
        <w:tc>
          <w:tcPr>
            <w:tcW w:w="1445" w:type="dxa"/>
            <w:tcBorders>
              <w:top w:val="nil"/>
              <w:left w:val="nil"/>
              <w:bottom w:val="single" w:sz="4" w:space="0" w:color="auto"/>
              <w:right w:val="single" w:sz="4" w:space="0" w:color="auto"/>
            </w:tcBorders>
            <w:noWrap/>
            <w:vAlign w:val="center"/>
          </w:tcPr>
          <w:p w:rsidR="00AF15E5" w:rsidRPr="002E6BEB" w:rsidRDefault="00AF15E5" w:rsidP="00944FA7">
            <w:pPr>
              <w:jc w:val="right"/>
              <w:rPr>
                <w:sz w:val="20"/>
                <w:szCs w:val="20"/>
              </w:rPr>
            </w:pPr>
            <w:r w:rsidRPr="002E6BEB">
              <w:rPr>
                <w:sz w:val="20"/>
                <w:szCs w:val="20"/>
              </w:rPr>
              <w:t>9 683 071,26</w:t>
            </w:r>
          </w:p>
        </w:tc>
        <w:tc>
          <w:tcPr>
            <w:tcW w:w="1291" w:type="dxa"/>
            <w:tcBorders>
              <w:top w:val="nil"/>
              <w:left w:val="nil"/>
              <w:bottom w:val="single" w:sz="4" w:space="0" w:color="auto"/>
              <w:right w:val="single" w:sz="4" w:space="0" w:color="auto"/>
            </w:tcBorders>
            <w:noWrap/>
            <w:vAlign w:val="center"/>
          </w:tcPr>
          <w:p w:rsidR="00AF15E5" w:rsidRPr="002E6BEB" w:rsidRDefault="00AF15E5" w:rsidP="00944FA7">
            <w:pPr>
              <w:jc w:val="right"/>
              <w:rPr>
                <w:sz w:val="20"/>
                <w:szCs w:val="20"/>
              </w:rPr>
            </w:pPr>
            <w:r w:rsidRPr="002E6BEB">
              <w:rPr>
                <w:sz w:val="20"/>
                <w:szCs w:val="20"/>
              </w:rPr>
              <w:t>99,9</w:t>
            </w:r>
          </w:p>
        </w:tc>
        <w:tc>
          <w:tcPr>
            <w:tcW w:w="3689" w:type="dxa"/>
            <w:tcBorders>
              <w:top w:val="nil"/>
              <w:left w:val="nil"/>
              <w:bottom w:val="single" w:sz="4" w:space="0" w:color="auto"/>
              <w:right w:val="single" w:sz="4" w:space="0" w:color="auto"/>
            </w:tcBorders>
            <w:vAlign w:val="bottom"/>
          </w:tcPr>
          <w:p w:rsidR="00AF15E5" w:rsidRPr="002E6BEB" w:rsidRDefault="00AF15E5" w:rsidP="00944FA7">
            <w:pPr>
              <w:jc w:val="both"/>
              <w:rPr>
                <w:sz w:val="18"/>
                <w:szCs w:val="18"/>
              </w:rPr>
            </w:pPr>
          </w:p>
        </w:tc>
      </w:tr>
      <w:tr w:rsidR="00AF15E5" w:rsidRPr="002E6BEB" w:rsidTr="00F00693">
        <w:trPr>
          <w:cantSplit/>
          <w:trHeight w:val="20"/>
        </w:trPr>
        <w:tc>
          <w:tcPr>
            <w:tcW w:w="1987" w:type="dxa"/>
            <w:tcBorders>
              <w:top w:val="nil"/>
              <w:left w:val="single" w:sz="4" w:space="0" w:color="auto"/>
              <w:bottom w:val="single" w:sz="4" w:space="0" w:color="auto"/>
              <w:right w:val="single" w:sz="4" w:space="0" w:color="auto"/>
            </w:tcBorders>
            <w:noWrap/>
            <w:vAlign w:val="bottom"/>
          </w:tcPr>
          <w:p w:rsidR="00AF15E5" w:rsidRPr="002E6BEB" w:rsidRDefault="00AF15E5" w:rsidP="00944FA7">
            <w:pPr>
              <w:rPr>
                <w:sz w:val="20"/>
                <w:szCs w:val="20"/>
              </w:rPr>
            </w:pPr>
            <w:r w:rsidRPr="002E6BEB">
              <w:rPr>
                <w:sz w:val="20"/>
                <w:szCs w:val="20"/>
              </w:rPr>
              <w:t>ИТОГО</w:t>
            </w:r>
          </w:p>
        </w:tc>
        <w:tc>
          <w:tcPr>
            <w:tcW w:w="1551" w:type="dxa"/>
            <w:tcBorders>
              <w:top w:val="nil"/>
              <w:left w:val="nil"/>
              <w:bottom w:val="single" w:sz="4" w:space="0" w:color="auto"/>
              <w:right w:val="single" w:sz="4" w:space="0" w:color="auto"/>
            </w:tcBorders>
            <w:shd w:val="clear" w:color="000000" w:fill="FFFFFF"/>
            <w:noWrap/>
            <w:vAlign w:val="bottom"/>
          </w:tcPr>
          <w:p w:rsidR="00AF15E5" w:rsidRPr="002E6BEB" w:rsidRDefault="00AF15E5" w:rsidP="00944FA7">
            <w:pPr>
              <w:jc w:val="right"/>
              <w:rPr>
                <w:sz w:val="20"/>
                <w:szCs w:val="20"/>
              </w:rPr>
            </w:pPr>
            <w:r w:rsidRPr="002E6BEB">
              <w:rPr>
                <w:sz w:val="20"/>
                <w:szCs w:val="20"/>
              </w:rPr>
              <w:t>319 110 589,33</w:t>
            </w:r>
          </w:p>
        </w:tc>
        <w:tc>
          <w:tcPr>
            <w:tcW w:w="1445"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18 758 245,53</w:t>
            </w:r>
          </w:p>
        </w:tc>
        <w:tc>
          <w:tcPr>
            <w:tcW w:w="1291" w:type="dxa"/>
            <w:tcBorders>
              <w:top w:val="nil"/>
              <w:left w:val="nil"/>
              <w:bottom w:val="single" w:sz="4" w:space="0" w:color="auto"/>
              <w:right w:val="single" w:sz="4" w:space="0" w:color="auto"/>
            </w:tcBorders>
            <w:noWrap/>
            <w:vAlign w:val="bottom"/>
          </w:tcPr>
          <w:p w:rsidR="00AF15E5" w:rsidRPr="002E6BEB" w:rsidRDefault="00AF15E5" w:rsidP="00944FA7">
            <w:pPr>
              <w:jc w:val="right"/>
              <w:rPr>
                <w:sz w:val="20"/>
                <w:szCs w:val="20"/>
              </w:rPr>
            </w:pPr>
            <w:r w:rsidRPr="002E6BEB">
              <w:rPr>
                <w:sz w:val="20"/>
                <w:szCs w:val="20"/>
              </w:rPr>
              <w:t>5,9</w:t>
            </w:r>
          </w:p>
        </w:tc>
        <w:tc>
          <w:tcPr>
            <w:tcW w:w="3689" w:type="dxa"/>
            <w:tcBorders>
              <w:top w:val="nil"/>
              <w:left w:val="nil"/>
              <w:bottom w:val="single" w:sz="4" w:space="0" w:color="auto"/>
              <w:right w:val="single" w:sz="4" w:space="0" w:color="auto"/>
            </w:tcBorders>
            <w:vAlign w:val="bottom"/>
          </w:tcPr>
          <w:p w:rsidR="00AF15E5" w:rsidRPr="002E6BEB" w:rsidRDefault="00AF15E5" w:rsidP="00944FA7">
            <w:pPr>
              <w:rPr>
                <w:sz w:val="20"/>
                <w:szCs w:val="20"/>
              </w:rPr>
            </w:pPr>
            <w:r w:rsidRPr="002E6BEB">
              <w:rPr>
                <w:sz w:val="20"/>
                <w:szCs w:val="20"/>
              </w:rPr>
              <w:t> </w:t>
            </w:r>
          </w:p>
        </w:tc>
      </w:tr>
    </w:tbl>
    <w:p w:rsidR="00AF15E5" w:rsidRPr="002E6BEB" w:rsidRDefault="00AF15E5" w:rsidP="00AF15E5">
      <w:pPr>
        <w:jc w:val="both"/>
        <w:rPr>
          <w:sz w:val="26"/>
          <w:szCs w:val="26"/>
        </w:rPr>
      </w:pPr>
    </w:p>
    <w:p w:rsidR="00AF15E5" w:rsidRPr="002E6BEB" w:rsidRDefault="00AF15E5" w:rsidP="00AF15E5">
      <w:pPr>
        <w:ind w:firstLine="567"/>
        <w:jc w:val="both"/>
        <w:rPr>
          <w:sz w:val="26"/>
          <w:szCs w:val="26"/>
        </w:rPr>
      </w:pPr>
      <w:r w:rsidRPr="002E6BEB">
        <w:rPr>
          <w:sz w:val="26"/>
          <w:szCs w:val="26"/>
        </w:rPr>
        <w:t xml:space="preserve">На реализацию 19 муниципальных программ и 1 ведомственной целевой программы (приложение 5, 7 к настоящей пояснительной записке) в 2018 году было направлено 3 924 287 543,60 рублей, что составляет </w:t>
      </w:r>
      <w:r w:rsidR="00F00693">
        <w:rPr>
          <w:sz w:val="26"/>
          <w:szCs w:val="26"/>
        </w:rPr>
        <w:t>69,80</w:t>
      </w:r>
      <w:r w:rsidRPr="002E6BEB">
        <w:rPr>
          <w:sz w:val="26"/>
          <w:szCs w:val="26"/>
        </w:rPr>
        <w:t xml:space="preserve">% к уточненному плану на год. Удельный вес программно-целевых расходов сложился в размере </w:t>
      </w:r>
      <w:r w:rsidR="00F00693">
        <w:rPr>
          <w:sz w:val="26"/>
          <w:szCs w:val="26"/>
        </w:rPr>
        <w:t>99,01</w:t>
      </w:r>
      <w:r w:rsidRPr="002E6BEB">
        <w:rPr>
          <w:sz w:val="26"/>
          <w:szCs w:val="26"/>
        </w:rPr>
        <w:t>% к общему объему исполненных расходов.</w:t>
      </w:r>
    </w:p>
    <w:p w:rsidR="00AF15E5" w:rsidRPr="002E6BEB" w:rsidRDefault="00AF15E5" w:rsidP="00AF15E5">
      <w:pPr>
        <w:ind w:firstLine="567"/>
        <w:jc w:val="both"/>
        <w:rPr>
          <w:sz w:val="26"/>
          <w:szCs w:val="26"/>
        </w:rPr>
      </w:pPr>
      <w:r w:rsidRPr="002E6BEB">
        <w:rPr>
          <w:sz w:val="26"/>
          <w:szCs w:val="26"/>
        </w:rPr>
        <w:t>Непрограммные расходы исполнены в сумме 39 343 313,66 рублей, или на 97,9</w:t>
      </w:r>
      <w:r w:rsidR="00F00693">
        <w:rPr>
          <w:sz w:val="26"/>
          <w:szCs w:val="26"/>
        </w:rPr>
        <w:t>4</w:t>
      </w:r>
      <w:r w:rsidRPr="002E6BEB">
        <w:rPr>
          <w:sz w:val="26"/>
          <w:szCs w:val="26"/>
        </w:rPr>
        <w:t>% к уточненному плану на год.</w:t>
      </w:r>
    </w:p>
    <w:p w:rsidR="00AF15E5" w:rsidRPr="002E6BEB" w:rsidRDefault="00AF15E5" w:rsidP="00AF15E5">
      <w:pPr>
        <w:ind w:firstLine="567"/>
        <w:jc w:val="both"/>
        <w:rPr>
          <w:sz w:val="26"/>
          <w:szCs w:val="26"/>
        </w:rPr>
      </w:pPr>
    </w:p>
    <w:p w:rsidR="00AF15E5" w:rsidRPr="002E6BEB" w:rsidRDefault="00AF15E5" w:rsidP="00AF15E5">
      <w:pPr>
        <w:ind w:firstLine="567"/>
        <w:jc w:val="both"/>
        <w:rPr>
          <w:sz w:val="26"/>
          <w:szCs w:val="26"/>
        </w:rPr>
      </w:pPr>
      <w:r w:rsidRPr="002E6BEB">
        <w:rPr>
          <w:sz w:val="26"/>
          <w:szCs w:val="26"/>
        </w:rPr>
        <w:t>Исполнение расходов в разрезе муниципальных программ, ведомственной целевой программы муниципального образования и непрограммных направлений деятельности приведено ниже.</w:t>
      </w:r>
    </w:p>
    <w:p w:rsidR="0086552A" w:rsidRPr="002E6BEB" w:rsidRDefault="0086552A" w:rsidP="00510997">
      <w:pPr>
        <w:ind w:firstLine="567"/>
        <w:jc w:val="both"/>
        <w:rPr>
          <w:sz w:val="26"/>
          <w:szCs w:val="26"/>
        </w:rPr>
      </w:pPr>
    </w:p>
    <w:p w:rsidR="0086552A" w:rsidRPr="002E6BEB" w:rsidRDefault="0086552A" w:rsidP="00D6514A">
      <w:pPr>
        <w:pStyle w:val="a7"/>
        <w:tabs>
          <w:tab w:val="left" w:pos="0"/>
        </w:tabs>
        <w:spacing w:after="0"/>
        <w:jc w:val="center"/>
        <w:rPr>
          <w:b/>
          <w:bCs/>
          <w:sz w:val="26"/>
          <w:szCs w:val="26"/>
        </w:rPr>
      </w:pPr>
      <w:r w:rsidRPr="002E6BEB">
        <w:rPr>
          <w:b/>
          <w:bCs/>
          <w:sz w:val="26"/>
          <w:szCs w:val="26"/>
        </w:rPr>
        <w:t>01 0 00 00000 Муниципальная программа «Развитие образования в муниципальном образовании городской округ город Пыть-Ях на 201</w:t>
      </w:r>
      <w:r w:rsidR="00E30575" w:rsidRPr="002E6BEB">
        <w:rPr>
          <w:b/>
          <w:bCs/>
          <w:sz w:val="26"/>
          <w:szCs w:val="26"/>
        </w:rPr>
        <w:t>8</w:t>
      </w:r>
      <w:r w:rsidRPr="002E6BEB">
        <w:rPr>
          <w:b/>
          <w:bCs/>
          <w:sz w:val="26"/>
          <w:szCs w:val="26"/>
        </w:rPr>
        <w:t>-202</w:t>
      </w:r>
      <w:r w:rsidR="00E30575" w:rsidRPr="002E6BEB">
        <w:rPr>
          <w:b/>
          <w:bCs/>
          <w:sz w:val="26"/>
          <w:szCs w:val="26"/>
        </w:rPr>
        <w:t>5</w:t>
      </w:r>
      <w:r w:rsidRPr="002E6BEB">
        <w:rPr>
          <w:b/>
          <w:bCs/>
          <w:sz w:val="26"/>
          <w:szCs w:val="26"/>
        </w:rPr>
        <w:t xml:space="preserve"> годы</w:t>
      </w:r>
      <w:r w:rsidR="00E30575" w:rsidRPr="002E6BEB">
        <w:rPr>
          <w:b/>
          <w:bCs/>
          <w:sz w:val="26"/>
          <w:szCs w:val="26"/>
        </w:rPr>
        <w:t xml:space="preserve"> и на плановый период до 2030 года</w:t>
      </w:r>
      <w:r w:rsidRPr="002E6BEB">
        <w:rPr>
          <w:b/>
          <w:bCs/>
          <w:sz w:val="26"/>
          <w:szCs w:val="26"/>
        </w:rPr>
        <w:t>»</w:t>
      </w:r>
    </w:p>
    <w:p w:rsidR="0086552A" w:rsidRPr="002E6BEB" w:rsidRDefault="0086552A" w:rsidP="00D6514A">
      <w:pPr>
        <w:pStyle w:val="a7"/>
        <w:tabs>
          <w:tab w:val="left" w:pos="0"/>
        </w:tabs>
        <w:spacing w:after="0"/>
        <w:jc w:val="both"/>
        <w:rPr>
          <w:b/>
          <w:bCs/>
          <w:i/>
          <w:sz w:val="26"/>
          <w:szCs w:val="26"/>
        </w:rPr>
      </w:pPr>
    </w:p>
    <w:p w:rsidR="00667929" w:rsidRPr="002E6BEB" w:rsidRDefault="00667929" w:rsidP="00667929">
      <w:pPr>
        <w:ind w:firstLine="567"/>
        <w:jc w:val="both"/>
        <w:rPr>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1 545 641 017,80 рублей, что соответствует уточненному плану на год. </w:t>
      </w:r>
      <w:r w:rsidRPr="002E6BEB">
        <w:rPr>
          <w:sz w:val="26"/>
          <w:szCs w:val="26"/>
        </w:rPr>
        <w:t xml:space="preserve">Расходы за отчетный период исполнены в сумме 1 500 041 004,61 рублей или 97,05% от плана. </w:t>
      </w:r>
    </w:p>
    <w:p w:rsidR="00667929" w:rsidRPr="002E6BEB" w:rsidRDefault="00667929" w:rsidP="00667929">
      <w:pPr>
        <w:pStyle w:val="21"/>
        <w:tabs>
          <w:tab w:val="left" w:pos="709"/>
        </w:tabs>
        <w:ind w:firstLine="709"/>
        <w:rPr>
          <w:szCs w:val="26"/>
        </w:rPr>
      </w:pPr>
      <w:r w:rsidRPr="002E6BEB">
        <w:rPr>
          <w:szCs w:val="26"/>
        </w:rPr>
        <w:t>Расходы в рамках муниципальной программы направлены на реализацию мероприятий по подпрограммам:</w:t>
      </w:r>
    </w:p>
    <w:p w:rsidR="00667929" w:rsidRPr="002E6BEB" w:rsidRDefault="00667929" w:rsidP="00667929">
      <w:pPr>
        <w:pStyle w:val="21"/>
        <w:ind w:firstLine="709"/>
        <w:rPr>
          <w:szCs w:val="26"/>
        </w:rPr>
      </w:pPr>
      <w:r w:rsidRPr="002E6BEB">
        <w:rPr>
          <w:i/>
          <w:szCs w:val="26"/>
        </w:rPr>
        <w:t>Подпрограмма «Общее образование. Дополнительное образование детей»</w:t>
      </w:r>
      <w:r w:rsidRPr="002E6BEB">
        <w:rPr>
          <w:szCs w:val="26"/>
        </w:rPr>
        <w:t xml:space="preserve"> – в сумме 1 313 160 510,97 рублей, что составило 97,44% от уточненного плана 1 347 651 612,50 рублей, из них:</w:t>
      </w:r>
    </w:p>
    <w:p w:rsidR="00667929" w:rsidRPr="002E6BEB" w:rsidRDefault="00667929" w:rsidP="00F00693">
      <w:pPr>
        <w:pStyle w:val="21"/>
        <w:numPr>
          <w:ilvl w:val="0"/>
          <w:numId w:val="36"/>
        </w:numPr>
        <w:tabs>
          <w:tab w:val="left" w:pos="709"/>
        </w:tabs>
        <w:ind w:left="0" w:firstLine="426"/>
        <w:rPr>
          <w:szCs w:val="26"/>
        </w:rPr>
      </w:pPr>
      <w:r w:rsidRPr="002E6BEB">
        <w:rPr>
          <w:szCs w:val="26"/>
        </w:rPr>
        <w:t>Расходы на обеспечение деятельности муниципальных образовательных учреждений (7 - детских дошкольных учреждений, 6 - общеобразовательных учреждений) за счет средств местного бюджета в рамках данной подпрограммы составили 187 979 923,31 рублей или 98,11 % от уточненного плана 191 595 406,50 рублей;</w:t>
      </w:r>
    </w:p>
    <w:p w:rsidR="00667929" w:rsidRPr="002E6BEB" w:rsidRDefault="00667929" w:rsidP="00F00693">
      <w:pPr>
        <w:pStyle w:val="21"/>
        <w:numPr>
          <w:ilvl w:val="0"/>
          <w:numId w:val="36"/>
        </w:numPr>
        <w:tabs>
          <w:tab w:val="left" w:pos="709"/>
        </w:tabs>
        <w:ind w:left="0" w:firstLine="426"/>
        <w:rPr>
          <w:szCs w:val="26"/>
        </w:rPr>
      </w:pPr>
      <w:r w:rsidRPr="002E6BEB">
        <w:rPr>
          <w:szCs w:val="26"/>
        </w:rPr>
        <w:t>Расходы на обеспечение деятельности муниципального образовательного автономного учреждения «Центр детского творчества» за счет средств местного бюджета в рамках данной подпрограммы запланированы в сумме 30 686 900,00 рублей, расходы в отчётном периоде произведены в сумме 30 440 120,57 рублей, или 99,20% от плана;</w:t>
      </w:r>
    </w:p>
    <w:p w:rsidR="00667929" w:rsidRPr="002E6BEB" w:rsidRDefault="00667929" w:rsidP="00F00693">
      <w:pPr>
        <w:pStyle w:val="21"/>
        <w:numPr>
          <w:ilvl w:val="0"/>
          <w:numId w:val="36"/>
        </w:numPr>
        <w:tabs>
          <w:tab w:val="left" w:pos="709"/>
        </w:tabs>
        <w:ind w:left="0" w:firstLine="426"/>
        <w:rPr>
          <w:color w:val="000000" w:themeColor="text1"/>
          <w:szCs w:val="26"/>
        </w:rPr>
      </w:pPr>
      <w:r w:rsidRPr="002E6BEB">
        <w:rPr>
          <w:szCs w:val="26"/>
        </w:rPr>
        <w:t xml:space="preserve">Расходы на реализацию мероприятий в общем образовании и дополнительном образовании запланированы в сумме 4 157 597,10 рублей на проведение мероприятий конкурсной направленности, профессиональную переподготовку и повышение квалификации педагогов, на организацию и проведение мероприятий по развитию одаренных детей, проведение конкурсов профессионального мастерства педагогов. В отчетном периоде исполнение </w:t>
      </w:r>
      <w:r w:rsidR="00EF5240">
        <w:rPr>
          <w:szCs w:val="26"/>
        </w:rPr>
        <w:t xml:space="preserve">составило </w:t>
      </w:r>
      <w:r w:rsidRPr="002E6BEB">
        <w:rPr>
          <w:szCs w:val="26"/>
        </w:rPr>
        <w:t xml:space="preserve">2 363 256,78 рублей </w:t>
      </w:r>
      <w:r w:rsidR="00EF5240">
        <w:rPr>
          <w:szCs w:val="26"/>
        </w:rPr>
        <w:t>или</w:t>
      </w:r>
      <w:r w:rsidRPr="002E6BEB">
        <w:rPr>
          <w:szCs w:val="26"/>
        </w:rPr>
        <w:t xml:space="preserve"> 56,84% </w:t>
      </w:r>
      <w:r w:rsidRPr="002E6BEB">
        <w:rPr>
          <w:color w:val="000000" w:themeColor="text1"/>
          <w:szCs w:val="26"/>
        </w:rPr>
        <w:t>от уточненного годового плана</w:t>
      </w:r>
      <w:r w:rsidR="00EF5240">
        <w:rPr>
          <w:color w:val="000000" w:themeColor="text1"/>
          <w:szCs w:val="26"/>
        </w:rPr>
        <w:t>. С</w:t>
      </w:r>
      <w:r w:rsidRPr="002E6BEB">
        <w:rPr>
          <w:color w:val="000000" w:themeColor="text1"/>
          <w:szCs w:val="26"/>
        </w:rPr>
        <w:t>редства направлены на участие в региональном этапе всероссийской олимпиады школьников, выплаты за отличные успехи в учебе, учащимся школ города;</w:t>
      </w:r>
    </w:p>
    <w:p w:rsidR="00667929" w:rsidRPr="002E6BEB" w:rsidRDefault="00667929" w:rsidP="00F00693">
      <w:pPr>
        <w:pStyle w:val="a7"/>
        <w:numPr>
          <w:ilvl w:val="0"/>
          <w:numId w:val="36"/>
        </w:numPr>
        <w:tabs>
          <w:tab w:val="left" w:pos="540"/>
        </w:tabs>
        <w:spacing w:after="0"/>
        <w:ind w:left="0" w:firstLine="426"/>
        <w:jc w:val="both"/>
        <w:rPr>
          <w:sz w:val="26"/>
          <w:szCs w:val="26"/>
        </w:rPr>
      </w:pPr>
      <w:r w:rsidRPr="002E6BEB">
        <w:rPr>
          <w:sz w:val="26"/>
          <w:szCs w:val="26"/>
        </w:rPr>
        <w:t>Расходы на реализацию основных общеобразовательных программ за счет средств автономного округа произведены в сумме 606 501 247,08 рублей или 97,09% от уточненных плановых назначений – 624 704 412,00 рублей;</w:t>
      </w:r>
    </w:p>
    <w:p w:rsidR="00667929" w:rsidRPr="002E6BEB" w:rsidRDefault="00667929" w:rsidP="00F00693">
      <w:pPr>
        <w:pStyle w:val="a7"/>
        <w:numPr>
          <w:ilvl w:val="0"/>
          <w:numId w:val="36"/>
        </w:numPr>
        <w:tabs>
          <w:tab w:val="left" w:pos="540"/>
        </w:tabs>
        <w:spacing w:after="0"/>
        <w:ind w:left="0" w:firstLine="426"/>
        <w:jc w:val="both"/>
        <w:rPr>
          <w:sz w:val="26"/>
          <w:szCs w:val="26"/>
        </w:rPr>
      </w:pPr>
      <w:r w:rsidRPr="002E6BEB">
        <w:rPr>
          <w:sz w:val="26"/>
          <w:szCs w:val="26"/>
        </w:rPr>
        <w:t xml:space="preserve">Расходы на реализацию дошкольными образовательными организациями основных общеобразовательных программ </w:t>
      </w:r>
      <w:r w:rsidRPr="002E6BEB">
        <w:rPr>
          <w:color w:val="000000"/>
          <w:sz w:val="26"/>
          <w:szCs w:val="26"/>
        </w:rPr>
        <w:t>дошкольного образования за счет средств автономного округа составили 419 863 786,30 рублей, или 98,67% от плановых назначений 425 506 417,00 рублей</w:t>
      </w:r>
      <w:r w:rsidRPr="002E6BEB">
        <w:rPr>
          <w:sz w:val="26"/>
          <w:szCs w:val="26"/>
        </w:rPr>
        <w:t>;</w:t>
      </w:r>
    </w:p>
    <w:p w:rsidR="00667929" w:rsidRPr="002E6BEB" w:rsidRDefault="00667929" w:rsidP="00F00693">
      <w:pPr>
        <w:pStyle w:val="a7"/>
        <w:numPr>
          <w:ilvl w:val="0"/>
          <w:numId w:val="36"/>
        </w:numPr>
        <w:tabs>
          <w:tab w:val="left" w:pos="540"/>
        </w:tabs>
        <w:spacing w:after="0"/>
        <w:ind w:left="0" w:firstLine="426"/>
        <w:jc w:val="both"/>
        <w:rPr>
          <w:sz w:val="26"/>
          <w:szCs w:val="26"/>
        </w:rPr>
      </w:pPr>
      <w:r w:rsidRPr="002E6BEB">
        <w:rPr>
          <w:sz w:val="26"/>
          <w:szCs w:val="26"/>
        </w:rPr>
        <w:t>Расходы на обеспечение государственных гарантий на получение образования и осуществление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w:t>
      </w:r>
      <w:r w:rsidR="00EF5240">
        <w:rPr>
          <w:sz w:val="26"/>
          <w:szCs w:val="26"/>
        </w:rPr>
        <w:t xml:space="preserve"> </w:t>
      </w:r>
      <w:r w:rsidRPr="002E6BEB">
        <w:rPr>
          <w:sz w:val="26"/>
          <w:szCs w:val="26"/>
        </w:rPr>
        <w:t xml:space="preserve">на выплату компенсации педагогическим работникам за работу по подготовке и проведению единого государственного экзамена предусмотрены в сумме 548 371,00 рублей, кассовый расход составил 546 340,27 рублей, или 99,63 % </w:t>
      </w:r>
      <w:r w:rsidR="00EF5240">
        <w:rPr>
          <w:sz w:val="26"/>
          <w:szCs w:val="26"/>
        </w:rPr>
        <w:t xml:space="preserve">от </w:t>
      </w:r>
      <w:r w:rsidRPr="002E6BEB">
        <w:rPr>
          <w:sz w:val="26"/>
          <w:szCs w:val="26"/>
        </w:rPr>
        <w:t>плановых назначений;</w:t>
      </w:r>
    </w:p>
    <w:p w:rsidR="00667929" w:rsidRPr="002E6BEB" w:rsidRDefault="00667929" w:rsidP="00F00693">
      <w:pPr>
        <w:pStyle w:val="a7"/>
        <w:numPr>
          <w:ilvl w:val="0"/>
          <w:numId w:val="36"/>
        </w:numPr>
        <w:tabs>
          <w:tab w:val="left" w:pos="540"/>
        </w:tabs>
        <w:spacing w:after="0"/>
        <w:ind w:left="0" w:firstLine="426"/>
        <w:jc w:val="both"/>
        <w:rPr>
          <w:sz w:val="26"/>
          <w:szCs w:val="26"/>
        </w:rPr>
      </w:pPr>
      <w:r w:rsidRPr="002E6BEB">
        <w:rPr>
          <w:sz w:val="26"/>
          <w:szCs w:val="26"/>
        </w:rPr>
        <w:t xml:space="preserve">Реализация наказов избирателей депутатов Думы ХМАО-Югры в части проведения аттестации рабочих мест произведена в сумме 362 000,00 рублей, или 100 % </w:t>
      </w:r>
      <w:r w:rsidR="00EF5240">
        <w:rPr>
          <w:sz w:val="26"/>
          <w:szCs w:val="26"/>
        </w:rPr>
        <w:t xml:space="preserve">от </w:t>
      </w:r>
      <w:r w:rsidRPr="002E6BEB">
        <w:rPr>
          <w:sz w:val="26"/>
          <w:szCs w:val="26"/>
        </w:rPr>
        <w:t>плановых назначений;</w:t>
      </w:r>
    </w:p>
    <w:p w:rsidR="00667929" w:rsidRPr="002E6BEB" w:rsidRDefault="00667929" w:rsidP="00F00693">
      <w:pPr>
        <w:pStyle w:val="a7"/>
        <w:numPr>
          <w:ilvl w:val="0"/>
          <w:numId w:val="36"/>
        </w:numPr>
        <w:tabs>
          <w:tab w:val="left" w:pos="540"/>
        </w:tabs>
        <w:spacing w:after="0"/>
        <w:ind w:left="0" w:firstLine="426"/>
        <w:jc w:val="both"/>
        <w:rPr>
          <w:sz w:val="26"/>
          <w:szCs w:val="26"/>
        </w:rPr>
      </w:pPr>
      <w:r w:rsidRPr="002E6BEB">
        <w:rPr>
          <w:color w:val="000000"/>
          <w:sz w:val="26"/>
          <w:szCs w:val="26"/>
        </w:rPr>
        <w:t>Дополнительное финансовое обеспечение мероприятий по организации питания обучающихся исполнено в сумме 37 446 521,07 рублей или 91,55% от плановых назначений, которые утверждены в сумме 40 901 400,00 рублей. Выплаты</w:t>
      </w:r>
      <w:r w:rsidRPr="002E6BEB">
        <w:rPr>
          <w:sz w:val="26"/>
          <w:szCs w:val="26"/>
        </w:rPr>
        <w:t xml:space="preserve"> направлены на обеспечение питанием обучающихся по очной форме в муниципальных </w:t>
      </w:r>
      <w:r w:rsidRPr="002E6BEB">
        <w:rPr>
          <w:sz w:val="26"/>
          <w:szCs w:val="26"/>
        </w:rPr>
        <w:lastRenderedPageBreak/>
        <w:t>общеобразовательных учреждениях, в соответствии с Законом ХМАО-Югры от 30.01.2016 N 4-ОЗ «О регулировании отдельных отношений в сфере организации обеспечения питанием обучающихся в государственных образовательных организациях, частных профессиональных образовательных организациях, муниципальных общеобразовательных организациях, частных общеобразовательных организациях, расположенных в Ханты-Мансийском автономном округе – Югре». Среднегодовое количество учащихся очной формы обучения общеобразовательных учреждений в 2018 году составило 4 082 детей.</w:t>
      </w:r>
      <w:r w:rsidRPr="002E6BEB">
        <w:t xml:space="preserve"> </w:t>
      </w:r>
      <w:r w:rsidR="006626DA">
        <w:rPr>
          <w:sz w:val="26"/>
          <w:szCs w:val="26"/>
        </w:rPr>
        <w:t xml:space="preserve">В среднем расход </w:t>
      </w:r>
      <w:r w:rsidRPr="002E6BEB">
        <w:rPr>
          <w:sz w:val="26"/>
          <w:szCs w:val="26"/>
        </w:rPr>
        <w:t xml:space="preserve">на одного обучающегося </w:t>
      </w:r>
      <w:r w:rsidR="004616A5">
        <w:rPr>
          <w:sz w:val="26"/>
          <w:szCs w:val="26"/>
        </w:rPr>
        <w:t xml:space="preserve">в 2018 году </w:t>
      </w:r>
      <w:r w:rsidRPr="002E6BEB">
        <w:rPr>
          <w:sz w:val="26"/>
          <w:szCs w:val="26"/>
        </w:rPr>
        <w:t>составил 9173,57 рублей в год</w:t>
      </w:r>
      <w:r w:rsidR="006626DA">
        <w:rPr>
          <w:sz w:val="26"/>
          <w:szCs w:val="26"/>
        </w:rPr>
        <w:t>. Нормативная стоимость приобретения продуктов питания в день составляет 44 рубля.</w:t>
      </w:r>
    </w:p>
    <w:p w:rsidR="00667929" w:rsidRPr="002E6BEB" w:rsidRDefault="00667929" w:rsidP="00F00693">
      <w:pPr>
        <w:pStyle w:val="a7"/>
        <w:numPr>
          <w:ilvl w:val="0"/>
          <w:numId w:val="36"/>
        </w:numPr>
        <w:tabs>
          <w:tab w:val="left" w:pos="540"/>
        </w:tabs>
        <w:spacing w:after="0"/>
        <w:ind w:left="0" w:firstLine="426"/>
        <w:jc w:val="both"/>
        <w:rPr>
          <w:sz w:val="26"/>
          <w:szCs w:val="26"/>
        </w:rPr>
      </w:pPr>
      <w:r w:rsidRPr="002E6BEB">
        <w:rPr>
          <w:sz w:val="26"/>
          <w:szCs w:val="26"/>
        </w:rPr>
        <w:t>Расходы на поэтапное повышение оплаты труда педагогических работников учреждений дополнительного образования детей предусмотрены в сумме 12 712 000,00 рублей, кассовое исполнение за отчетный период составило 12 712 000,00 рублей, или 100,00% плановых назначений;</w:t>
      </w:r>
    </w:p>
    <w:p w:rsidR="00667929" w:rsidRPr="002E6BEB" w:rsidRDefault="00667929" w:rsidP="00F00693">
      <w:pPr>
        <w:pStyle w:val="a7"/>
        <w:numPr>
          <w:ilvl w:val="0"/>
          <w:numId w:val="36"/>
        </w:numPr>
        <w:tabs>
          <w:tab w:val="left" w:pos="540"/>
        </w:tabs>
        <w:spacing w:after="0"/>
        <w:ind w:left="0" w:firstLine="426"/>
        <w:jc w:val="both"/>
        <w:rPr>
          <w:sz w:val="26"/>
          <w:szCs w:val="26"/>
        </w:rPr>
      </w:pPr>
      <w:r w:rsidRPr="002E6BEB">
        <w:rPr>
          <w:sz w:val="26"/>
          <w:szCs w:val="26"/>
        </w:rPr>
        <w:t>Расходы на развитие функционирования и обеспечения системы персонифицированного финансирования дополнительного образования детей предусмотрены в сумме 3 960 000,00 рублей, кассовое исполнение за отчетный период составило 3 550 641,56 рублей, или 89,66% плановых назначений. В 2018 году сертификатов персонифицированного финансирования дополнительного образования выдано 473 шт. при плане 485 сертификатов, что составило 97,53% от плана;</w:t>
      </w:r>
    </w:p>
    <w:p w:rsidR="00667929" w:rsidRPr="002E6BEB" w:rsidRDefault="00667929" w:rsidP="00F00693">
      <w:pPr>
        <w:pStyle w:val="a7"/>
        <w:numPr>
          <w:ilvl w:val="0"/>
          <w:numId w:val="36"/>
        </w:numPr>
        <w:tabs>
          <w:tab w:val="left" w:pos="540"/>
        </w:tabs>
        <w:spacing w:after="0"/>
        <w:ind w:left="0" w:firstLine="426"/>
        <w:jc w:val="both"/>
        <w:rPr>
          <w:sz w:val="26"/>
          <w:szCs w:val="26"/>
        </w:rPr>
      </w:pPr>
      <w:r w:rsidRPr="002E6BEB">
        <w:rPr>
          <w:sz w:val="26"/>
          <w:szCs w:val="26"/>
        </w:rPr>
        <w:t>Расходы на финансовое обеспечение, непредвиденных расходов, связанных с выплатой заработной платы работникам учреждений бюджетной сферы не ниже установленного минимального размера оплаты труда предусмотрены в сумме 4 333 008,90 рублей, кассовое исполнение за отчетный период составило 4 333 008,90 рублей, или 100,00% плановых назначений;</w:t>
      </w:r>
    </w:p>
    <w:p w:rsidR="00667929" w:rsidRPr="002E6BEB" w:rsidRDefault="00667929" w:rsidP="00F00693">
      <w:pPr>
        <w:pStyle w:val="a7"/>
        <w:numPr>
          <w:ilvl w:val="0"/>
          <w:numId w:val="36"/>
        </w:numPr>
        <w:tabs>
          <w:tab w:val="left" w:pos="540"/>
        </w:tabs>
        <w:spacing w:after="0"/>
        <w:ind w:left="0" w:firstLine="426"/>
        <w:jc w:val="both"/>
        <w:rPr>
          <w:sz w:val="26"/>
          <w:szCs w:val="26"/>
        </w:rPr>
      </w:pPr>
      <w:r w:rsidRPr="002E6BEB">
        <w:rPr>
          <w:sz w:val="26"/>
          <w:szCs w:val="26"/>
        </w:rPr>
        <w:t>На организацию летнего отдыха, оздоровления детей и молодежи предусмотрены ассигнования в сумме 8 184 100,00 рублей, кассовое исполнение составило 7 061 665,13 рублей, или 86,29 % от уточненного плана. Бюджетные ассигнования предусмотрены на организацию отдыха в пришкольных и палаточных лагерях 1 578 детей, фактически в 2018 году оздоровлено 1457 детей, что составляет  92,33%.</w:t>
      </w:r>
    </w:p>
    <w:p w:rsidR="00667929" w:rsidRPr="002E6BEB" w:rsidRDefault="00667929" w:rsidP="00667929">
      <w:pPr>
        <w:pStyle w:val="a3"/>
        <w:tabs>
          <w:tab w:val="left" w:pos="567"/>
        </w:tabs>
        <w:spacing w:after="0"/>
        <w:ind w:left="0" w:firstLine="567"/>
        <w:jc w:val="both"/>
        <w:rPr>
          <w:sz w:val="26"/>
          <w:szCs w:val="26"/>
        </w:rPr>
      </w:pPr>
      <w:r w:rsidRPr="002E6BEB">
        <w:rPr>
          <w:i/>
          <w:sz w:val="26"/>
          <w:szCs w:val="26"/>
        </w:rPr>
        <w:t>Подпрограмма «Система оценки качества образования и информационная прозрачность системы образования»</w:t>
      </w:r>
      <w:r w:rsidRPr="002E6BEB">
        <w:rPr>
          <w:sz w:val="26"/>
          <w:szCs w:val="26"/>
        </w:rPr>
        <w:t xml:space="preserve"> расходы запланированы в сумме 1 108 419,00 рублей, в отчетном периоде произведен расход в сумме 1 093 418,50 рублей, или 98,65% уточненных плановых назначений. Расходы направлены на проведение единого государственного экзамена в сумме 55 000,00 рублей, а также на повышение информационной открытости и прозрачности системы образования. </w:t>
      </w:r>
    </w:p>
    <w:p w:rsidR="00667929" w:rsidRPr="002E6BEB" w:rsidRDefault="00667929" w:rsidP="00667929">
      <w:pPr>
        <w:pStyle w:val="a3"/>
        <w:tabs>
          <w:tab w:val="left" w:pos="567"/>
        </w:tabs>
        <w:spacing w:after="0"/>
        <w:ind w:left="0" w:firstLine="567"/>
        <w:jc w:val="both"/>
        <w:rPr>
          <w:sz w:val="26"/>
          <w:szCs w:val="26"/>
        </w:rPr>
      </w:pPr>
      <w:r w:rsidRPr="002E6BEB">
        <w:rPr>
          <w:i/>
          <w:sz w:val="26"/>
          <w:szCs w:val="26"/>
        </w:rPr>
        <w:t>Подпрограмма «Молодежь Югры и допризывная подготовка»</w:t>
      </w:r>
      <w:r w:rsidRPr="002E6BEB">
        <w:rPr>
          <w:sz w:val="26"/>
          <w:szCs w:val="26"/>
        </w:rPr>
        <w:t xml:space="preserve"> расходы произведены в сумме 89 333 720,23 рублей, что составляет 97,19 % к уточненному плану, и направлены на обеспечение деятельности муниципальных учреждений (МАУ «Аквацентр «Дельфин», МБУ Центр профилактики употребления </w:t>
      </w:r>
      <w:proofErr w:type="spellStart"/>
      <w:r w:rsidRPr="002E6BEB">
        <w:rPr>
          <w:sz w:val="26"/>
          <w:szCs w:val="26"/>
        </w:rPr>
        <w:t>психоактивных</w:t>
      </w:r>
      <w:proofErr w:type="spellEnd"/>
      <w:r w:rsidRPr="002E6BEB">
        <w:rPr>
          <w:sz w:val="26"/>
          <w:szCs w:val="26"/>
        </w:rPr>
        <w:t xml:space="preserve"> веществ среди детей и молодежи «Современник», МАУ «Горнолыжная база «Северное сияние») и </w:t>
      </w:r>
      <w:r w:rsidR="004616A5">
        <w:rPr>
          <w:sz w:val="26"/>
          <w:szCs w:val="26"/>
        </w:rPr>
        <w:t xml:space="preserve">на </w:t>
      </w:r>
      <w:r w:rsidRPr="002E6BEB">
        <w:rPr>
          <w:sz w:val="26"/>
          <w:szCs w:val="26"/>
        </w:rPr>
        <w:t xml:space="preserve">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 </w:t>
      </w:r>
    </w:p>
    <w:p w:rsidR="00667929" w:rsidRPr="002E6BEB" w:rsidRDefault="00667929" w:rsidP="00667929">
      <w:pPr>
        <w:pStyle w:val="a3"/>
        <w:tabs>
          <w:tab w:val="left" w:pos="567"/>
        </w:tabs>
        <w:spacing w:after="0"/>
        <w:ind w:left="0" w:firstLine="567"/>
        <w:jc w:val="both"/>
        <w:rPr>
          <w:sz w:val="26"/>
          <w:szCs w:val="26"/>
        </w:rPr>
      </w:pPr>
      <w:r w:rsidRPr="002E6BEB">
        <w:rPr>
          <w:i/>
          <w:sz w:val="26"/>
          <w:szCs w:val="26"/>
        </w:rPr>
        <w:t xml:space="preserve">Подпрограмма «Ресурсное обеспечение системы образования и молодежной политики» </w:t>
      </w:r>
      <w:r w:rsidRPr="002E6BEB">
        <w:rPr>
          <w:sz w:val="26"/>
          <w:szCs w:val="26"/>
        </w:rPr>
        <w:t xml:space="preserve">расходы произведены в сумме 96 453 354,91 рублей, что составляет 91,90% от уточненного плана и направлены: </w:t>
      </w:r>
    </w:p>
    <w:p w:rsidR="006626DA" w:rsidRDefault="00667929" w:rsidP="00F30FA9">
      <w:pPr>
        <w:pStyle w:val="a7"/>
        <w:numPr>
          <w:ilvl w:val="0"/>
          <w:numId w:val="37"/>
        </w:numPr>
        <w:tabs>
          <w:tab w:val="left" w:pos="540"/>
        </w:tabs>
        <w:autoSpaceDE w:val="0"/>
        <w:autoSpaceDN w:val="0"/>
        <w:adjustRightInd w:val="0"/>
        <w:spacing w:after="0"/>
        <w:ind w:left="0" w:firstLine="426"/>
        <w:jc w:val="both"/>
        <w:rPr>
          <w:sz w:val="26"/>
          <w:szCs w:val="26"/>
        </w:rPr>
      </w:pPr>
      <w:r w:rsidRPr="006626DA">
        <w:rPr>
          <w:sz w:val="26"/>
          <w:szCs w:val="2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на 2018 год запланирована в сумме 43 159 000,00 рублей, исполнение за отчетный период составило 88,50% или 38 195 539,20 рублей. Фактические начисления произведены исходя из фактических дето-дней питания, учащихся в соответствии с Законом ХМАО-Югры от 30.01.2016 N 4-ОЗ «О регулировании отдельных отношений в сфере организации обеспечения питанием обучающихся в государственных образовательных организациях, частных профессиональных образовательных организациях, муниципальных общеобразовательных организациях, частных общеобразовательных организациях, расположенных в Ханты-Мансийском автономном округе – Югре».  Среднегодовое количество учащихся льготной категории в 2018 году составило 1 338 детей.</w:t>
      </w:r>
      <w:r w:rsidRPr="002E6BEB">
        <w:t xml:space="preserve"> </w:t>
      </w:r>
      <w:r w:rsidR="006626DA" w:rsidRPr="006626DA">
        <w:rPr>
          <w:sz w:val="26"/>
          <w:szCs w:val="26"/>
        </w:rPr>
        <w:t xml:space="preserve">Средний расход </w:t>
      </w:r>
      <w:r w:rsidRPr="006626DA">
        <w:rPr>
          <w:sz w:val="26"/>
          <w:szCs w:val="26"/>
        </w:rPr>
        <w:t>на одного обучающегося, имеющего право на социальную поддержку в виде предоставления дополнительного питания в общеобразовательных организациях</w:t>
      </w:r>
      <w:r w:rsidR="004616A5" w:rsidRPr="006626DA">
        <w:rPr>
          <w:sz w:val="26"/>
          <w:szCs w:val="26"/>
        </w:rPr>
        <w:t xml:space="preserve"> за 2018 году </w:t>
      </w:r>
      <w:r w:rsidRPr="006626DA">
        <w:rPr>
          <w:sz w:val="26"/>
          <w:szCs w:val="26"/>
        </w:rPr>
        <w:t>составил 28 546,74 рублей в год</w:t>
      </w:r>
      <w:r w:rsidR="006626DA" w:rsidRPr="006626DA">
        <w:rPr>
          <w:sz w:val="26"/>
          <w:szCs w:val="26"/>
        </w:rPr>
        <w:t>, стоимость приобретения продуктов питания за 2018 год составила 199,61 рублей</w:t>
      </w:r>
      <w:r w:rsidRPr="006626DA">
        <w:rPr>
          <w:sz w:val="26"/>
          <w:szCs w:val="26"/>
        </w:rPr>
        <w:t>;</w:t>
      </w:r>
    </w:p>
    <w:p w:rsidR="006626DA" w:rsidRPr="006626DA" w:rsidRDefault="00667929" w:rsidP="00F30FA9">
      <w:pPr>
        <w:pStyle w:val="a7"/>
        <w:numPr>
          <w:ilvl w:val="0"/>
          <w:numId w:val="37"/>
        </w:numPr>
        <w:tabs>
          <w:tab w:val="left" w:pos="540"/>
        </w:tabs>
        <w:autoSpaceDE w:val="0"/>
        <w:autoSpaceDN w:val="0"/>
        <w:adjustRightInd w:val="0"/>
        <w:spacing w:after="0"/>
        <w:ind w:left="0" w:firstLine="426"/>
        <w:jc w:val="both"/>
        <w:rPr>
          <w:sz w:val="26"/>
          <w:szCs w:val="26"/>
        </w:rPr>
      </w:pPr>
      <w:r w:rsidRPr="006626DA">
        <w:rPr>
          <w:sz w:val="26"/>
          <w:szCs w:val="2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 2018 год запланированы в сумме 31 335 000,00 рублей, расходы произведены в сумме 27 820 810,94 рублей или 88,79 % от плана. Выплаты произведены по фактическому посещению детей и своевременности оплаты за посещение дошкольного образовательного учреждения на основании заявлений родителей, в размерах, установленных ст. 65 Закона РФ от 29.12.2012 N 273-ФЗ «Об образовании» и п. 2 ст. 4 Закона ХМАО - Югры от 21.02.2007 N 2-оз «О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 (в ред. от 30.01.2017 N 4-оз);</w:t>
      </w:r>
    </w:p>
    <w:p w:rsidR="00667929" w:rsidRPr="006626DA" w:rsidRDefault="00667929" w:rsidP="00EE794E">
      <w:pPr>
        <w:pStyle w:val="ac"/>
        <w:numPr>
          <w:ilvl w:val="0"/>
          <w:numId w:val="37"/>
        </w:numPr>
        <w:tabs>
          <w:tab w:val="left" w:pos="540"/>
        </w:tabs>
        <w:autoSpaceDE w:val="0"/>
        <w:autoSpaceDN w:val="0"/>
        <w:adjustRightInd w:val="0"/>
        <w:spacing w:after="0" w:line="240" w:lineRule="auto"/>
        <w:ind w:left="0" w:firstLine="426"/>
        <w:jc w:val="both"/>
        <w:rPr>
          <w:rFonts w:ascii="Times New Roman" w:hAnsi="Times New Roman"/>
          <w:sz w:val="26"/>
          <w:szCs w:val="26"/>
        </w:rPr>
      </w:pPr>
      <w:r w:rsidRPr="006626DA">
        <w:rPr>
          <w:rFonts w:ascii="Times New Roman" w:hAnsi="Times New Roman"/>
          <w:sz w:val="26"/>
          <w:szCs w:val="26"/>
        </w:rPr>
        <w:t>Осуществление отдельного государственного полномочия по организации отдыха и оздоровления детей, в том числе в этнической среде в части организации отдыха детей за пределами Ханты-Мансийского автономного округа – Югры предусмотрены бюджетные ассигнования в сумме 10 102 100,00 рублей, кассовое исполнение составило 10 094 599,84 рублей, или 99,93%;</w:t>
      </w:r>
    </w:p>
    <w:p w:rsidR="00667929" w:rsidRPr="004616A5" w:rsidRDefault="00667929" w:rsidP="006626DA">
      <w:pPr>
        <w:pStyle w:val="ac"/>
        <w:numPr>
          <w:ilvl w:val="0"/>
          <w:numId w:val="37"/>
        </w:numPr>
        <w:tabs>
          <w:tab w:val="left" w:pos="540"/>
        </w:tabs>
        <w:autoSpaceDE w:val="0"/>
        <w:autoSpaceDN w:val="0"/>
        <w:adjustRightInd w:val="0"/>
        <w:spacing w:after="0" w:line="240" w:lineRule="auto"/>
        <w:ind w:left="0" w:firstLine="426"/>
        <w:jc w:val="both"/>
        <w:rPr>
          <w:rFonts w:ascii="Times New Roman" w:hAnsi="Times New Roman"/>
          <w:sz w:val="26"/>
          <w:szCs w:val="26"/>
        </w:rPr>
      </w:pPr>
      <w:r w:rsidRPr="004616A5">
        <w:rPr>
          <w:rFonts w:ascii="Times New Roman" w:hAnsi="Times New Roman"/>
          <w:sz w:val="26"/>
          <w:szCs w:val="26"/>
        </w:rPr>
        <w:t>На обеспечение комплексной безопасности и повышению энергоэффективности образовательных организаций и учреждений молодежной политики предусмотрены расходы в сумме 12 825 609,93 рублей, кассовое исполнение составило 12 804 404,93 рублей, или 99,83%;</w:t>
      </w:r>
    </w:p>
    <w:p w:rsidR="00667929" w:rsidRPr="004616A5" w:rsidRDefault="00667929" w:rsidP="006626DA">
      <w:pPr>
        <w:pStyle w:val="ac"/>
        <w:numPr>
          <w:ilvl w:val="0"/>
          <w:numId w:val="36"/>
        </w:numPr>
        <w:autoSpaceDE w:val="0"/>
        <w:autoSpaceDN w:val="0"/>
        <w:adjustRightInd w:val="0"/>
        <w:spacing w:after="0" w:line="240" w:lineRule="auto"/>
        <w:ind w:left="0" w:firstLine="426"/>
        <w:jc w:val="both"/>
        <w:rPr>
          <w:rFonts w:ascii="Times New Roman" w:hAnsi="Times New Roman"/>
          <w:sz w:val="26"/>
          <w:szCs w:val="26"/>
        </w:rPr>
      </w:pPr>
      <w:r w:rsidRPr="004616A5">
        <w:rPr>
          <w:rFonts w:ascii="Times New Roman" w:hAnsi="Times New Roman"/>
          <w:sz w:val="26"/>
          <w:szCs w:val="26"/>
        </w:rPr>
        <w:t>Предусмотрены расходы на проведение мероприятий по поддержке российского казачества в сумме 200 000,00 рублей, за счет средств бюджета автономного округа, кассовое исполнение за отчетный период составило 200 000,00 рублей, или 100,00% плановых назначений;</w:t>
      </w:r>
    </w:p>
    <w:p w:rsidR="00667929" w:rsidRPr="004616A5" w:rsidRDefault="00667929" w:rsidP="006626DA">
      <w:pPr>
        <w:pStyle w:val="ac"/>
        <w:numPr>
          <w:ilvl w:val="0"/>
          <w:numId w:val="36"/>
        </w:numPr>
        <w:autoSpaceDE w:val="0"/>
        <w:autoSpaceDN w:val="0"/>
        <w:adjustRightInd w:val="0"/>
        <w:spacing w:after="0" w:line="240" w:lineRule="auto"/>
        <w:ind w:left="0" w:firstLine="426"/>
        <w:jc w:val="both"/>
        <w:rPr>
          <w:rFonts w:ascii="Times New Roman" w:hAnsi="Times New Roman"/>
          <w:sz w:val="26"/>
          <w:szCs w:val="26"/>
        </w:rPr>
      </w:pPr>
      <w:r w:rsidRPr="004616A5">
        <w:rPr>
          <w:rFonts w:ascii="Times New Roman" w:hAnsi="Times New Roman"/>
          <w:sz w:val="26"/>
          <w:szCs w:val="26"/>
        </w:rPr>
        <w:t>Предусмотрены расходы на развитие материально-технической базы в сумме 6 300 000,00 рублей, исполнение составило 6 300 000,00 рублей, или 100% плановых назначений;</w:t>
      </w:r>
    </w:p>
    <w:p w:rsidR="00667929" w:rsidRPr="004616A5" w:rsidRDefault="00667929" w:rsidP="006626DA">
      <w:pPr>
        <w:pStyle w:val="a3"/>
        <w:numPr>
          <w:ilvl w:val="0"/>
          <w:numId w:val="36"/>
        </w:numPr>
        <w:spacing w:after="0"/>
        <w:ind w:left="0" w:firstLine="426"/>
        <w:jc w:val="both"/>
        <w:rPr>
          <w:sz w:val="26"/>
          <w:szCs w:val="26"/>
        </w:rPr>
      </w:pPr>
      <w:r w:rsidRPr="004616A5">
        <w:rPr>
          <w:sz w:val="26"/>
          <w:szCs w:val="26"/>
        </w:rPr>
        <w:t>Расходы на реализацию наказов избирателей депутатам Думы Ханты-Мансийского автономного округа – Югры в части укрепления материально-технической базы образовательных учреждений предусмотрены в сумме 1 038 000,00 рублей, кассовое исполнение составило 1 038 000,00 рублей, что составляет 100% плановых назначений.</w:t>
      </w:r>
    </w:p>
    <w:p w:rsidR="0086552A" w:rsidRPr="004616A5" w:rsidRDefault="0086552A" w:rsidP="00821D23">
      <w:pPr>
        <w:pStyle w:val="a3"/>
        <w:spacing w:after="0"/>
        <w:ind w:left="0" w:firstLine="142"/>
        <w:jc w:val="both"/>
        <w:rPr>
          <w:sz w:val="26"/>
          <w:szCs w:val="26"/>
        </w:rPr>
      </w:pPr>
    </w:p>
    <w:p w:rsidR="0086552A" w:rsidRPr="002E6BEB" w:rsidRDefault="0086552A" w:rsidP="00821D23">
      <w:pPr>
        <w:pStyle w:val="a3"/>
        <w:tabs>
          <w:tab w:val="left" w:pos="567"/>
        </w:tabs>
        <w:spacing w:after="0"/>
        <w:ind w:left="0" w:firstLine="567"/>
        <w:jc w:val="center"/>
        <w:rPr>
          <w:b/>
          <w:sz w:val="26"/>
          <w:szCs w:val="26"/>
        </w:rPr>
      </w:pPr>
      <w:r w:rsidRPr="002E6BEB">
        <w:rPr>
          <w:b/>
          <w:sz w:val="26"/>
          <w:szCs w:val="26"/>
        </w:rPr>
        <w:t>02 0 00 00000 Муниципальная программа «Социальная поддержка жителей муниципального образования городской округ город Пыть-Яха на 201</w:t>
      </w:r>
      <w:r w:rsidR="00E30575" w:rsidRPr="002E6BEB">
        <w:rPr>
          <w:b/>
          <w:sz w:val="26"/>
          <w:szCs w:val="26"/>
        </w:rPr>
        <w:t>8</w:t>
      </w:r>
      <w:r w:rsidRPr="002E6BEB">
        <w:rPr>
          <w:b/>
          <w:sz w:val="26"/>
          <w:szCs w:val="26"/>
        </w:rPr>
        <w:t>-202</w:t>
      </w:r>
      <w:r w:rsidR="00E30575" w:rsidRPr="002E6BEB">
        <w:rPr>
          <w:b/>
          <w:sz w:val="26"/>
          <w:szCs w:val="26"/>
        </w:rPr>
        <w:t>5</w:t>
      </w:r>
      <w:r w:rsidRPr="002E6BEB">
        <w:rPr>
          <w:b/>
          <w:sz w:val="26"/>
          <w:szCs w:val="26"/>
        </w:rPr>
        <w:t xml:space="preserve"> годы</w:t>
      </w:r>
      <w:r w:rsidR="00E30575" w:rsidRPr="002E6BEB">
        <w:rPr>
          <w:b/>
          <w:sz w:val="26"/>
          <w:szCs w:val="26"/>
        </w:rPr>
        <w:t xml:space="preserve"> и плановый период до 2030 года</w:t>
      </w:r>
      <w:r w:rsidRPr="002E6BEB">
        <w:rPr>
          <w:b/>
          <w:sz w:val="26"/>
          <w:szCs w:val="26"/>
        </w:rPr>
        <w:t>»</w:t>
      </w:r>
    </w:p>
    <w:p w:rsidR="0086552A" w:rsidRPr="002E6BEB" w:rsidRDefault="0086552A" w:rsidP="00821D23">
      <w:pPr>
        <w:pStyle w:val="a3"/>
        <w:tabs>
          <w:tab w:val="left" w:pos="567"/>
        </w:tabs>
        <w:spacing w:after="0"/>
        <w:ind w:left="0" w:firstLine="567"/>
        <w:jc w:val="center"/>
        <w:rPr>
          <w:b/>
          <w:sz w:val="26"/>
          <w:szCs w:val="26"/>
        </w:rPr>
      </w:pPr>
    </w:p>
    <w:p w:rsidR="0086552A" w:rsidRPr="002E6BEB" w:rsidRDefault="0086552A" w:rsidP="004B762A">
      <w:pPr>
        <w:ind w:firstLine="567"/>
        <w:jc w:val="both"/>
        <w:rPr>
          <w:color w:val="000000"/>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E30575" w:rsidRPr="002E6BEB">
        <w:rPr>
          <w:color w:val="000000"/>
          <w:sz w:val="26"/>
          <w:szCs w:val="26"/>
        </w:rPr>
        <w:t>55 208 463,00</w:t>
      </w:r>
      <w:r w:rsidRPr="002E6BEB">
        <w:rPr>
          <w:color w:val="000000"/>
          <w:sz w:val="26"/>
          <w:szCs w:val="26"/>
        </w:rPr>
        <w:t xml:space="preserve"> рублей. 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w:t>
      </w:r>
      <w:r w:rsidR="00191C03" w:rsidRPr="002E6BEB">
        <w:rPr>
          <w:color w:val="000000"/>
          <w:sz w:val="26"/>
          <w:szCs w:val="26"/>
        </w:rPr>
        <w:t>909 084,80</w:t>
      </w:r>
      <w:r w:rsidRPr="002E6BEB">
        <w:rPr>
          <w:color w:val="000000"/>
          <w:sz w:val="26"/>
          <w:szCs w:val="26"/>
        </w:rPr>
        <w:t xml:space="preserve"> рублей </w:t>
      </w:r>
      <w:r w:rsidR="005F71D1" w:rsidRPr="002E6BEB">
        <w:rPr>
          <w:color w:val="000000"/>
          <w:sz w:val="26"/>
          <w:szCs w:val="26"/>
        </w:rPr>
        <w:t>на основании уведомления департамента финансов Ханты-Мансийского автономного округа-Югры от 18.12.2018 №</w:t>
      </w:r>
      <w:r w:rsidR="005F71D1" w:rsidRPr="002E6BEB">
        <w:t xml:space="preserve"> </w:t>
      </w:r>
      <w:r w:rsidR="005F71D1" w:rsidRPr="002E6BEB">
        <w:rPr>
          <w:color w:val="000000"/>
          <w:sz w:val="26"/>
          <w:szCs w:val="26"/>
        </w:rPr>
        <w:t xml:space="preserve">290/12/19/3/290140104/84310 </w:t>
      </w:r>
      <w:r w:rsidR="00BE1873">
        <w:rPr>
          <w:sz w:val="26"/>
          <w:szCs w:val="26"/>
        </w:rPr>
        <w:t xml:space="preserve">уменьшены бюджетные ассигнования по </w:t>
      </w:r>
      <w:r w:rsidRPr="002E6BEB">
        <w:rPr>
          <w:sz w:val="26"/>
          <w:szCs w:val="26"/>
        </w:rPr>
        <w:t>мероприяти</w:t>
      </w:r>
      <w:r w:rsidR="00BE1873">
        <w:rPr>
          <w:sz w:val="26"/>
          <w:szCs w:val="26"/>
        </w:rPr>
        <w:t>ю</w:t>
      </w:r>
      <w:r w:rsidRPr="002E6BEB">
        <w:rPr>
          <w:sz w:val="26"/>
          <w:szCs w:val="26"/>
        </w:rPr>
        <w:t xml:space="preserve"> </w:t>
      </w:r>
      <w:r w:rsidR="00BE1873">
        <w:rPr>
          <w:sz w:val="26"/>
          <w:szCs w:val="26"/>
        </w:rPr>
        <w:t>«</w:t>
      </w:r>
      <w:r w:rsidR="00191C03" w:rsidRPr="002E6BEB">
        <w:rPr>
          <w:sz w:val="26"/>
          <w:szCs w:val="2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BE1873">
        <w:rPr>
          <w:sz w:val="26"/>
          <w:szCs w:val="26"/>
        </w:rPr>
        <w:t>»</w:t>
      </w:r>
      <w:r w:rsidRPr="002E6BEB">
        <w:rPr>
          <w:sz w:val="26"/>
          <w:szCs w:val="26"/>
        </w:rPr>
        <w:t xml:space="preserve">. </w:t>
      </w:r>
      <w:r w:rsidRPr="002E6BEB">
        <w:rPr>
          <w:color w:val="000000"/>
          <w:sz w:val="26"/>
          <w:szCs w:val="26"/>
        </w:rPr>
        <w:t xml:space="preserve">Уточнённый план составляет </w:t>
      </w:r>
      <w:r w:rsidR="00191C03" w:rsidRPr="002E6BEB">
        <w:rPr>
          <w:color w:val="000000"/>
          <w:sz w:val="26"/>
          <w:szCs w:val="26"/>
        </w:rPr>
        <w:t>54 299 378,20</w:t>
      </w:r>
      <w:r w:rsidRPr="002E6BEB">
        <w:rPr>
          <w:color w:val="000000"/>
          <w:sz w:val="26"/>
          <w:szCs w:val="26"/>
        </w:rPr>
        <w:t xml:space="preserve"> рублей. </w:t>
      </w:r>
      <w:r w:rsidRPr="002E6BEB">
        <w:rPr>
          <w:sz w:val="26"/>
          <w:szCs w:val="26"/>
        </w:rPr>
        <w:t xml:space="preserve">Расходы за отчетный период исполнены в сумме </w:t>
      </w:r>
      <w:r w:rsidR="00191C03" w:rsidRPr="002E6BEB">
        <w:rPr>
          <w:sz w:val="26"/>
          <w:szCs w:val="26"/>
        </w:rPr>
        <w:t>52 216 459,64</w:t>
      </w:r>
      <w:r w:rsidRPr="002E6BEB">
        <w:rPr>
          <w:sz w:val="26"/>
          <w:szCs w:val="26"/>
        </w:rPr>
        <w:t xml:space="preserve"> рублей или </w:t>
      </w:r>
      <w:r w:rsidR="00191C03" w:rsidRPr="002E6BEB">
        <w:rPr>
          <w:sz w:val="26"/>
          <w:szCs w:val="26"/>
        </w:rPr>
        <w:t>96</w:t>
      </w:r>
      <w:r w:rsidRPr="002E6BEB">
        <w:rPr>
          <w:sz w:val="26"/>
          <w:szCs w:val="26"/>
        </w:rPr>
        <w:t xml:space="preserve">,16% к уточнённому плану. </w:t>
      </w:r>
    </w:p>
    <w:p w:rsidR="0086552A" w:rsidRPr="002E6BEB" w:rsidRDefault="0086552A" w:rsidP="004B762A">
      <w:pPr>
        <w:ind w:firstLine="567"/>
        <w:jc w:val="both"/>
        <w:rPr>
          <w:sz w:val="26"/>
          <w:szCs w:val="26"/>
        </w:rPr>
      </w:pPr>
      <w:r w:rsidRPr="002E6BEB">
        <w:rPr>
          <w:sz w:val="26"/>
          <w:szCs w:val="26"/>
        </w:rPr>
        <w:t>Расходы в рамках муниципальной программы направлены на реализацию мероприятий по подпрограммам:</w:t>
      </w:r>
    </w:p>
    <w:p w:rsidR="0086552A" w:rsidRPr="002E6BEB" w:rsidRDefault="0086552A" w:rsidP="007B7CF5">
      <w:pPr>
        <w:pStyle w:val="a7"/>
        <w:tabs>
          <w:tab w:val="left" w:pos="0"/>
          <w:tab w:val="left" w:pos="567"/>
        </w:tabs>
        <w:spacing w:after="0"/>
        <w:ind w:firstLine="567"/>
        <w:jc w:val="both"/>
        <w:rPr>
          <w:i/>
          <w:sz w:val="26"/>
          <w:szCs w:val="26"/>
        </w:rPr>
      </w:pPr>
      <w:r w:rsidRPr="002E6BEB">
        <w:rPr>
          <w:i/>
          <w:sz w:val="26"/>
          <w:szCs w:val="26"/>
        </w:rPr>
        <w:t xml:space="preserve">Подпрограмма «Дети Пыть-Яха» </w:t>
      </w:r>
      <w:r w:rsidRPr="002E6BEB">
        <w:rPr>
          <w:sz w:val="26"/>
          <w:szCs w:val="26"/>
        </w:rPr>
        <w:t>бюджетные ассигнования у</w:t>
      </w:r>
      <w:r w:rsidR="00191C03" w:rsidRPr="002E6BEB">
        <w:rPr>
          <w:sz w:val="26"/>
          <w:szCs w:val="26"/>
        </w:rPr>
        <w:t>чтены в сумме</w:t>
      </w:r>
      <w:r w:rsidRPr="002E6BEB">
        <w:rPr>
          <w:sz w:val="26"/>
          <w:szCs w:val="26"/>
        </w:rPr>
        <w:t xml:space="preserve"> </w:t>
      </w:r>
      <w:r w:rsidR="00191C03" w:rsidRPr="002E6BEB">
        <w:rPr>
          <w:sz w:val="26"/>
          <w:szCs w:val="26"/>
        </w:rPr>
        <w:t>41 753 200,00</w:t>
      </w:r>
      <w:r w:rsidRPr="002E6BEB">
        <w:rPr>
          <w:sz w:val="26"/>
          <w:szCs w:val="26"/>
        </w:rPr>
        <w:t xml:space="preserve"> рублей, исполнение за отчетный период составило </w:t>
      </w:r>
      <w:r w:rsidR="00191C03" w:rsidRPr="002E6BEB">
        <w:rPr>
          <w:sz w:val="26"/>
          <w:szCs w:val="26"/>
        </w:rPr>
        <w:t>39 670 281,44</w:t>
      </w:r>
      <w:r w:rsidRPr="002E6BEB">
        <w:rPr>
          <w:sz w:val="26"/>
          <w:szCs w:val="26"/>
        </w:rPr>
        <w:t xml:space="preserve"> рублей, или </w:t>
      </w:r>
      <w:r w:rsidR="00191C03" w:rsidRPr="002E6BEB">
        <w:rPr>
          <w:sz w:val="26"/>
          <w:szCs w:val="26"/>
        </w:rPr>
        <w:t>95,01</w:t>
      </w:r>
      <w:r w:rsidRPr="002E6BEB">
        <w:rPr>
          <w:sz w:val="26"/>
          <w:szCs w:val="26"/>
        </w:rPr>
        <w:t>% от уточненного плана. Расходы направлены</w:t>
      </w:r>
      <w:r w:rsidRPr="002E6BEB">
        <w:rPr>
          <w:i/>
          <w:sz w:val="26"/>
          <w:szCs w:val="26"/>
        </w:rPr>
        <w:t>:</w:t>
      </w:r>
    </w:p>
    <w:p w:rsidR="0086552A" w:rsidRPr="002E6BEB" w:rsidRDefault="0086552A" w:rsidP="00466F2C">
      <w:pPr>
        <w:jc w:val="both"/>
        <w:rPr>
          <w:sz w:val="26"/>
          <w:szCs w:val="26"/>
        </w:rPr>
      </w:pPr>
      <w:r w:rsidRPr="002E6BEB">
        <w:rPr>
          <w:sz w:val="26"/>
          <w:szCs w:val="26"/>
        </w:rPr>
        <w:t>•</w:t>
      </w:r>
      <w:r w:rsidR="0031491B" w:rsidRPr="002E6BEB">
        <w:rPr>
          <w:sz w:val="26"/>
          <w:szCs w:val="26"/>
        </w:rPr>
        <w:tab/>
      </w:r>
      <w:r w:rsidRPr="002E6BEB">
        <w:rPr>
          <w:sz w:val="26"/>
          <w:szCs w:val="26"/>
        </w:rPr>
        <w:t xml:space="preserve"> На предоставление дополнительных </w:t>
      </w:r>
      <w:r w:rsidR="0031491B" w:rsidRPr="002E6BEB">
        <w:rPr>
          <w:sz w:val="26"/>
          <w:szCs w:val="26"/>
        </w:rPr>
        <w:t xml:space="preserve">гарантий и </w:t>
      </w:r>
      <w:r w:rsidRPr="002E6BEB">
        <w:rPr>
          <w:sz w:val="26"/>
          <w:szCs w:val="26"/>
        </w:rPr>
        <w:t>мер социальной поддержки детям-сиротам и детям, оставши</w:t>
      </w:r>
      <w:r w:rsidR="0031491B" w:rsidRPr="002E6BEB">
        <w:rPr>
          <w:sz w:val="26"/>
          <w:szCs w:val="26"/>
        </w:rPr>
        <w:t>м</w:t>
      </w:r>
      <w:r w:rsidRPr="002E6BEB">
        <w:rPr>
          <w:sz w:val="26"/>
          <w:szCs w:val="26"/>
        </w:rPr>
        <w:t xml:space="preserve">ся без попечения родителей, </w:t>
      </w:r>
      <w:r w:rsidR="0031491B" w:rsidRPr="002E6BEB">
        <w:rPr>
          <w:sz w:val="26"/>
          <w:szCs w:val="26"/>
        </w:rPr>
        <w:t>лиц из их числа, а также граждан принявших на воспитание детей, оставшихся без родительского попечения»</w:t>
      </w:r>
      <w:r w:rsidRPr="002E6BEB">
        <w:rPr>
          <w:sz w:val="26"/>
          <w:szCs w:val="26"/>
        </w:rPr>
        <w:t xml:space="preserve"> направлено </w:t>
      </w:r>
      <w:r w:rsidR="00466F2C" w:rsidRPr="002E6BEB">
        <w:rPr>
          <w:sz w:val="26"/>
          <w:szCs w:val="26"/>
        </w:rPr>
        <w:t>19 395 784,44 рублей, или 90,30</w:t>
      </w:r>
      <w:r w:rsidRPr="002E6BEB">
        <w:rPr>
          <w:sz w:val="26"/>
          <w:szCs w:val="26"/>
        </w:rPr>
        <w:t>% от плана.</w:t>
      </w:r>
      <w:r w:rsidRPr="002E6BEB">
        <w:t xml:space="preserve"> </w:t>
      </w:r>
      <w:r w:rsidRPr="002E6BEB">
        <w:rPr>
          <w:sz w:val="26"/>
          <w:szCs w:val="26"/>
        </w:rPr>
        <w:t>Данные расходы направлены на выплату вознаграждения 3</w:t>
      </w:r>
      <w:r w:rsidR="0080173F" w:rsidRPr="002E6BEB">
        <w:rPr>
          <w:sz w:val="26"/>
          <w:szCs w:val="26"/>
        </w:rPr>
        <w:t>3</w:t>
      </w:r>
      <w:r w:rsidRPr="002E6BEB">
        <w:rPr>
          <w:sz w:val="26"/>
          <w:szCs w:val="26"/>
        </w:rPr>
        <w:t xml:space="preserve"> приёмным родителям за воспитание </w:t>
      </w:r>
      <w:r w:rsidR="0080173F" w:rsidRPr="002E6BEB">
        <w:rPr>
          <w:sz w:val="26"/>
          <w:szCs w:val="26"/>
        </w:rPr>
        <w:t>52</w:t>
      </w:r>
      <w:r w:rsidRPr="002E6BEB">
        <w:rPr>
          <w:sz w:val="26"/>
          <w:szCs w:val="26"/>
        </w:rPr>
        <w:t xml:space="preserve"> приемных </w:t>
      </w:r>
      <w:r w:rsidR="0080173F" w:rsidRPr="002E6BEB">
        <w:rPr>
          <w:sz w:val="26"/>
          <w:szCs w:val="26"/>
        </w:rPr>
        <w:t>детей</w:t>
      </w:r>
      <w:r w:rsidRPr="002E6BEB">
        <w:rPr>
          <w:sz w:val="26"/>
          <w:szCs w:val="26"/>
        </w:rPr>
        <w:t xml:space="preserve">;  </w:t>
      </w:r>
    </w:p>
    <w:p w:rsidR="0086552A" w:rsidRPr="002E6BEB" w:rsidRDefault="0086552A" w:rsidP="007B7CF5">
      <w:pPr>
        <w:tabs>
          <w:tab w:val="left" w:pos="0"/>
          <w:tab w:val="left" w:pos="567"/>
        </w:tabs>
        <w:ind w:firstLine="567"/>
        <w:jc w:val="both"/>
        <w:rPr>
          <w:sz w:val="26"/>
          <w:szCs w:val="26"/>
        </w:rPr>
      </w:pPr>
      <w:r w:rsidRPr="002E6BEB">
        <w:rPr>
          <w:sz w:val="26"/>
          <w:szCs w:val="26"/>
        </w:rPr>
        <w:t xml:space="preserve">• На осуществление деятельности по опеке и попечительству в рамках данной подпрограммы расходы произведены в сумме </w:t>
      </w:r>
      <w:r w:rsidR="00466F2C" w:rsidRPr="002E6BEB">
        <w:rPr>
          <w:sz w:val="26"/>
          <w:szCs w:val="26"/>
        </w:rPr>
        <w:t>11 502 497,00</w:t>
      </w:r>
      <w:r w:rsidRPr="002E6BEB">
        <w:rPr>
          <w:sz w:val="26"/>
          <w:szCs w:val="26"/>
        </w:rPr>
        <w:t xml:space="preserve"> рублей или </w:t>
      </w:r>
      <w:r w:rsidR="00466F2C" w:rsidRPr="002E6BEB">
        <w:rPr>
          <w:sz w:val="26"/>
          <w:szCs w:val="26"/>
        </w:rPr>
        <w:t>100,00</w:t>
      </w:r>
      <w:r w:rsidRPr="002E6BEB">
        <w:rPr>
          <w:sz w:val="26"/>
          <w:szCs w:val="26"/>
        </w:rPr>
        <w:t>% от уточненного плана, который составляет 11</w:t>
      </w:r>
      <w:r w:rsidR="00466F2C" w:rsidRPr="002E6BEB">
        <w:rPr>
          <w:sz w:val="26"/>
          <w:szCs w:val="26"/>
        </w:rPr>
        <w:t> 502 500,00</w:t>
      </w:r>
      <w:r w:rsidRPr="002E6BEB">
        <w:rPr>
          <w:sz w:val="26"/>
          <w:szCs w:val="26"/>
        </w:rPr>
        <w:t xml:space="preserve"> рублей. Основная доля расходов направлена на оплату труда и начислений на выплаты по оплате труда и составляет </w:t>
      </w:r>
      <w:r w:rsidR="00466F2C" w:rsidRPr="002E6BEB">
        <w:rPr>
          <w:sz w:val="26"/>
          <w:szCs w:val="26"/>
        </w:rPr>
        <w:t>88,60</w:t>
      </w:r>
      <w:r w:rsidRPr="002E6BEB">
        <w:rPr>
          <w:sz w:val="26"/>
          <w:szCs w:val="26"/>
        </w:rPr>
        <w:t xml:space="preserve">% в общей сумме расходов. </w:t>
      </w:r>
    </w:p>
    <w:p w:rsidR="0086552A" w:rsidRPr="002E6BEB" w:rsidRDefault="0086552A" w:rsidP="00ED1D4D">
      <w:pPr>
        <w:tabs>
          <w:tab w:val="left" w:pos="0"/>
          <w:tab w:val="left" w:pos="567"/>
        </w:tabs>
        <w:ind w:firstLine="567"/>
        <w:jc w:val="both"/>
        <w:rPr>
          <w:sz w:val="26"/>
          <w:szCs w:val="26"/>
        </w:rPr>
      </w:pPr>
      <w:r w:rsidRPr="002E6BEB">
        <w:rPr>
          <w:sz w:val="26"/>
          <w:szCs w:val="26"/>
        </w:rPr>
        <w:t xml:space="preserve">• На осуществление полномочий по образованию и организации деятельности комиссий по делам несовершеннолетних и защите их прав </w:t>
      </w:r>
      <w:r w:rsidR="00466F2C" w:rsidRPr="002E6BEB">
        <w:rPr>
          <w:sz w:val="26"/>
          <w:szCs w:val="26"/>
        </w:rPr>
        <w:t>направлено 8 772 000,00</w:t>
      </w:r>
      <w:r w:rsidRPr="002E6BEB">
        <w:rPr>
          <w:sz w:val="26"/>
          <w:szCs w:val="26"/>
        </w:rPr>
        <w:t xml:space="preserve"> рублей или </w:t>
      </w:r>
      <w:r w:rsidR="00466F2C" w:rsidRPr="002E6BEB">
        <w:rPr>
          <w:sz w:val="26"/>
          <w:szCs w:val="26"/>
        </w:rPr>
        <w:t>100,00</w:t>
      </w:r>
      <w:r w:rsidRPr="002E6BEB">
        <w:rPr>
          <w:sz w:val="26"/>
          <w:szCs w:val="26"/>
        </w:rPr>
        <w:t xml:space="preserve">% от уточненного плана. Основная доля расходов направлена на оплату труда и начислений на выплаты по оплате труда и составляет </w:t>
      </w:r>
      <w:r w:rsidR="00466F2C" w:rsidRPr="002E6BEB">
        <w:rPr>
          <w:sz w:val="26"/>
          <w:szCs w:val="26"/>
        </w:rPr>
        <w:t>90,72</w:t>
      </w:r>
      <w:r w:rsidRPr="002E6BEB">
        <w:rPr>
          <w:sz w:val="26"/>
          <w:szCs w:val="26"/>
        </w:rPr>
        <w:t xml:space="preserve">% в общей сумме расходов. </w:t>
      </w:r>
    </w:p>
    <w:p w:rsidR="0086552A" w:rsidRPr="002E6BEB" w:rsidRDefault="0086552A" w:rsidP="008E7DC7">
      <w:pPr>
        <w:tabs>
          <w:tab w:val="left" w:pos="0"/>
          <w:tab w:val="left" w:pos="567"/>
        </w:tabs>
        <w:ind w:firstLine="567"/>
        <w:jc w:val="both"/>
        <w:rPr>
          <w:sz w:val="26"/>
          <w:szCs w:val="26"/>
        </w:rPr>
      </w:pPr>
      <w:r w:rsidRPr="002E6BEB">
        <w:rPr>
          <w:i/>
          <w:sz w:val="26"/>
          <w:szCs w:val="26"/>
        </w:rPr>
        <w:t xml:space="preserve">Подпрограмма «Социальная поддержка отдельных категорий граждан» </w:t>
      </w:r>
      <w:r w:rsidRPr="002E6BEB">
        <w:rPr>
          <w:sz w:val="26"/>
          <w:szCs w:val="26"/>
        </w:rPr>
        <w:t xml:space="preserve">расходы за отчетный период составили </w:t>
      </w:r>
      <w:r w:rsidR="004E237B" w:rsidRPr="002E6BEB">
        <w:rPr>
          <w:sz w:val="26"/>
          <w:szCs w:val="26"/>
        </w:rPr>
        <w:t>9 796 751,00</w:t>
      </w:r>
      <w:r w:rsidRPr="002E6BEB">
        <w:rPr>
          <w:sz w:val="26"/>
          <w:szCs w:val="26"/>
        </w:rPr>
        <w:t xml:space="preserve"> рублей, или </w:t>
      </w:r>
      <w:r w:rsidR="004E237B" w:rsidRPr="002E6BEB">
        <w:rPr>
          <w:sz w:val="26"/>
          <w:szCs w:val="26"/>
        </w:rPr>
        <w:t>100,00</w:t>
      </w:r>
      <w:r w:rsidRPr="002E6BEB">
        <w:rPr>
          <w:sz w:val="26"/>
          <w:szCs w:val="26"/>
        </w:rPr>
        <w:t>% от уточненного плана:</w:t>
      </w:r>
    </w:p>
    <w:p w:rsidR="0086552A" w:rsidRPr="002E6BEB" w:rsidRDefault="0086552A" w:rsidP="008E7DC7">
      <w:pPr>
        <w:tabs>
          <w:tab w:val="left" w:pos="0"/>
          <w:tab w:val="left" w:pos="567"/>
        </w:tabs>
        <w:ind w:firstLine="567"/>
        <w:jc w:val="both"/>
        <w:rPr>
          <w:sz w:val="26"/>
          <w:szCs w:val="26"/>
        </w:rPr>
      </w:pPr>
      <w:r w:rsidRPr="002E6BEB">
        <w:rPr>
          <w:sz w:val="26"/>
          <w:szCs w:val="26"/>
        </w:rPr>
        <w:t xml:space="preserve">• За отчетный период денежные выплаты лицам, замещавшим должности муниципальной службы или муниципальные должности в органах местного самоуправления, составили </w:t>
      </w:r>
      <w:r w:rsidR="002E4CF5" w:rsidRPr="002E6BEB">
        <w:rPr>
          <w:sz w:val="26"/>
          <w:szCs w:val="26"/>
        </w:rPr>
        <w:t>5 839 300,00</w:t>
      </w:r>
      <w:r w:rsidRPr="002E6BEB">
        <w:rPr>
          <w:sz w:val="26"/>
          <w:szCs w:val="26"/>
        </w:rPr>
        <w:t xml:space="preserve"> рублей или 100% от плана. В 201</w:t>
      </w:r>
      <w:r w:rsidR="002E4CF5" w:rsidRPr="002E6BEB">
        <w:rPr>
          <w:sz w:val="26"/>
          <w:szCs w:val="26"/>
        </w:rPr>
        <w:t>8</w:t>
      </w:r>
      <w:r w:rsidRPr="002E6BEB">
        <w:rPr>
          <w:sz w:val="26"/>
          <w:szCs w:val="26"/>
        </w:rPr>
        <w:t xml:space="preserve"> году количество получателей пенсии за выслугу лет, из числа лиц, замещавших муниципальные должности или должности муниципальной службы в ОМС г. Пыть-Ях составило 6</w:t>
      </w:r>
      <w:r w:rsidR="002E4CF5" w:rsidRPr="002E6BEB">
        <w:rPr>
          <w:sz w:val="26"/>
          <w:szCs w:val="26"/>
        </w:rPr>
        <w:t>7</w:t>
      </w:r>
      <w:r w:rsidRPr="002E6BEB">
        <w:rPr>
          <w:sz w:val="26"/>
          <w:szCs w:val="26"/>
        </w:rPr>
        <w:t xml:space="preserve"> человек. Задолженности нет.  </w:t>
      </w:r>
    </w:p>
    <w:p w:rsidR="0086552A" w:rsidRPr="002E6BEB" w:rsidRDefault="0086552A" w:rsidP="008E7DC7">
      <w:pPr>
        <w:tabs>
          <w:tab w:val="left" w:pos="0"/>
          <w:tab w:val="left" w:pos="567"/>
        </w:tabs>
        <w:ind w:firstLine="567"/>
        <w:jc w:val="both"/>
        <w:rPr>
          <w:sz w:val="26"/>
          <w:szCs w:val="26"/>
        </w:rPr>
      </w:pPr>
      <w:r w:rsidRPr="002E6BEB">
        <w:rPr>
          <w:sz w:val="26"/>
          <w:szCs w:val="26"/>
        </w:rPr>
        <w:t xml:space="preserve">• Предоставление субсидии юридическим лицам, индивидуальным предпринимателям, физическим лицам, предоставляющим населению услуги бань по тарифам, не обеспечивающим возмещение издержек в сумме </w:t>
      </w:r>
      <w:r w:rsidR="004E237B" w:rsidRPr="002E6BEB">
        <w:rPr>
          <w:sz w:val="26"/>
          <w:szCs w:val="26"/>
        </w:rPr>
        <w:t>3 065 451,00</w:t>
      </w:r>
      <w:r w:rsidRPr="002E6BEB">
        <w:rPr>
          <w:sz w:val="26"/>
          <w:szCs w:val="26"/>
        </w:rPr>
        <w:t xml:space="preserve"> рублей, что </w:t>
      </w:r>
      <w:r w:rsidRPr="002E6BEB">
        <w:rPr>
          <w:sz w:val="26"/>
          <w:szCs w:val="26"/>
        </w:rPr>
        <w:lastRenderedPageBreak/>
        <w:t xml:space="preserve">составляет </w:t>
      </w:r>
      <w:r w:rsidR="004E237B" w:rsidRPr="002E6BEB">
        <w:rPr>
          <w:sz w:val="26"/>
          <w:szCs w:val="26"/>
        </w:rPr>
        <w:t>100</w:t>
      </w:r>
      <w:r w:rsidRPr="002E6BEB">
        <w:rPr>
          <w:sz w:val="26"/>
          <w:szCs w:val="26"/>
        </w:rPr>
        <w:t>% к уточненному плану на год. За 201</w:t>
      </w:r>
      <w:r w:rsidR="002E4CF5" w:rsidRPr="002E6BEB">
        <w:rPr>
          <w:sz w:val="26"/>
          <w:szCs w:val="26"/>
        </w:rPr>
        <w:t>8</w:t>
      </w:r>
      <w:r w:rsidRPr="002E6BEB">
        <w:rPr>
          <w:sz w:val="26"/>
          <w:szCs w:val="26"/>
        </w:rPr>
        <w:t xml:space="preserve"> год количество получателей льготы на оплату стоимости одной помывки в городской бане составило – </w:t>
      </w:r>
      <w:r w:rsidR="002E4CF5" w:rsidRPr="002E6BEB">
        <w:rPr>
          <w:sz w:val="26"/>
          <w:szCs w:val="26"/>
        </w:rPr>
        <w:t>7 246</w:t>
      </w:r>
      <w:r w:rsidRPr="002E6BEB">
        <w:rPr>
          <w:sz w:val="26"/>
          <w:szCs w:val="26"/>
        </w:rPr>
        <w:t xml:space="preserve"> человек.</w:t>
      </w:r>
    </w:p>
    <w:p w:rsidR="0086552A" w:rsidRPr="002E6BEB" w:rsidRDefault="0086552A" w:rsidP="008E7DC7">
      <w:pPr>
        <w:tabs>
          <w:tab w:val="left" w:pos="0"/>
          <w:tab w:val="left" w:pos="567"/>
        </w:tabs>
        <w:ind w:firstLine="567"/>
        <w:jc w:val="both"/>
        <w:rPr>
          <w:sz w:val="26"/>
          <w:szCs w:val="26"/>
        </w:rPr>
      </w:pPr>
      <w:r w:rsidRPr="002E6BEB">
        <w:rPr>
          <w:sz w:val="26"/>
          <w:szCs w:val="26"/>
        </w:rPr>
        <w:t>• Запланированы расходы на выплату гражданам, удостоенным званием "Почетный гражданин города Пыть-Яха" и на выплаты неработающим пенсионерам, из числа работников, имеющих перед увольнением стаж работы в организациях бюджетной сферы города не менее 15 лет, при достижении ими возраста 60,65,70 и далее через каждые 5 лет в сумме 89</w:t>
      </w:r>
      <w:r w:rsidR="002E4CF5" w:rsidRPr="002E6BEB">
        <w:rPr>
          <w:sz w:val="26"/>
          <w:szCs w:val="26"/>
        </w:rPr>
        <w:t>2</w:t>
      </w:r>
      <w:r w:rsidRPr="002E6BEB">
        <w:rPr>
          <w:sz w:val="26"/>
          <w:szCs w:val="26"/>
        </w:rPr>
        <w:t xml:space="preserve"> 000,00 рублей, исполнение составило </w:t>
      </w:r>
      <w:r w:rsidR="002E4CF5" w:rsidRPr="002E6BEB">
        <w:rPr>
          <w:sz w:val="26"/>
          <w:szCs w:val="26"/>
        </w:rPr>
        <w:t>100,00</w:t>
      </w:r>
      <w:r w:rsidRPr="002E6BEB">
        <w:rPr>
          <w:sz w:val="26"/>
          <w:szCs w:val="26"/>
        </w:rPr>
        <w:t xml:space="preserve">% от плана. Перечислены денежные выплаты за январь-декабрь. Потенциально право на получение выплаты имеют 17 граждан, имеющих звание "Почетный гражданин города Пыть-Яха". </w:t>
      </w:r>
    </w:p>
    <w:p w:rsidR="0086552A" w:rsidRPr="002E6BEB" w:rsidRDefault="0086552A" w:rsidP="008E7DC7">
      <w:pPr>
        <w:pStyle w:val="a7"/>
        <w:tabs>
          <w:tab w:val="left" w:pos="0"/>
          <w:tab w:val="left" w:pos="567"/>
        </w:tabs>
        <w:spacing w:after="0"/>
        <w:ind w:firstLine="567"/>
        <w:jc w:val="both"/>
        <w:rPr>
          <w:sz w:val="26"/>
          <w:szCs w:val="26"/>
        </w:rPr>
      </w:pPr>
      <w:r w:rsidRPr="002E6BEB">
        <w:rPr>
          <w:sz w:val="26"/>
          <w:szCs w:val="26"/>
        </w:rPr>
        <w:t xml:space="preserve">В рамках </w:t>
      </w:r>
      <w:r w:rsidRPr="002E6BEB">
        <w:rPr>
          <w:i/>
          <w:sz w:val="26"/>
          <w:szCs w:val="26"/>
        </w:rPr>
        <w:t>Подпрограммы «Преодоление социальной исключенности»</w:t>
      </w:r>
      <w:r w:rsidRPr="002E6BEB">
        <w:rPr>
          <w:sz w:val="26"/>
          <w:szCs w:val="26"/>
        </w:rPr>
        <w:t xml:space="preserve"> бюджетные ассигнования запланированы в сумме </w:t>
      </w:r>
      <w:r w:rsidR="00203834" w:rsidRPr="002E6BEB">
        <w:rPr>
          <w:sz w:val="26"/>
          <w:szCs w:val="26"/>
        </w:rPr>
        <w:t>2 749 427,20</w:t>
      </w:r>
      <w:r w:rsidRPr="002E6BEB">
        <w:rPr>
          <w:sz w:val="26"/>
          <w:szCs w:val="26"/>
        </w:rPr>
        <w:t xml:space="preserve"> рублей на предоставление </w:t>
      </w:r>
      <w:r w:rsidR="00203834" w:rsidRPr="002E6BEB">
        <w:rPr>
          <w:sz w:val="26"/>
          <w:szCs w:val="26"/>
        </w:rPr>
        <w:t>2</w:t>
      </w:r>
      <w:r w:rsidRPr="002E6BEB">
        <w:rPr>
          <w:sz w:val="26"/>
          <w:szCs w:val="26"/>
        </w:rPr>
        <w:t xml:space="preserve"> жилых помещений детям-сиротам и детям, оставшимся без попечения родителей, лицам из их числа по договорам найма специализированных жилых помещений и обеспечения дополнительных гарантий прав на жилое помещение детей – сирот и детей, оставшихся без попечения родителей, лиц из числа детей-сирот и детей, оставшихся без попечения родителей. За 201</w:t>
      </w:r>
      <w:r w:rsidR="00203834" w:rsidRPr="002E6BEB">
        <w:rPr>
          <w:sz w:val="26"/>
          <w:szCs w:val="26"/>
        </w:rPr>
        <w:t>8</w:t>
      </w:r>
      <w:r w:rsidRPr="002E6BEB">
        <w:rPr>
          <w:sz w:val="26"/>
          <w:szCs w:val="26"/>
        </w:rPr>
        <w:t xml:space="preserve"> год расходы в сумме </w:t>
      </w:r>
      <w:r w:rsidR="00203834" w:rsidRPr="002E6BEB">
        <w:rPr>
          <w:sz w:val="26"/>
          <w:szCs w:val="26"/>
        </w:rPr>
        <w:t>2 749 427,20</w:t>
      </w:r>
      <w:r w:rsidRPr="002E6BEB">
        <w:rPr>
          <w:sz w:val="26"/>
          <w:szCs w:val="26"/>
        </w:rPr>
        <w:t xml:space="preserve"> рублей исполнены на </w:t>
      </w:r>
      <w:r w:rsidR="00203834" w:rsidRPr="002E6BEB">
        <w:rPr>
          <w:sz w:val="26"/>
          <w:szCs w:val="26"/>
        </w:rPr>
        <w:t>100,00</w:t>
      </w:r>
      <w:r w:rsidRPr="002E6BEB">
        <w:rPr>
          <w:sz w:val="26"/>
          <w:szCs w:val="26"/>
        </w:rPr>
        <w:t xml:space="preserve">% от </w:t>
      </w:r>
      <w:r w:rsidR="00203834" w:rsidRPr="002E6BEB">
        <w:rPr>
          <w:sz w:val="26"/>
          <w:szCs w:val="26"/>
        </w:rPr>
        <w:t xml:space="preserve">уточненного </w:t>
      </w:r>
      <w:r w:rsidRPr="002E6BEB">
        <w:rPr>
          <w:sz w:val="26"/>
          <w:szCs w:val="26"/>
        </w:rPr>
        <w:t>плана</w:t>
      </w:r>
      <w:r w:rsidR="0006606F" w:rsidRPr="002E6BEB">
        <w:rPr>
          <w:sz w:val="26"/>
          <w:szCs w:val="26"/>
        </w:rPr>
        <w:t xml:space="preserve"> на приобретение </w:t>
      </w:r>
      <w:r w:rsidR="00203834" w:rsidRPr="002E6BEB">
        <w:rPr>
          <w:sz w:val="26"/>
          <w:szCs w:val="26"/>
        </w:rPr>
        <w:t>2</w:t>
      </w:r>
      <w:r w:rsidR="0006606F" w:rsidRPr="002E6BEB">
        <w:rPr>
          <w:sz w:val="26"/>
          <w:szCs w:val="26"/>
        </w:rPr>
        <w:t xml:space="preserve"> жилых помещений.</w:t>
      </w:r>
      <w:r w:rsidRPr="002E6BEB">
        <w:rPr>
          <w:sz w:val="26"/>
          <w:szCs w:val="26"/>
        </w:rPr>
        <w:t xml:space="preserve"> </w:t>
      </w:r>
    </w:p>
    <w:p w:rsidR="0086552A" w:rsidRPr="002E6BEB" w:rsidRDefault="0086552A" w:rsidP="000D01B5">
      <w:pPr>
        <w:pStyle w:val="a7"/>
        <w:tabs>
          <w:tab w:val="left" w:pos="0"/>
          <w:tab w:val="left" w:pos="567"/>
        </w:tabs>
        <w:spacing w:after="0"/>
        <w:ind w:firstLine="567"/>
        <w:jc w:val="both"/>
        <w:rPr>
          <w:sz w:val="26"/>
          <w:szCs w:val="26"/>
        </w:rPr>
      </w:pPr>
    </w:p>
    <w:p w:rsidR="0086552A" w:rsidRPr="002E6BEB" w:rsidRDefault="0086552A" w:rsidP="00784D8C">
      <w:pPr>
        <w:pStyle w:val="a7"/>
        <w:tabs>
          <w:tab w:val="left" w:pos="0"/>
          <w:tab w:val="left" w:pos="567"/>
        </w:tabs>
        <w:spacing w:after="0"/>
        <w:ind w:firstLine="567"/>
        <w:jc w:val="center"/>
        <w:rPr>
          <w:b/>
          <w:bCs/>
          <w:sz w:val="26"/>
          <w:szCs w:val="26"/>
        </w:rPr>
      </w:pPr>
    </w:p>
    <w:p w:rsidR="0086552A" w:rsidRPr="002E6BEB" w:rsidRDefault="000C3EF8" w:rsidP="00784D8C">
      <w:pPr>
        <w:tabs>
          <w:tab w:val="left" w:pos="0"/>
          <w:tab w:val="left" w:pos="567"/>
        </w:tabs>
        <w:ind w:firstLine="567"/>
        <w:jc w:val="center"/>
        <w:rPr>
          <w:b/>
          <w:bCs/>
          <w:sz w:val="26"/>
          <w:szCs w:val="26"/>
        </w:rPr>
      </w:pPr>
      <w:r w:rsidRPr="002E6BEB">
        <w:rPr>
          <w:b/>
          <w:bCs/>
          <w:sz w:val="26"/>
          <w:szCs w:val="26"/>
        </w:rPr>
        <w:t>0</w:t>
      </w:r>
      <w:r w:rsidR="0086552A" w:rsidRPr="002E6BEB">
        <w:rPr>
          <w:b/>
          <w:bCs/>
          <w:sz w:val="26"/>
          <w:szCs w:val="26"/>
        </w:rPr>
        <w:t>4 0 00 00000 Муниципальная программа «Развитие культуры и туризма в муниципальном образовании городской округ город Пыть-Ях на 201</w:t>
      </w:r>
      <w:r w:rsidRPr="002E6BEB">
        <w:rPr>
          <w:b/>
          <w:bCs/>
          <w:sz w:val="26"/>
          <w:szCs w:val="26"/>
        </w:rPr>
        <w:t>8</w:t>
      </w:r>
      <w:r w:rsidR="0086552A" w:rsidRPr="002E6BEB">
        <w:rPr>
          <w:b/>
          <w:bCs/>
          <w:sz w:val="26"/>
          <w:szCs w:val="26"/>
        </w:rPr>
        <w:t>-202</w:t>
      </w:r>
      <w:r w:rsidRPr="002E6BEB">
        <w:rPr>
          <w:b/>
          <w:bCs/>
          <w:sz w:val="26"/>
          <w:szCs w:val="26"/>
        </w:rPr>
        <w:t>5</w:t>
      </w:r>
      <w:r w:rsidR="0086552A" w:rsidRPr="002E6BEB">
        <w:rPr>
          <w:b/>
          <w:bCs/>
          <w:sz w:val="26"/>
          <w:szCs w:val="26"/>
        </w:rPr>
        <w:t xml:space="preserve"> годы</w:t>
      </w:r>
      <w:r w:rsidRPr="002E6BEB">
        <w:rPr>
          <w:b/>
          <w:bCs/>
          <w:sz w:val="26"/>
          <w:szCs w:val="26"/>
        </w:rPr>
        <w:t xml:space="preserve"> и на период до 2030 года</w:t>
      </w:r>
      <w:r w:rsidR="0086552A" w:rsidRPr="002E6BEB">
        <w:rPr>
          <w:b/>
          <w:bCs/>
          <w:sz w:val="26"/>
          <w:szCs w:val="26"/>
        </w:rPr>
        <w:t>»</w:t>
      </w:r>
    </w:p>
    <w:p w:rsidR="0086552A" w:rsidRPr="002E6BEB" w:rsidRDefault="0086552A" w:rsidP="00784D8C">
      <w:pPr>
        <w:ind w:firstLine="567"/>
        <w:jc w:val="both"/>
        <w:rPr>
          <w:color w:val="000000"/>
          <w:sz w:val="26"/>
          <w:szCs w:val="26"/>
        </w:rPr>
      </w:pPr>
    </w:p>
    <w:p w:rsidR="0086552A" w:rsidRPr="002E6BEB" w:rsidRDefault="0086552A" w:rsidP="00784D8C">
      <w:pPr>
        <w:ind w:firstLine="567"/>
        <w:jc w:val="both"/>
        <w:rPr>
          <w:color w:val="000000"/>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0C3EF8" w:rsidRPr="002E6BEB">
        <w:rPr>
          <w:color w:val="000000"/>
          <w:sz w:val="26"/>
          <w:szCs w:val="26"/>
        </w:rPr>
        <w:t>205 213 406,31 рублей, что соответствует уточненному плану на 2018 год</w:t>
      </w:r>
      <w:r w:rsidRPr="002E6BEB">
        <w:rPr>
          <w:color w:val="000000"/>
          <w:sz w:val="26"/>
          <w:szCs w:val="26"/>
        </w:rPr>
        <w:t xml:space="preserve">.  </w:t>
      </w:r>
      <w:r w:rsidRPr="002E6BEB">
        <w:rPr>
          <w:sz w:val="26"/>
          <w:szCs w:val="26"/>
        </w:rPr>
        <w:t xml:space="preserve">Расходы за отчетный период исполнены в сумме </w:t>
      </w:r>
      <w:r w:rsidR="000C3EF8" w:rsidRPr="002E6BEB">
        <w:rPr>
          <w:sz w:val="26"/>
          <w:szCs w:val="26"/>
        </w:rPr>
        <w:t>202 362 433,34</w:t>
      </w:r>
      <w:r w:rsidRPr="002E6BEB">
        <w:rPr>
          <w:sz w:val="26"/>
          <w:szCs w:val="26"/>
        </w:rPr>
        <w:t xml:space="preserve"> рубл</w:t>
      </w:r>
      <w:r w:rsidR="009F1AC1" w:rsidRPr="002E6BEB">
        <w:rPr>
          <w:sz w:val="26"/>
          <w:szCs w:val="26"/>
        </w:rPr>
        <w:t xml:space="preserve">ей </w:t>
      </w:r>
      <w:r w:rsidRPr="002E6BEB">
        <w:rPr>
          <w:sz w:val="26"/>
          <w:szCs w:val="26"/>
        </w:rPr>
        <w:t xml:space="preserve">или </w:t>
      </w:r>
      <w:r w:rsidR="000C3EF8" w:rsidRPr="002E6BEB">
        <w:rPr>
          <w:sz w:val="26"/>
          <w:szCs w:val="26"/>
        </w:rPr>
        <w:t>98,61</w:t>
      </w:r>
      <w:r w:rsidRPr="002E6BEB">
        <w:rPr>
          <w:sz w:val="26"/>
          <w:szCs w:val="26"/>
        </w:rPr>
        <w:t xml:space="preserve">% к уточнённому плану, </w:t>
      </w:r>
      <w:r w:rsidRPr="002E6BEB">
        <w:rPr>
          <w:color w:val="000000"/>
          <w:sz w:val="26"/>
          <w:szCs w:val="26"/>
        </w:rPr>
        <w:t xml:space="preserve">в том числе по подпрограммам: </w:t>
      </w:r>
    </w:p>
    <w:p w:rsidR="000767CF" w:rsidRPr="002E6BEB" w:rsidRDefault="00C35E62" w:rsidP="00784D8C">
      <w:pPr>
        <w:pStyle w:val="a7"/>
        <w:tabs>
          <w:tab w:val="left" w:pos="709"/>
        </w:tabs>
        <w:spacing w:after="0"/>
        <w:ind w:firstLine="709"/>
        <w:jc w:val="both"/>
        <w:rPr>
          <w:sz w:val="26"/>
          <w:szCs w:val="26"/>
        </w:rPr>
      </w:pPr>
      <w:r w:rsidRPr="002E6BEB">
        <w:rPr>
          <w:i/>
          <w:sz w:val="26"/>
          <w:szCs w:val="26"/>
        </w:rPr>
        <w:t xml:space="preserve">Подпрограмма "Сохранение исторического и культурного наследия, снижение инфраструктурных ограничений с целью обеспечения функционирования всех видов культурной деятельности" </w:t>
      </w:r>
      <w:r w:rsidR="0086552A" w:rsidRPr="002E6BEB">
        <w:rPr>
          <w:sz w:val="26"/>
          <w:szCs w:val="26"/>
        </w:rPr>
        <w:t xml:space="preserve">расходы составили </w:t>
      </w:r>
      <w:r w:rsidRPr="002E6BEB">
        <w:rPr>
          <w:sz w:val="26"/>
          <w:szCs w:val="26"/>
        </w:rPr>
        <w:t>70 933 226,06</w:t>
      </w:r>
      <w:r w:rsidR="0086552A" w:rsidRPr="002E6BEB">
        <w:rPr>
          <w:sz w:val="26"/>
          <w:szCs w:val="26"/>
        </w:rPr>
        <w:t xml:space="preserve"> рублей или </w:t>
      </w:r>
      <w:r w:rsidRPr="002E6BEB">
        <w:rPr>
          <w:sz w:val="26"/>
          <w:szCs w:val="26"/>
        </w:rPr>
        <w:t>98,04</w:t>
      </w:r>
      <w:r w:rsidR="0086552A" w:rsidRPr="002E6BEB">
        <w:rPr>
          <w:sz w:val="26"/>
          <w:szCs w:val="26"/>
        </w:rPr>
        <w:t xml:space="preserve">% к уточненному плану, который составляет </w:t>
      </w:r>
      <w:r w:rsidRPr="002E6BEB">
        <w:rPr>
          <w:sz w:val="26"/>
          <w:szCs w:val="26"/>
        </w:rPr>
        <w:t>72 351 091,31</w:t>
      </w:r>
      <w:r w:rsidR="0086552A" w:rsidRPr="002E6BEB">
        <w:rPr>
          <w:sz w:val="26"/>
          <w:szCs w:val="26"/>
        </w:rPr>
        <w:t xml:space="preserve"> рублей. </w:t>
      </w:r>
      <w:r w:rsidR="000767CF" w:rsidRPr="002E6BEB">
        <w:rPr>
          <w:sz w:val="26"/>
          <w:szCs w:val="26"/>
        </w:rPr>
        <w:t xml:space="preserve">Расходы направлены на </w:t>
      </w:r>
      <w:r w:rsidR="000767CF" w:rsidRPr="002E6BEB">
        <w:rPr>
          <w:color w:val="000000"/>
          <w:sz w:val="26"/>
          <w:szCs w:val="26"/>
        </w:rPr>
        <w:t xml:space="preserve">поэтапное повышение заработной платы отдельных категорий работников в соответствии с Указом Президента Российской Федерации от 7 мая 2012 года № 597 </w:t>
      </w:r>
      <w:r w:rsidR="000767CF" w:rsidRPr="002E6BEB">
        <w:rPr>
          <w:sz w:val="26"/>
          <w:szCs w:val="26"/>
        </w:rPr>
        <w:t>«О мероприятиях по реализации государственной социальной политики», на обеспечение деятельности МАУК КЦ: библиотека-музей, на поддержку отрасли культуры и на осуществление полномочий по хранению, комплектованию, учету и использованию архивных документов, относящихся к государственной собственности ХМАО-Югры.</w:t>
      </w:r>
    </w:p>
    <w:p w:rsidR="006B27CB" w:rsidRPr="002E6BEB" w:rsidRDefault="0086552A" w:rsidP="00784D8C">
      <w:pPr>
        <w:pStyle w:val="a7"/>
        <w:tabs>
          <w:tab w:val="left" w:pos="709"/>
        </w:tabs>
        <w:spacing w:after="0"/>
        <w:ind w:firstLine="709"/>
        <w:jc w:val="both"/>
        <w:rPr>
          <w:sz w:val="26"/>
          <w:szCs w:val="26"/>
        </w:rPr>
      </w:pPr>
      <w:r w:rsidRPr="002E6BEB">
        <w:rPr>
          <w:sz w:val="26"/>
          <w:szCs w:val="26"/>
        </w:rPr>
        <w:t xml:space="preserve">На </w:t>
      </w:r>
      <w:r w:rsidRPr="002E6BEB">
        <w:rPr>
          <w:i/>
          <w:sz w:val="26"/>
          <w:szCs w:val="26"/>
        </w:rPr>
        <w:t xml:space="preserve">подпрограмму </w:t>
      </w:r>
      <w:r w:rsidR="006B27CB" w:rsidRPr="002E6BEB">
        <w:rPr>
          <w:i/>
          <w:sz w:val="26"/>
          <w:szCs w:val="26"/>
        </w:rPr>
        <w:t xml:space="preserve">"Укрепление единого культурного пространства" </w:t>
      </w:r>
      <w:r w:rsidRPr="002E6BEB">
        <w:rPr>
          <w:sz w:val="26"/>
          <w:szCs w:val="26"/>
        </w:rPr>
        <w:t xml:space="preserve">запланированы средства на </w:t>
      </w:r>
      <w:r w:rsidR="006B27CB" w:rsidRPr="002E6BEB">
        <w:rPr>
          <w:sz w:val="26"/>
          <w:szCs w:val="26"/>
        </w:rPr>
        <w:t xml:space="preserve">обеспечение деятельности бюджетных и автономных учреждений культуры, на </w:t>
      </w:r>
      <w:r w:rsidR="006B27CB" w:rsidRPr="002E6BEB">
        <w:rPr>
          <w:color w:val="000000"/>
          <w:sz w:val="26"/>
          <w:szCs w:val="26"/>
        </w:rPr>
        <w:t xml:space="preserve">поэтапное повышение заработной платы отдельных категорий работников в соответствии с Указом Президента Российской Федерации от 7 мая 2012 года № 597 </w:t>
      </w:r>
      <w:r w:rsidR="006B27CB" w:rsidRPr="002E6BEB">
        <w:rPr>
          <w:sz w:val="26"/>
          <w:szCs w:val="26"/>
        </w:rPr>
        <w:t xml:space="preserve">«О мероприятиях по реализации государственной социальной политики», на финансовое обеспечение, непредвиденных расходов, связанных с выплатами заработной платы работникам учреждений бюджетной сферы на уровне не ниже установленного минимального размера оплаты труда в сумме 131 429 207,28 рублей или 98,92% от плановых назначений. </w:t>
      </w:r>
    </w:p>
    <w:p w:rsidR="006B27CB" w:rsidRPr="002E6BEB" w:rsidRDefault="006B27CB" w:rsidP="00784D8C">
      <w:pPr>
        <w:pStyle w:val="a7"/>
        <w:tabs>
          <w:tab w:val="left" w:pos="709"/>
        </w:tabs>
        <w:spacing w:after="0"/>
        <w:ind w:firstLine="709"/>
        <w:jc w:val="both"/>
        <w:rPr>
          <w:sz w:val="26"/>
          <w:szCs w:val="26"/>
        </w:rPr>
      </w:pPr>
    </w:p>
    <w:p w:rsidR="0086552A" w:rsidRPr="002E6BEB" w:rsidRDefault="0086552A" w:rsidP="00784D8C">
      <w:pPr>
        <w:pStyle w:val="a7"/>
        <w:spacing w:after="0"/>
        <w:ind w:firstLine="709"/>
        <w:jc w:val="both"/>
        <w:rPr>
          <w:sz w:val="26"/>
          <w:szCs w:val="26"/>
        </w:rPr>
      </w:pPr>
    </w:p>
    <w:p w:rsidR="0086552A" w:rsidRPr="002E6BEB" w:rsidRDefault="0086552A" w:rsidP="00787A06">
      <w:pPr>
        <w:tabs>
          <w:tab w:val="left" w:pos="0"/>
          <w:tab w:val="left" w:pos="567"/>
        </w:tabs>
        <w:ind w:firstLine="567"/>
        <w:jc w:val="center"/>
        <w:rPr>
          <w:b/>
          <w:sz w:val="26"/>
          <w:szCs w:val="26"/>
        </w:rPr>
      </w:pPr>
      <w:r w:rsidRPr="002E6BEB">
        <w:rPr>
          <w:b/>
          <w:sz w:val="26"/>
          <w:szCs w:val="26"/>
        </w:rPr>
        <w:t xml:space="preserve">05 0 00 00000 </w:t>
      </w:r>
      <w:r w:rsidR="00787A06" w:rsidRPr="002E6BEB">
        <w:rPr>
          <w:b/>
          <w:sz w:val="26"/>
          <w:szCs w:val="26"/>
        </w:rPr>
        <w:t>Муниципальная программа "Развитие физической культуры и спорта в муниципальном образовании городской округ город Пыть-Ях на 2018-2025 годы и на период до 2030 года"</w:t>
      </w:r>
    </w:p>
    <w:p w:rsidR="00787A06" w:rsidRPr="002E6BEB" w:rsidRDefault="00787A06" w:rsidP="00787A06">
      <w:pPr>
        <w:tabs>
          <w:tab w:val="left" w:pos="0"/>
          <w:tab w:val="left" w:pos="567"/>
        </w:tabs>
        <w:ind w:firstLine="567"/>
        <w:jc w:val="center"/>
        <w:rPr>
          <w:b/>
          <w:i/>
          <w:sz w:val="26"/>
          <w:szCs w:val="26"/>
        </w:rPr>
      </w:pPr>
    </w:p>
    <w:p w:rsidR="0086552A" w:rsidRPr="002E6BEB" w:rsidRDefault="0086552A" w:rsidP="00784D8C">
      <w:pPr>
        <w:ind w:firstLine="567"/>
        <w:jc w:val="both"/>
        <w:rPr>
          <w:color w:val="000000"/>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B42EDD" w:rsidRPr="002E6BEB">
        <w:rPr>
          <w:color w:val="000000"/>
          <w:sz w:val="26"/>
          <w:szCs w:val="26"/>
        </w:rPr>
        <w:t>435 760 354,33</w:t>
      </w:r>
      <w:r w:rsidRPr="002E6BEB">
        <w:rPr>
          <w:color w:val="000000"/>
          <w:sz w:val="26"/>
          <w:szCs w:val="26"/>
        </w:rPr>
        <w:t xml:space="preserve"> рубл</w:t>
      </w:r>
      <w:r w:rsidR="003B62F2" w:rsidRPr="002E6BEB">
        <w:rPr>
          <w:color w:val="000000"/>
          <w:sz w:val="26"/>
          <w:szCs w:val="26"/>
        </w:rPr>
        <w:t>ей</w:t>
      </w:r>
      <w:r w:rsidRPr="002E6BEB">
        <w:rPr>
          <w:color w:val="000000"/>
          <w:sz w:val="26"/>
          <w:szCs w:val="26"/>
        </w:rPr>
        <w:t>, что соответствует уточненному плану на год.</w:t>
      </w:r>
    </w:p>
    <w:p w:rsidR="0086552A" w:rsidRPr="002E6BEB" w:rsidRDefault="0086552A" w:rsidP="00487EE8">
      <w:pPr>
        <w:ind w:firstLine="567"/>
        <w:jc w:val="both"/>
        <w:rPr>
          <w:color w:val="000000"/>
          <w:sz w:val="26"/>
          <w:szCs w:val="26"/>
        </w:rPr>
      </w:pPr>
      <w:r w:rsidRPr="002E6BEB">
        <w:rPr>
          <w:sz w:val="26"/>
          <w:szCs w:val="26"/>
        </w:rPr>
        <w:t xml:space="preserve">Расходы за отчетный период исполнены в сумме </w:t>
      </w:r>
      <w:r w:rsidR="00B42EDD" w:rsidRPr="002E6BEB">
        <w:rPr>
          <w:sz w:val="26"/>
          <w:szCs w:val="26"/>
        </w:rPr>
        <w:t>120 203 199,41</w:t>
      </w:r>
      <w:r w:rsidRPr="002E6BEB">
        <w:rPr>
          <w:sz w:val="26"/>
          <w:szCs w:val="26"/>
        </w:rPr>
        <w:t xml:space="preserve"> рублей или </w:t>
      </w:r>
      <w:r w:rsidR="00B42EDD" w:rsidRPr="002E6BEB">
        <w:rPr>
          <w:sz w:val="26"/>
          <w:szCs w:val="26"/>
        </w:rPr>
        <w:t>27,58</w:t>
      </w:r>
      <w:r w:rsidRPr="002E6BEB">
        <w:rPr>
          <w:sz w:val="26"/>
          <w:szCs w:val="26"/>
        </w:rPr>
        <w:t xml:space="preserve">% к уточнённому плану, </w:t>
      </w:r>
      <w:r w:rsidRPr="002E6BEB">
        <w:rPr>
          <w:color w:val="000000"/>
          <w:sz w:val="26"/>
          <w:szCs w:val="26"/>
        </w:rPr>
        <w:t>в том числе по подпрограммам:</w:t>
      </w:r>
    </w:p>
    <w:p w:rsidR="00487EE8" w:rsidRPr="002E6BEB" w:rsidRDefault="0086552A" w:rsidP="00487EE8">
      <w:pPr>
        <w:ind w:firstLine="708"/>
        <w:jc w:val="both"/>
        <w:rPr>
          <w:color w:val="000000"/>
          <w:sz w:val="26"/>
          <w:szCs w:val="26"/>
        </w:rPr>
      </w:pPr>
      <w:r w:rsidRPr="002E6BEB">
        <w:rPr>
          <w:i/>
          <w:color w:val="000000"/>
          <w:sz w:val="26"/>
          <w:szCs w:val="26"/>
        </w:rPr>
        <w:t>Подпрограмма «Развитие массовой физической культуры и спорта»</w:t>
      </w:r>
      <w:r w:rsidRPr="002E6BEB">
        <w:rPr>
          <w:color w:val="000000"/>
          <w:sz w:val="26"/>
          <w:szCs w:val="26"/>
        </w:rPr>
        <w:t xml:space="preserve"> расходы направлены в сумме </w:t>
      </w:r>
      <w:r w:rsidR="00533F4A" w:rsidRPr="002E6BEB">
        <w:rPr>
          <w:color w:val="000000"/>
          <w:sz w:val="26"/>
          <w:szCs w:val="26"/>
        </w:rPr>
        <w:t>33 061 370,42</w:t>
      </w:r>
      <w:r w:rsidRPr="002E6BEB">
        <w:rPr>
          <w:color w:val="000000"/>
          <w:sz w:val="26"/>
          <w:szCs w:val="26"/>
        </w:rPr>
        <w:t xml:space="preserve"> рублей или </w:t>
      </w:r>
      <w:r w:rsidR="00533F4A" w:rsidRPr="002E6BEB">
        <w:rPr>
          <w:color w:val="000000"/>
          <w:sz w:val="26"/>
          <w:szCs w:val="26"/>
        </w:rPr>
        <w:t>10</w:t>
      </w:r>
      <w:r w:rsidRPr="002E6BEB">
        <w:rPr>
          <w:color w:val="000000"/>
          <w:sz w:val="26"/>
          <w:szCs w:val="26"/>
        </w:rPr>
        <w:t xml:space="preserve">% к уточненному плану в сумме </w:t>
      </w:r>
      <w:r w:rsidR="00533F4A" w:rsidRPr="002E6BEB">
        <w:rPr>
          <w:color w:val="000000"/>
          <w:sz w:val="26"/>
          <w:szCs w:val="26"/>
        </w:rPr>
        <w:t>333 609 989,33</w:t>
      </w:r>
      <w:r w:rsidRPr="002E6BEB">
        <w:rPr>
          <w:color w:val="000000"/>
          <w:sz w:val="26"/>
          <w:szCs w:val="26"/>
        </w:rPr>
        <w:t xml:space="preserve"> рубл</w:t>
      </w:r>
      <w:r w:rsidR="00533F4A" w:rsidRPr="002E6BEB">
        <w:rPr>
          <w:color w:val="000000"/>
          <w:sz w:val="26"/>
          <w:szCs w:val="26"/>
        </w:rPr>
        <w:t>ей</w:t>
      </w:r>
      <w:r w:rsidRPr="002E6BEB">
        <w:rPr>
          <w:color w:val="000000"/>
          <w:sz w:val="26"/>
          <w:szCs w:val="26"/>
        </w:rPr>
        <w:t>. Бюджетные ассигнования запланированы на реализацию городских, региональных, выездных спортивно-массовых мероприятий, на обеспечение деятельности муниципального автономного учреждения «Спортивный комплекс»</w:t>
      </w:r>
      <w:r w:rsidR="00487EE8" w:rsidRPr="002E6BEB">
        <w:rPr>
          <w:color w:val="000000"/>
          <w:sz w:val="26"/>
          <w:szCs w:val="26"/>
        </w:rPr>
        <w:t>,</w:t>
      </w:r>
      <w:r w:rsidR="00487EE8" w:rsidRPr="002E6BEB">
        <w:rPr>
          <w:sz w:val="26"/>
          <w:szCs w:val="26"/>
        </w:rPr>
        <w:t xml:space="preserve"> на реализацию наказов избирателей депутатов Думы ХМАО-Югры, на </w:t>
      </w:r>
      <w:r w:rsidR="00487EE8" w:rsidRPr="002E6BEB">
        <w:rPr>
          <w:color w:val="000000"/>
          <w:sz w:val="26"/>
          <w:szCs w:val="26"/>
        </w:rPr>
        <w:t xml:space="preserve"> финансовое обеспечение, непредвиденных расходов, связанных с выплатами заработной платы работникам учреждений бюджетной сферы на уровне не ниже установленного минимального размера оплаты труда</w:t>
      </w:r>
      <w:r w:rsidRPr="002E6BEB">
        <w:rPr>
          <w:color w:val="000000"/>
          <w:sz w:val="26"/>
          <w:szCs w:val="26"/>
        </w:rPr>
        <w:t xml:space="preserve"> и на строительство объектов муниципальной собственности. </w:t>
      </w:r>
    </w:p>
    <w:p w:rsidR="00487EE8" w:rsidRPr="002E6BEB" w:rsidRDefault="00487EE8" w:rsidP="00487EE8">
      <w:pPr>
        <w:ind w:firstLine="708"/>
        <w:jc w:val="both"/>
        <w:rPr>
          <w:sz w:val="26"/>
          <w:szCs w:val="26"/>
        </w:rPr>
      </w:pPr>
      <w:r w:rsidRPr="002E6BEB">
        <w:rPr>
          <w:color w:val="000000"/>
          <w:sz w:val="26"/>
          <w:szCs w:val="26"/>
        </w:rPr>
        <w:t>Низкое освоение средств связано со с</w:t>
      </w:r>
      <w:r w:rsidRPr="002E6BEB">
        <w:rPr>
          <w:sz w:val="26"/>
          <w:szCs w:val="26"/>
        </w:rPr>
        <w:t>троительством объекта "ФСК с ледовой ареной в г. Пыть-Яхе", по предписанию авторского надзора контракт на строительство объекта "ФСК с ледовой ареной в г. Пыть-Яхе" расторгнут в одностороннем порядке, строительство объекта прекращено. В связи с невозможностью возведения объекта по существующему проекту, принято решение о нецелесообразности реализации проекта. Данный объект включён в план списания незавершённого строительства в 2019 году распоряжением администрации города от 29.12.2018 № 2475-ра.</w:t>
      </w:r>
    </w:p>
    <w:p w:rsidR="0086552A" w:rsidRPr="002E6BEB" w:rsidRDefault="0086552A" w:rsidP="00C43019">
      <w:pPr>
        <w:tabs>
          <w:tab w:val="left" w:pos="0"/>
          <w:tab w:val="left" w:pos="567"/>
        </w:tabs>
        <w:ind w:firstLine="567"/>
        <w:jc w:val="both"/>
        <w:rPr>
          <w:sz w:val="26"/>
          <w:szCs w:val="26"/>
        </w:rPr>
      </w:pPr>
      <w:r w:rsidRPr="002E6BEB">
        <w:rPr>
          <w:i/>
          <w:color w:val="000000"/>
          <w:sz w:val="26"/>
          <w:szCs w:val="26"/>
        </w:rPr>
        <w:t>Подпрограмма «Развитие детско-юношеского спорта»</w:t>
      </w:r>
      <w:r w:rsidRPr="002E6BEB">
        <w:rPr>
          <w:color w:val="000000"/>
          <w:sz w:val="26"/>
          <w:szCs w:val="26"/>
        </w:rPr>
        <w:t xml:space="preserve"> исполнена в сумме </w:t>
      </w:r>
      <w:r w:rsidR="00487EE8" w:rsidRPr="002E6BEB">
        <w:rPr>
          <w:color w:val="000000"/>
          <w:sz w:val="26"/>
          <w:szCs w:val="26"/>
        </w:rPr>
        <w:t>87 141 828,99</w:t>
      </w:r>
      <w:r w:rsidRPr="002E6BEB">
        <w:rPr>
          <w:color w:val="000000"/>
          <w:sz w:val="26"/>
          <w:szCs w:val="26"/>
        </w:rPr>
        <w:t xml:space="preserve"> рублей или </w:t>
      </w:r>
      <w:r w:rsidR="00487EE8" w:rsidRPr="002E6BEB">
        <w:rPr>
          <w:color w:val="000000"/>
          <w:sz w:val="26"/>
          <w:szCs w:val="26"/>
        </w:rPr>
        <w:t>85,3</w:t>
      </w:r>
      <w:r w:rsidRPr="002E6BEB">
        <w:rPr>
          <w:color w:val="000000"/>
          <w:sz w:val="26"/>
          <w:szCs w:val="26"/>
        </w:rPr>
        <w:t xml:space="preserve">% от плановых назначений. </w:t>
      </w:r>
      <w:r w:rsidR="006626DA">
        <w:rPr>
          <w:color w:val="000000"/>
          <w:sz w:val="26"/>
          <w:szCs w:val="26"/>
        </w:rPr>
        <w:t>Р</w:t>
      </w:r>
      <w:r w:rsidRPr="002E6BEB">
        <w:rPr>
          <w:color w:val="000000"/>
          <w:sz w:val="26"/>
          <w:szCs w:val="26"/>
        </w:rPr>
        <w:t>асход</w:t>
      </w:r>
      <w:r w:rsidR="006626DA">
        <w:rPr>
          <w:color w:val="000000"/>
          <w:sz w:val="26"/>
          <w:szCs w:val="26"/>
        </w:rPr>
        <w:t>ы</w:t>
      </w:r>
      <w:r w:rsidRPr="002E6BEB">
        <w:rPr>
          <w:color w:val="000000"/>
          <w:sz w:val="26"/>
          <w:szCs w:val="26"/>
        </w:rPr>
        <w:t xml:space="preserve"> в сумме </w:t>
      </w:r>
      <w:r w:rsidR="00487EE8" w:rsidRPr="002E6BEB">
        <w:rPr>
          <w:color w:val="000000"/>
          <w:sz w:val="26"/>
          <w:szCs w:val="26"/>
        </w:rPr>
        <w:t>69 163 235,20</w:t>
      </w:r>
      <w:r w:rsidRPr="002E6BEB">
        <w:rPr>
          <w:color w:val="000000"/>
          <w:sz w:val="26"/>
          <w:szCs w:val="26"/>
        </w:rPr>
        <w:t xml:space="preserve"> рублей направлен</w:t>
      </w:r>
      <w:r w:rsidR="006626DA">
        <w:rPr>
          <w:color w:val="000000"/>
          <w:sz w:val="26"/>
          <w:szCs w:val="26"/>
        </w:rPr>
        <w:t>ы</w:t>
      </w:r>
      <w:r w:rsidRPr="002E6BEB">
        <w:rPr>
          <w:color w:val="000000"/>
          <w:sz w:val="26"/>
          <w:szCs w:val="26"/>
        </w:rPr>
        <w:t xml:space="preserve"> на обеспечение деятельности муниципальных бюджетных образовательных учреждений и составляет </w:t>
      </w:r>
      <w:r w:rsidR="00487EE8" w:rsidRPr="002E6BEB">
        <w:rPr>
          <w:color w:val="000000"/>
          <w:sz w:val="26"/>
          <w:szCs w:val="26"/>
        </w:rPr>
        <w:t>79,4</w:t>
      </w:r>
      <w:r w:rsidRPr="002E6BEB">
        <w:rPr>
          <w:color w:val="000000"/>
          <w:sz w:val="26"/>
          <w:szCs w:val="26"/>
        </w:rPr>
        <w:t xml:space="preserve">% в общей сумме расходов подпрограммы. </w:t>
      </w:r>
      <w:r w:rsidR="00C43019" w:rsidRPr="002E6BEB">
        <w:rPr>
          <w:color w:val="000000"/>
          <w:sz w:val="26"/>
          <w:szCs w:val="26"/>
        </w:rPr>
        <w:t>Объем бюджетных ассигнований в рамках основного мероприятия "Обеспечение комплексной безопасности, в том числе антитеррористической безопасности, муниципальных объектов спорта" исполнен на 44,35% от плановых назначений или в сумме 11 570 786,98 рублей</w:t>
      </w:r>
      <w:r w:rsidR="0055417B" w:rsidRPr="002E6BEB">
        <w:rPr>
          <w:color w:val="000000"/>
          <w:sz w:val="26"/>
          <w:szCs w:val="26"/>
        </w:rPr>
        <w:t>.</w:t>
      </w:r>
      <w:r w:rsidR="00C43019" w:rsidRPr="002E6BEB">
        <w:rPr>
          <w:color w:val="000000"/>
          <w:sz w:val="26"/>
          <w:szCs w:val="26"/>
        </w:rPr>
        <w:t xml:space="preserve"> </w:t>
      </w:r>
      <w:r w:rsidR="00C43019" w:rsidRPr="002E6BEB">
        <w:rPr>
          <w:sz w:val="26"/>
          <w:szCs w:val="26"/>
        </w:rPr>
        <w:t>Средства направлены на капитальный ремонт кровельного покрытия здания</w:t>
      </w:r>
      <w:r w:rsidR="00BE1873">
        <w:rPr>
          <w:sz w:val="26"/>
          <w:szCs w:val="26"/>
        </w:rPr>
        <w:t>. Оплата по</w:t>
      </w:r>
      <w:r w:rsidR="00C43019" w:rsidRPr="002E6BEB">
        <w:rPr>
          <w:sz w:val="26"/>
          <w:szCs w:val="26"/>
        </w:rPr>
        <w:t xml:space="preserve"> проведени</w:t>
      </w:r>
      <w:r w:rsidR="00BE1873">
        <w:rPr>
          <w:sz w:val="26"/>
          <w:szCs w:val="26"/>
        </w:rPr>
        <w:t>ю</w:t>
      </w:r>
      <w:r w:rsidR="00C43019" w:rsidRPr="002E6BEB">
        <w:rPr>
          <w:sz w:val="26"/>
          <w:szCs w:val="26"/>
        </w:rPr>
        <w:t xml:space="preserve"> работ по замене напольного покрытия в помещении ФСК "Атлант"</w:t>
      </w:r>
      <w:r w:rsidR="00BE1873">
        <w:rPr>
          <w:sz w:val="26"/>
          <w:szCs w:val="26"/>
        </w:rPr>
        <w:t xml:space="preserve"> будет произведена в </w:t>
      </w:r>
      <w:r w:rsidR="00C43019" w:rsidRPr="002E6BEB">
        <w:rPr>
          <w:sz w:val="26"/>
          <w:szCs w:val="26"/>
        </w:rPr>
        <w:t>2019 году согласно условиям муниципального контракта.</w:t>
      </w:r>
    </w:p>
    <w:p w:rsidR="0086552A" w:rsidRPr="002E6BEB" w:rsidRDefault="0086552A" w:rsidP="00784D8C">
      <w:pPr>
        <w:pStyle w:val="a7"/>
        <w:tabs>
          <w:tab w:val="left" w:pos="0"/>
          <w:tab w:val="left" w:pos="567"/>
        </w:tabs>
        <w:spacing w:after="0"/>
        <w:ind w:firstLine="567"/>
        <w:jc w:val="center"/>
        <w:rPr>
          <w:b/>
          <w:sz w:val="26"/>
          <w:szCs w:val="26"/>
        </w:rPr>
      </w:pPr>
    </w:p>
    <w:p w:rsidR="0086552A" w:rsidRPr="002E6BEB" w:rsidRDefault="0086552A" w:rsidP="00787A06">
      <w:pPr>
        <w:pStyle w:val="a7"/>
        <w:tabs>
          <w:tab w:val="left" w:pos="0"/>
          <w:tab w:val="left" w:pos="567"/>
        </w:tabs>
        <w:spacing w:after="0"/>
        <w:ind w:firstLine="567"/>
        <w:jc w:val="center"/>
        <w:rPr>
          <w:b/>
          <w:sz w:val="26"/>
          <w:szCs w:val="26"/>
        </w:rPr>
      </w:pPr>
      <w:r w:rsidRPr="002E6BEB">
        <w:rPr>
          <w:b/>
          <w:sz w:val="26"/>
          <w:szCs w:val="26"/>
        </w:rPr>
        <w:t xml:space="preserve">06 0 00 00000 </w:t>
      </w:r>
      <w:r w:rsidR="00787A06" w:rsidRPr="002E6BEB">
        <w:rPr>
          <w:b/>
          <w:sz w:val="26"/>
          <w:szCs w:val="26"/>
        </w:rPr>
        <w:t>Муниципальная программа "Содействие занятости населения в муниципальном образовании городской округ город Пыть-Ях на 2018-2025 годы и на период до 2030 года"</w:t>
      </w:r>
    </w:p>
    <w:p w:rsidR="00787A06" w:rsidRPr="002E6BEB" w:rsidRDefault="00787A06" w:rsidP="00787A06">
      <w:pPr>
        <w:pStyle w:val="a7"/>
        <w:tabs>
          <w:tab w:val="left" w:pos="0"/>
          <w:tab w:val="left" w:pos="567"/>
        </w:tabs>
        <w:spacing w:after="0"/>
        <w:ind w:firstLine="567"/>
        <w:jc w:val="center"/>
        <w:rPr>
          <w:sz w:val="26"/>
          <w:szCs w:val="26"/>
        </w:rPr>
      </w:pPr>
    </w:p>
    <w:p w:rsidR="0086552A" w:rsidRPr="002E6BEB" w:rsidRDefault="0086552A" w:rsidP="00784D8C">
      <w:pPr>
        <w:ind w:firstLine="567"/>
        <w:jc w:val="both"/>
        <w:rPr>
          <w:color w:val="000000"/>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E66903" w:rsidRPr="002E6BEB">
        <w:rPr>
          <w:color w:val="000000"/>
          <w:sz w:val="26"/>
          <w:szCs w:val="26"/>
        </w:rPr>
        <w:t>9 836 770,26</w:t>
      </w:r>
      <w:r w:rsidRPr="002E6BEB">
        <w:rPr>
          <w:color w:val="000000"/>
          <w:sz w:val="26"/>
          <w:szCs w:val="26"/>
        </w:rPr>
        <w:t xml:space="preserve"> рублей. </w:t>
      </w:r>
      <w:r w:rsidRPr="002E6BEB">
        <w:rPr>
          <w:sz w:val="26"/>
          <w:szCs w:val="26"/>
        </w:rPr>
        <w:t xml:space="preserve">Расходы за </w:t>
      </w:r>
      <w:r w:rsidR="00E66903" w:rsidRPr="002E6BEB">
        <w:rPr>
          <w:sz w:val="26"/>
          <w:szCs w:val="26"/>
        </w:rPr>
        <w:t>2018 год</w:t>
      </w:r>
      <w:r w:rsidRPr="002E6BEB">
        <w:rPr>
          <w:sz w:val="26"/>
          <w:szCs w:val="26"/>
        </w:rPr>
        <w:t xml:space="preserve"> исполнены в сумме </w:t>
      </w:r>
      <w:r w:rsidR="00E66903" w:rsidRPr="002E6BEB">
        <w:rPr>
          <w:sz w:val="26"/>
          <w:szCs w:val="26"/>
        </w:rPr>
        <w:t>9 250 527,70</w:t>
      </w:r>
      <w:r w:rsidRPr="002E6BEB">
        <w:rPr>
          <w:sz w:val="26"/>
          <w:szCs w:val="26"/>
        </w:rPr>
        <w:t xml:space="preserve"> рублей или </w:t>
      </w:r>
      <w:r w:rsidR="00E66903" w:rsidRPr="002E6BEB">
        <w:rPr>
          <w:sz w:val="26"/>
          <w:szCs w:val="26"/>
        </w:rPr>
        <w:t>94,04</w:t>
      </w:r>
      <w:r w:rsidRPr="002E6BEB">
        <w:rPr>
          <w:sz w:val="26"/>
          <w:szCs w:val="26"/>
        </w:rPr>
        <w:t xml:space="preserve">% к уточнённому плану, </w:t>
      </w:r>
      <w:r w:rsidRPr="002E6BEB">
        <w:rPr>
          <w:color w:val="000000"/>
          <w:sz w:val="26"/>
          <w:szCs w:val="26"/>
        </w:rPr>
        <w:t xml:space="preserve">в том числе по подпрограммам: </w:t>
      </w:r>
    </w:p>
    <w:p w:rsidR="004F41CD" w:rsidRPr="002748DE" w:rsidRDefault="0086552A" w:rsidP="004F41CD">
      <w:pPr>
        <w:autoSpaceDE w:val="0"/>
        <w:autoSpaceDN w:val="0"/>
        <w:adjustRightInd w:val="0"/>
        <w:ind w:firstLine="567"/>
        <w:jc w:val="both"/>
        <w:rPr>
          <w:sz w:val="26"/>
          <w:szCs w:val="26"/>
        </w:rPr>
      </w:pPr>
      <w:r w:rsidRPr="002E6BEB">
        <w:rPr>
          <w:i/>
          <w:sz w:val="26"/>
          <w:szCs w:val="26"/>
        </w:rPr>
        <w:lastRenderedPageBreak/>
        <w:t>Подпрограмма «Содействие трудоустройству граждан»</w:t>
      </w:r>
      <w:r w:rsidRPr="002E6BEB">
        <w:rPr>
          <w:sz w:val="26"/>
          <w:szCs w:val="26"/>
        </w:rPr>
        <w:t xml:space="preserve"> запланированы бюджетные ассигнования на организацию трудоустройства незанятых трудовой деятельностью граждан в сумме </w:t>
      </w:r>
      <w:r w:rsidR="00E66903" w:rsidRPr="002E6BEB">
        <w:rPr>
          <w:sz w:val="26"/>
          <w:szCs w:val="26"/>
        </w:rPr>
        <w:t>1</w:t>
      </w:r>
      <w:r w:rsidR="007F1D9E" w:rsidRPr="002E6BEB">
        <w:rPr>
          <w:sz w:val="26"/>
          <w:szCs w:val="26"/>
        </w:rPr>
        <w:t> </w:t>
      </w:r>
      <w:r w:rsidR="00E66903" w:rsidRPr="002E6BEB">
        <w:rPr>
          <w:sz w:val="26"/>
          <w:szCs w:val="26"/>
        </w:rPr>
        <w:t>090</w:t>
      </w:r>
      <w:r w:rsidR="007F1D9E" w:rsidRPr="002E6BEB">
        <w:rPr>
          <w:sz w:val="26"/>
          <w:szCs w:val="26"/>
        </w:rPr>
        <w:t xml:space="preserve"> 818</w:t>
      </w:r>
      <w:r w:rsidRPr="002E6BEB">
        <w:rPr>
          <w:sz w:val="26"/>
          <w:szCs w:val="26"/>
        </w:rPr>
        <w:t>,00 рублей. В отчетном периоде расходы по организации временного трудоустройства граждан, из числа лиц в возрасте до 18 лет и выпускников образовательных учреждений в возрасте до 25 лет</w:t>
      </w:r>
      <w:r w:rsidR="007F1D9E" w:rsidRPr="002E6BEB">
        <w:rPr>
          <w:sz w:val="26"/>
          <w:szCs w:val="26"/>
        </w:rPr>
        <w:t>, а также на организацию стажировки выпускников профессиональных образовательных организаций и образовательных организаций высшего образования в возрасте до 25 лет</w:t>
      </w:r>
      <w:r w:rsidRPr="002E6BEB">
        <w:rPr>
          <w:sz w:val="26"/>
          <w:szCs w:val="26"/>
        </w:rPr>
        <w:t xml:space="preserve"> произведены</w:t>
      </w:r>
      <w:r w:rsidR="007F1D9E" w:rsidRPr="002E6BEB">
        <w:rPr>
          <w:sz w:val="26"/>
          <w:szCs w:val="26"/>
        </w:rPr>
        <w:t xml:space="preserve"> в сумме 1 056 719,92 рублей или</w:t>
      </w:r>
      <w:r w:rsidRPr="002E6BEB">
        <w:rPr>
          <w:sz w:val="26"/>
          <w:szCs w:val="26"/>
        </w:rPr>
        <w:t xml:space="preserve"> на </w:t>
      </w:r>
      <w:r w:rsidR="007F1D9E" w:rsidRPr="002E6BEB">
        <w:rPr>
          <w:sz w:val="26"/>
          <w:szCs w:val="26"/>
        </w:rPr>
        <w:t>96,87</w:t>
      </w:r>
      <w:r w:rsidRPr="002E6BEB">
        <w:rPr>
          <w:sz w:val="26"/>
          <w:szCs w:val="26"/>
        </w:rPr>
        <w:t xml:space="preserve">% от плановых назначений. </w:t>
      </w:r>
      <w:r w:rsidR="004F41CD">
        <w:rPr>
          <w:sz w:val="26"/>
          <w:szCs w:val="26"/>
        </w:rPr>
        <w:t>К</w:t>
      </w:r>
      <w:r w:rsidR="004F41CD" w:rsidRPr="005009B3">
        <w:rPr>
          <w:sz w:val="26"/>
          <w:szCs w:val="26"/>
        </w:rPr>
        <w:t xml:space="preserve">оличество трудоустроенных несовершеннолетних граждан в возрасте от 14 до 18 лет в свободное от учёбы время (чел.) - </w:t>
      </w:r>
      <w:r w:rsidR="004F41CD">
        <w:rPr>
          <w:sz w:val="26"/>
          <w:szCs w:val="26"/>
        </w:rPr>
        <w:t>382</w:t>
      </w:r>
      <w:r w:rsidR="004F41CD" w:rsidRPr="005009B3">
        <w:rPr>
          <w:sz w:val="26"/>
          <w:szCs w:val="26"/>
        </w:rPr>
        <w:t xml:space="preserve"> или 100% к плану</w:t>
      </w:r>
      <w:r w:rsidR="004F41CD">
        <w:rPr>
          <w:sz w:val="26"/>
          <w:szCs w:val="26"/>
        </w:rPr>
        <w:t xml:space="preserve"> и </w:t>
      </w:r>
      <w:r w:rsidR="004F41CD" w:rsidRPr="002748DE">
        <w:rPr>
          <w:sz w:val="26"/>
          <w:szCs w:val="26"/>
        </w:rPr>
        <w:t>количество выпускников профессиональных образовательных организаций и образовательных организаций высшего образования в возрасте до 25 лет, прошедших стажировку в муниципальных учреждениях</w:t>
      </w:r>
      <w:r w:rsidR="004F41CD">
        <w:rPr>
          <w:sz w:val="26"/>
          <w:szCs w:val="26"/>
        </w:rPr>
        <w:t xml:space="preserve"> (чел.) – 9 или 100% к плану.</w:t>
      </w:r>
    </w:p>
    <w:p w:rsidR="00D82D2A" w:rsidRPr="002E6BEB" w:rsidRDefault="00D82D2A" w:rsidP="00D82D2A">
      <w:pPr>
        <w:pStyle w:val="21"/>
        <w:tabs>
          <w:tab w:val="left" w:pos="0"/>
        </w:tabs>
        <w:rPr>
          <w:szCs w:val="26"/>
        </w:rPr>
      </w:pPr>
      <w:r w:rsidRPr="002E6BEB">
        <w:rPr>
          <w:i/>
          <w:szCs w:val="26"/>
        </w:rPr>
        <w:tab/>
      </w:r>
      <w:r w:rsidR="00ED2B1A" w:rsidRPr="002E6BEB">
        <w:rPr>
          <w:i/>
          <w:szCs w:val="26"/>
        </w:rPr>
        <w:t xml:space="preserve">Подпрограмма "Сопровождение инвалидов, включая инвалидов молодого возраста, при трудоустройстве" </w:t>
      </w:r>
      <w:r w:rsidR="00ED2B1A" w:rsidRPr="002E6BEB">
        <w:rPr>
          <w:szCs w:val="26"/>
        </w:rPr>
        <w:t xml:space="preserve">расходы </w:t>
      </w:r>
      <w:r w:rsidRPr="002E6BEB">
        <w:rPr>
          <w:szCs w:val="26"/>
        </w:rPr>
        <w:t xml:space="preserve">по содействию трудоустройства граждан с инвалидностью, и их адаптация на рынке труда исполнены </w:t>
      </w:r>
      <w:r w:rsidR="00ED2B1A" w:rsidRPr="002E6BEB">
        <w:rPr>
          <w:szCs w:val="26"/>
        </w:rPr>
        <w:t xml:space="preserve">в сумме 218 070,00 рублей или 33,94% </w:t>
      </w:r>
      <w:r w:rsidR="006626DA" w:rsidRPr="002E6BEB">
        <w:rPr>
          <w:szCs w:val="26"/>
        </w:rPr>
        <w:t>от плановых назначений,</w:t>
      </w:r>
      <w:r w:rsidR="00ED2B1A" w:rsidRPr="002E6BEB">
        <w:rPr>
          <w:szCs w:val="26"/>
        </w:rPr>
        <w:t xml:space="preserve"> которые составляют 642 510,00 рублей. </w:t>
      </w:r>
      <w:r w:rsidRPr="002E6BEB">
        <w:rPr>
          <w:szCs w:val="26"/>
        </w:rPr>
        <w:t>Не исполнены расходы на организацию сопровождения инвалидов, включая инвалидов молодого возраста и инвалидов, при трудоустройстве и само занятости, в связи с отсутствием заявок</w:t>
      </w:r>
      <w:r w:rsidR="00204D01">
        <w:rPr>
          <w:szCs w:val="26"/>
        </w:rPr>
        <w:t xml:space="preserve"> от МКУ «Пыть-Яхский центр занятости населения»</w:t>
      </w:r>
      <w:r w:rsidRPr="002E6BEB">
        <w:rPr>
          <w:szCs w:val="26"/>
        </w:rPr>
        <w:t>.</w:t>
      </w:r>
    </w:p>
    <w:p w:rsidR="0086552A" w:rsidRPr="002E6BEB" w:rsidRDefault="0086552A" w:rsidP="00784D8C">
      <w:pPr>
        <w:tabs>
          <w:tab w:val="left" w:pos="567"/>
        </w:tabs>
        <w:autoSpaceDE w:val="0"/>
        <w:autoSpaceDN w:val="0"/>
        <w:adjustRightInd w:val="0"/>
        <w:ind w:firstLine="567"/>
        <w:jc w:val="both"/>
        <w:rPr>
          <w:sz w:val="26"/>
          <w:szCs w:val="26"/>
        </w:rPr>
      </w:pPr>
      <w:r w:rsidRPr="002E6BEB">
        <w:rPr>
          <w:i/>
          <w:sz w:val="26"/>
          <w:szCs w:val="26"/>
        </w:rPr>
        <w:t>Подпрограмма «Улучшение условий и охраны труда в муниципальном образовании городской округ город Пыть-Ях»</w:t>
      </w:r>
      <w:r w:rsidRPr="002E6BEB">
        <w:rPr>
          <w:sz w:val="26"/>
          <w:szCs w:val="26"/>
        </w:rPr>
        <w:t xml:space="preserve"> исполнен</w:t>
      </w:r>
      <w:r w:rsidR="001F743C" w:rsidRPr="002E6BEB">
        <w:rPr>
          <w:sz w:val="26"/>
          <w:szCs w:val="26"/>
        </w:rPr>
        <w:t>а</w:t>
      </w:r>
      <w:r w:rsidRPr="002E6BEB">
        <w:rPr>
          <w:sz w:val="26"/>
          <w:szCs w:val="26"/>
        </w:rPr>
        <w:t xml:space="preserve"> в сумме </w:t>
      </w:r>
      <w:r w:rsidR="001F743C" w:rsidRPr="002E6BEB">
        <w:rPr>
          <w:sz w:val="26"/>
          <w:szCs w:val="26"/>
        </w:rPr>
        <w:t>7 975 737,78</w:t>
      </w:r>
      <w:r w:rsidRPr="002E6BEB">
        <w:rPr>
          <w:sz w:val="26"/>
          <w:szCs w:val="26"/>
        </w:rPr>
        <w:t xml:space="preserve"> рублей или </w:t>
      </w:r>
      <w:r w:rsidR="001F743C" w:rsidRPr="002E6BEB">
        <w:rPr>
          <w:sz w:val="26"/>
          <w:szCs w:val="26"/>
        </w:rPr>
        <w:t>98,42</w:t>
      </w:r>
      <w:r w:rsidRPr="002E6BEB">
        <w:rPr>
          <w:sz w:val="26"/>
          <w:szCs w:val="26"/>
        </w:rPr>
        <w:t xml:space="preserve">% к уточненному плану и направлены на осуществление государственных полномочий по управлению охранной труда в сумме </w:t>
      </w:r>
      <w:r w:rsidR="001F743C" w:rsidRPr="002E6BEB">
        <w:rPr>
          <w:sz w:val="26"/>
          <w:szCs w:val="26"/>
        </w:rPr>
        <w:t>1 693 800,00</w:t>
      </w:r>
      <w:r w:rsidRPr="002E6BEB">
        <w:rPr>
          <w:sz w:val="26"/>
          <w:szCs w:val="26"/>
        </w:rPr>
        <w:t xml:space="preserve"> рублей, на содержание отдела по труду и социальным вопросам в сумме </w:t>
      </w:r>
      <w:r w:rsidR="001F743C" w:rsidRPr="002E6BEB">
        <w:rPr>
          <w:sz w:val="26"/>
          <w:szCs w:val="26"/>
        </w:rPr>
        <w:t>4 300 068,78</w:t>
      </w:r>
      <w:r w:rsidRPr="002E6BEB">
        <w:rPr>
          <w:sz w:val="26"/>
          <w:szCs w:val="26"/>
        </w:rPr>
        <w:t xml:space="preserve"> рублей, на реализацию мероприятий по обучению по охране труда</w:t>
      </w:r>
      <w:r w:rsidR="001F743C" w:rsidRPr="002E6BEB">
        <w:rPr>
          <w:sz w:val="26"/>
          <w:szCs w:val="26"/>
        </w:rPr>
        <w:t>,</w:t>
      </w:r>
      <w:r w:rsidRPr="002E6BEB">
        <w:rPr>
          <w:sz w:val="26"/>
          <w:szCs w:val="26"/>
        </w:rPr>
        <w:t xml:space="preserve">  на подготовку и проведение муниципальных смотров-конкурсов</w:t>
      </w:r>
      <w:r w:rsidR="001F743C" w:rsidRPr="002E6BEB">
        <w:rPr>
          <w:sz w:val="26"/>
          <w:szCs w:val="26"/>
        </w:rPr>
        <w:t>, на пропаганду безопасных условий и охраны труда, на проведение специальной оценки условий труда в муниципальных учреждениях</w:t>
      </w:r>
      <w:r w:rsidRPr="002E6BEB">
        <w:rPr>
          <w:sz w:val="26"/>
          <w:szCs w:val="26"/>
        </w:rPr>
        <w:t xml:space="preserve"> в </w:t>
      </w:r>
      <w:r w:rsidR="001F743C" w:rsidRPr="002E6BEB">
        <w:rPr>
          <w:sz w:val="26"/>
          <w:szCs w:val="26"/>
        </w:rPr>
        <w:t xml:space="preserve">общей </w:t>
      </w:r>
      <w:r w:rsidRPr="002E6BEB">
        <w:rPr>
          <w:sz w:val="26"/>
          <w:szCs w:val="26"/>
        </w:rPr>
        <w:t xml:space="preserve">сумме </w:t>
      </w:r>
      <w:r w:rsidR="001F743C" w:rsidRPr="002E6BEB">
        <w:rPr>
          <w:sz w:val="26"/>
          <w:szCs w:val="26"/>
        </w:rPr>
        <w:t>1 981 869,00</w:t>
      </w:r>
      <w:r w:rsidRPr="002E6BEB">
        <w:rPr>
          <w:sz w:val="26"/>
          <w:szCs w:val="26"/>
        </w:rPr>
        <w:t xml:space="preserve"> рублей</w:t>
      </w:r>
      <w:r w:rsidR="001F743C" w:rsidRPr="002E6BEB">
        <w:rPr>
          <w:sz w:val="26"/>
          <w:szCs w:val="26"/>
        </w:rPr>
        <w:t>.</w:t>
      </w:r>
      <w:r w:rsidRPr="002E6BEB">
        <w:rPr>
          <w:sz w:val="26"/>
          <w:szCs w:val="26"/>
        </w:rPr>
        <w:t xml:space="preserve"> </w:t>
      </w:r>
    </w:p>
    <w:p w:rsidR="0086552A" w:rsidRPr="002E6BEB" w:rsidRDefault="0086552A" w:rsidP="00784D8C">
      <w:pPr>
        <w:tabs>
          <w:tab w:val="left" w:pos="0"/>
          <w:tab w:val="left" w:pos="567"/>
        </w:tabs>
        <w:autoSpaceDE w:val="0"/>
        <w:autoSpaceDN w:val="0"/>
        <w:adjustRightInd w:val="0"/>
        <w:ind w:firstLine="567"/>
        <w:jc w:val="both"/>
        <w:rPr>
          <w:sz w:val="26"/>
          <w:szCs w:val="26"/>
        </w:rPr>
      </w:pPr>
    </w:p>
    <w:p w:rsidR="00787A06" w:rsidRPr="002E6BEB" w:rsidRDefault="0086552A" w:rsidP="00787A06">
      <w:pPr>
        <w:pStyle w:val="a7"/>
        <w:tabs>
          <w:tab w:val="left" w:pos="0"/>
          <w:tab w:val="left" w:pos="567"/>
        </w:tabs>
        <w:spacing w:after="0"/>
        <w:ind w:firstLine="567"/>
        <w:jc w:val="center"/>
        <w:rPr>
          <w:b/>
          <w:sz w:val="26"/>
          <w:szCs w:val="26"/>
        </w:rPr>
      </w:pPr>
      <w:r w:rsidRPr="002E6BEB">
        <w:rPr>
          <w:b/>
          <w:sz w:val="26"/>
          <w:szCs w:val="26"/>
        </w:rPr>
        <w:t xml:space="preserve">07 0 00 00000 </w:t>
      </w:r>
      <w:r w:rsidR="00787A06" w:rsidRPr="002E6BEB">
        <w:rPr>
          <w:b/>
          <w:sz w:val="26"/>
          <w:szCs w:val="26"/>
        </w:rPr>
        <w:t>Муниципальная программа "Развитие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Пыть-Ях на 2018-2025 годы и на период до 2030 годах"</w:t>
      </w:r>
    </w:p>
    <w:p w:rsidR="00787A06" w:rsidRPr="002E6BEB" w:rsidRDefault="00787A06" w:rsidP="00787A06">
      <w:pPr>
        <w:pStyle w:val="a7"/>
        <w:tabs>
          <w:tab w:val="left" w:pos="0"/>
          <w:tab w:val="left" w:pos="567"/>
        </w:tabs>
        <w:spacing w:after="0"/>
        <w:ind w:firstLine="567"/>
        <w:jc w:val="center"/>
        <w:rPr>
          <w:b/>
          <w:sz w:val="26"/>
          <w:szCs w:val="26"/>
        </w:rPr>
      </w:pPr>
    </w:p>
    <w:p w:rsidR="0086552A" w:rsidRPr="002E6BEB" w:rsidRDefault="0086552A" w:rsidP="00787A06">
      <w:pPr>
        <w:pStyle w:val="a7"/>
        <w:tabs>
          <w:tab w:val="left" w:pos="0"/>
          <w:tab w:val="left" w:pos="567"/>
        </w:tabs>
        <w:spacing w:after="0"/>
        <w:ind w:firstLine="567"/>
        <w:jc w:val="both"/>
        <w:rPr>
          <w:color w:val="000000"/>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w:t>
      </w:r>
      <w:r w:rsidR="00787A06" w:rsidRPr="002E6BEB">
        <w:rPr>
          <w:color w:val="000000"/>
          <w:sz w:val="26"/>
          <w:szCs w:val="26"/>
        </w:rPr>
        <w:t>уточнены</w:t>
      </w:r>
      <w:r w:rsidR="003B62F2" w:rsidRPr="002E6BEB">
        <w:rPr>
          <w:color w:val="000000"/>
          <w:sz w:val="26"/>
          <w:szCs w:val="26"/>
        </w:rPr>
        <w:t xml:space="preserve"> в сумме </w:t>
      </w:r>
      <w:r w:rsidR="00787A06" w:rsidRPr="002E6BEB">
        <w:rPr>
          <w:color w:val="000000"/>
          <w:sz w:val="26"/>
          <w:szCs w:val="26"/>
        </w:rPr>
        <w:t>16 609 600</w:t>
      </w:r>
      <w:r w:rsidR="003B62F2" w:rsidRPr="002E6BEB">
        <w:rPr>
          <w:color w:val="000000"/>
          <w:sz w:val="26"/>
          <w:szCs w:val="26"/>
        </w:rPr>
        <w:t>,00 рублей.</w:t>
      </w:r>
      <w:r w:rsidRPr="002E6BEB">
        <w:rPr>
          <w:color w:val="000000"/>
          <w:sz w:val="26"/>
          <w:szCs w:val="26"/>
        </w:rPr>
        <w:t xml:space="preserve"> </w:t>
      </w:r>
      <w:r w:rsidRPr="002E6BEB">
        <w:rPr>
          <w:sz w:val="26"/>
          <w:szCs w:val="26"/>
        </w:rPr>
        <w:t xml:space="preserve">Расходы по программе составили в сумме </w:t>
      </w:r>
      <w:r w:rsidR="00787A06" w:rsidRPr="002E6BEB">
        <w:rPr>
          <w:sz w:val="26"/>
          <w:szCs w:val="26"/>
        </w:rPr>
        <w:t>16 599 200,98</w:t>
      </w:r>
      <w:r w:rsidRPr="002E6BEB">
        <w:rPr>
          <w:sz w:val="26"/>
          <w:szCs w:val="26"/>
        </w:rPr>
        <w:t xml:space="preserve"> рублей, что составляет </w:t>
      </w:r>
      <w:r w:rsidR="00787A06" w:rsidRPr="002E6BEB">
        <w:rPr>
          <w:sz w:val="26"/>
          <w:szCs w:val="26"/>
        </w:rPr>
        <w:t>99,94</w:t>
      </w:r>
      <w:r w:rsidRPr="002E6BEB">
        <w:rPr>
          <w:sz w:val="26"/>
          <w:szCs w:val="26"/>
        </w:rPr>
        <w:t xml:space="preserve"> % к уточненному плану на год, в том числе за счёт средств автономного округа </w:t>
      </w:r>
      <w:r w:rsidR="00787A06" w:rsidRPr="002E6BEB">
        <w:rPr>
          <w:sz w:val="26"/>
          <w:szCs w:val="26"/>
        </w:rPr>
        <w:t>15 955 600,00</w:t>
      </w:r>
      <w:r w:rsidRPr="002E6BEB">
        <w:rPr>
          <w:sz w:val="26"/>
          <w:szCs w:val="26"/>
        </w:rPr>
        <w:t xml:space="preserve"> рублей или 100,0% к плану, за счёт средств местного бюджета – </w:t>
      </w:r>
      <w:r w:rsidR="00787A06" w:rsidRPr="002E6BEB">
        <w:rPr>
          <w:sz w:val="26"/>
          <w:szCs w:val="26"/>
        </w:rPr>
        <w:t>643 679,98</w:t>
      </w:r>
      <w:r w:rsidRPr="002E6BEB">
        <w:rPr>
          <w:sz w:val="26"/>
          <w:szCs w:val="26"/>
        </w:rPr>
        <w:t xml:space="preserve"> рублей или </w:t>
      </w:r>
      <w:r w:rsidR="00787A06" w:rsidRPr="002E6BEB">
        <w:rPr>
          <w:sz w:val="26"/>
          <w:szCs w:val="26"/>
        </w:rPr>
        <w:t>98,5</w:t>
      </w:r>
      <w:r w:rsidRPr="002E6BEB">
        <w:rPr>
          <w:sz w:val="26"/>
          <w:szCs w:val="26"/>
        </w:rPr>
        <w:t xml:space="preserve">% к плану, </w:t>
      </w:r>
      <w:r w:rsidRPr="002E6BEB">
        <w:rPr>
          <w:color w:val="000000"/>
          <w:sz w:val="26"/>
          <w:szCs w:val="26"/>
        </w:rPr>
        <w:t>в том числе по подпрограммам:</w:t>
      </w:r>
    </w:p>
    <w:p w:rsidR="0086552A" w:rsidRPr="002E6BEB" w:rsidRDefault="0086552A" w:rsidP="00C31DD4">
      <w:pPr>
        <w:tabs>
          <w:tab w:val="left" w:pos="0"/>
          <w:tab w:val="left" w:pos="567"/>
        </w:tabs>
        <w:ind w:firstLine="567"/>
        <w:jc w:val="both"/>
        <w:rPr>
          <w:color w:val="000000"/>
          <w:sz w:val="26"/>
          <w:szCs w:val="26"/>
        </w:rPr>
      </w:pPr>
      <w:r w:rsidRPr="002E6BEB">
        <w:rPr>
          <w:i/>
          <w:color w:val="000000"/>
          <w:sz w:val="26"/>
          <w:szCs w:val="26"/>
        </w:rPr>
        <w:t>Подпрограмма «Развитие прочего животноводства»</w:t>
      </w:r>
      <w:r w:rsidRPr="002E6BEB">
        <w:rPr>
          <w:color w:val="000000"/>
          <w:sz w:val="26"/>
          <w:szCs w:val="26"/>
        </w:rPr>
        <w:t xml:space="preserve"> в сумме </w:t>
      </w:r>
      <w:r w:rsidR="00F327D0" w:rsidRPr="002E6BEB">
        <w:rPr>
          <w:color w:val="000000"/>
          <w:sz w:val="26"/>
          <w:szCs w:val="26"/>
        </w:rPr>
        <w:t>15 557 221,00</w:t>
      </w:r>
      <w:r w:rsidRPr="002E6BEB">
        <w:rPr>
          <w:color w:val="000000"/>
          <w:sz w:val="26"/>
          <w:szCs w:val="26"/>
        </w:rPr>
        <w:t xml:space="preserve"> рублей или 100% к уточненному плану. Расходы направлены на поддержку животноводства, переработку и реализацию продукции животноводства.</w:t>
      </w:r>
    </w:p>
    <w:p w:rsidR="0086552A" w:rsidRPr="002E6BEB" w:rsidRDefault="0086552A" w:rsidP="00C31DD4">
      <w:pPr>
        <w:tabs>
          <w:tab w:val="left" w:pos="0"/>
          <w:tab w:val="left" w:pos="567"/>
        </w:tabs>
        <w:ind w:firstLine="567"/>
        <w:jc w:val="both"/>
        <w:rPr>
          <w:sz w:val="26"/>
          <w:szCs w:val="26"/>
        </w:rPr>
      </w:pPr>
      <w:r w:rsidRPr="002E6BEB">
        <w:rPr>
          <w:i/>
          <w:color w:val="000000"/>
          <w:sz w:val="26"/>
          <w:szCs w:val="26"/>
        </w:rPr>
        <w:t xml:space="preserve">Подпрограмма </w:t>
      </w:r>
      <w:r w:rsidR="00F327D0" w:rsidRPr="002E6BEB">
        <w:rPr>
          <w:i/>
          <w:color w:val="000000"/>
          <w:sz w:val="26"/>
          <w:szCs w:val="26"/>
        </w:rPr>
        <w:t xml:space="preserve">«Обеспечение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 </w:t>
      </w:r>
      <w:r w:rsidR="00F327D0" w:rsidRPr="002E6BEB">
        <w:rPr>
          <w:color w:val="000000"/>
          <w:sz w:val="26"/>
          <w:szCs w:val="26"/>
        </w:rPr>
        <w:t>р</w:t>
      </w:r>
      <w:r w:rsidRPr="002E6BEB">
        <w:rPr>
          <w:color w:val="000000"/>
          <w:sz w:val="26"/>
          <w:szCs w:val="26"/>
        </w:rPr>
        <w:t>асходы направлены на п</w:t>
      </w:r>
      <w:r w:rsidRPr="002E6BEB">
        <w:rPr>
          <w:sz w:val="26"/>
          <w:szCs w:val="26"/>
        </w:rPr>
        <w:t xml:space="preserve">роведение мероприятий по </w:t>
      </w:r>
      <w:r w:rsidRPr="002E6BEB">
        <w:rPr>
          <w:sz w:val="26"/>
          <w:szCs w:val="26"/>
        </w:rPr>
        <w:lastRenderedPageBreak/>
        <w:t>предупреждению и ликвидации болезней животных, их лечению, защите населения от болезней</w:t>
      </w:r>
      <w:r w:rsidR="00F327D0" w:rsidRPr="002E6BEB">
        <w:rPr>
          <w:sz w:val="26"/>
          <w:szCs w:val="26"/>
        </w:rPr>
        <w:t>, общих для человека и животных в сумме 898 299,98 рублей или 100% от плана.</w:t>
      </w:r>
    </w:p>
    <w:p w:rsidR="0086552A" w:rsidRPr="002E6BEB" w:rsidRDefault="0086552A" w:rsidP="00C31DD4">
      <w:pPr>
        <w:tabs>
          <w:tab w:val="left" w:pos="0"/>
          <w:tab w:val="left" w:pos="567"/>
        </w:tabs>
        <w:ind w:firstLine="567"/>
        <w:jc w:val="both"/>
        <w:rPr>
          <w:color w:val="000000"/>
          <w:sz w:val="26"/>
          <w:szCs w:val="26"/>
        </w:rPr>
      </w:pPr>
      <w:r w:rsidRPr="002E6BEB">
        <w:rPr>
          <w:i/>
          <w:color w:val="000000"/>
          <w:sz w:val="26"/>
          <w:szCs w:val="26"/>
        </w:rPr>
        <w:t>По подпрограмме «Общепрограммные мероприятия»</w:t>
      </w:r>
      <w:r w:rsidRPr="002E6BEB">
        <w:rPr>
          <w:color w:val="000000"/>
          <w:sz w:val="26"/>
          <w:szCs w:val="26"/>
        </w:rPr>
        <w:t xml:space="preserve"> расходы запланированы на организацию и проведение городского конкурса «Лучшее сельскохозяйственное предприятие» среди крестьянских (фермерских) хозяйств и личных подворий в сумме </w:t>
      </w:r>
      <w:r w:rsidR="00F327D0" w:rsidRPr="002E6BEB">
        <w:rPr>
          <w:color w:val="000000"/>
          <w:sz w:val="26"/>
          <w:szCs w:val="26"/>
        </w:rPr>
        <w:t>154 000</w:t>
      </w:r>
      <w:r w:rsidRPr="002E6BEB">
        <w:rPr>
          <w:color w:val="000000"/>
          <w:sz w:val="26"/>
          <w:szCs w:val="26"/>
        </w:rPr>
        <w:t xml:space="preserve">,0 рублей. Расходы произведены в </w:t>
      </w:r>
      <w:r w:rsidR="00F327D0" w:rsidRPr="002E6BEB">
        <w:rPr>
          <w:color w:val="000000"/>
          <w:sz w:val="26"/>
          <w:szCs w:val="26"/>
        </w:rPr>
        <w:t>сумме 143 680,00 рублей или 93,3% от плановых назначений</w:t>
      </w:r>
      <w:r w:rsidRPr="002E6BEB">
        <w:rPr>
          <w:color w:val="000000"/>
          <w:sz w:val="26"/>
          <w:szCs w:val="26"/>
        </w:rPr>
        <w:t>.</w:t>
      </w:r>
    </w:p>
    <w:p w:rsidR="0086552A" w:rsidRPr="002E6BEB" w:rsidRDefault="0086552A" w:rsidP="007B7CF5">
      <w:pPr>
        <w:tabs>
          <w:tab w:val="left" w:pos="0"/>
          <w:tab w:val="left" w:pos="567"/>
        </w:tabs>
        <w:autoSpaceDE w:val="0"/>
        <w:autoSpaceDN w:val="0"/>
        <w:adjustRightInd w:val="0"/>
        <w:ind w:firstLine="567"/>
        <w:jc w:val="both"/>
        <w:rPr>
          <w:sz w:val="26"/>
          <w:szCs w:val="26"/>
        </w:rPr>
      </w:pPr>
    </w:p>
    <w:p w:rsidR="0086552A" w:rsidRPr="002E6BEB" w:rsidRDefault="0086552A" w:rsidP="007B7CF5">
      <w:pPr>
        <w:tabs>
          <w:tab w:val="left" w:pos="0"/>
          <w:tab w:val="left" w:pos="567"/>
        </w:tabs>
        <w:autoSpaceDE w:val="0"/>
        <w:autoSpaceDN w:val="0"/>
        <w:adjustRightInd w:val="0"/>
        <w:ind w:firstLine="567"/>
        <w:jc w:val="center"/>
        <w:rPr>
          <w:b/>
          <w:sz w:val="26"/>
          <w:szCs w:val="26"/>
        </w:rPr>
      </w:pPr>
      <w:r w:rsidRPr="002E6BEB">
        <w:rPr>
          <w:b/>
          <w:sz w:val="26"/>
          <w:szCs w:val="26"/>
        </w:rPr>
        <w:t xml:space="preserve">08 0 00 0000 </w:t>
      </w:r>
      <w:r w:rsidR="00B90A29" w:rsidRPr="002E6BEB">
        <w:rPr>
          <w:b/>
          <w:sz w:val="26"/>
          <w:szCs w:val="26"/>
        </w:rPr>
        <w:t>Муниципальная программа "Обеспечение доступным и комфортным жильем жителей муниципального образования городской округ город Пыть-Ях в 2018-2025 годах и на период до 2030 года"</w:t>
      </w:r>
    </w:p>
    <w:p w:rsidR="00B90A29" w:rsidRPr="002E6BEB" w:rsidRDefault="00B90A29" w:rsidP="007B7CF5">
      <w:pPr>
        <w:tabs>
          <w:tab w:val="left" w:pos="0"/>
          <w:tab w:val="left" w:pos="567"/>
        </w:tabs>
        <w:autoSpaceDE w:val="0"/>
        <w:autoSpaceDN w:val="0"/>
        <w:adjustRightInd w:val="0"/>
        <w:ind w:firstLine="567"/>
        <w:jc w:val="center"/>
        <w:rPr>
          <w:b/>
          <w:sz w:val="26"/>
          <w:szCs w:val="26"/>
        </w:rPr>
      </w:pPr>
    </w:p>
    <w:p w:rsidR="0086552A" w:rsidRPr="002E6BEB" w:rsidRDefault="0086552A" w:rsidP="00B90A29">
      <w:pPr>
        <w:ind w:firstLine="567"/>
        <w:jc w:val="both"/>
        <w:rPr>
          <w:color w:val="000000"/>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B90A29" w:rsidRPr="002E6BEB">
        <w:rPr>
          <w:color w:val="000000"/>
          <w:sz w:val="26"/>
          <w:szCs w:val="26"/>
        </w:rPr>
        <w:t>2 317 767 004,43</w:t>
      </w:r>
      <w:r w:rsidRPr="002E6BEB">
        <w:rPr>
          <w:color w:val="000000"/>
          <w:sz w:val="26"/>
          <w:szCs w:val="26"/>
        </w:rPr>
        <w:t xml:space="preserve"> рублей, что соответствует уточнённому плану за </w:t>
      </w:r>
      <w:r w:rsidR="00B90A29" w:rsidRPr="002E6BEB">
        <w:rPr>
          <w:color w:val="000000"/>
          <w:sz w:val="26"/>
          <w:szCs w:val="26"/>
        </w:rPr>
        <w:t>2018 год</w:t>
      </w:r>
      <w:r w:rsidRPr="002E6BEB">
        <w:rPr>
          <w:color w:val="000000"/>
          <w:sz w:val="26"/>
          <w:szCs w:val="26"/>
        </w:rPr>
        <w:t>.</w:t>
      </w:r>
      <w:r w:rsidR="00B90A29" w:rsidRPr="002E6BEB">
        <w:rPr>
          <w:color w:val="000000"/>
          <w:sz w:val="26"/>
          <w:szCs w:val="26"/>
        </w:rPr>
        <w:t xml:space="preserve"> </w:t>
      </w:r>
      <w:r w:rsidRPr="002E6BEB">
        <w:rPr>
          <w:sz w:val="26"/>
          <w:szCs w:val="26"/>
        </w:rPr>
        <w:t xml:space="preserve">Расходы за отчетный период исполнены в сумме </w:t>
      </w:r>
      <w:r w:rsidR="00B90A29" w:rsidRPr="002E6BEB">
        <w:rPr>
          <w:sz w:val="26"/>
          <w:szCs w:val="26"/>
        </w:rPr>
        <w:t>1 035 034 277,94</w:t>
      </w:r>
      <w:r w:rsidRPr="002E6BEB">
        <w:rPr>
          <w:sz w:val="26"/>
          <w:szCs w:val="26"/>
        </w:rPr>
        <w:t xml:space="preserve">  рубля или </w:t>
      </w:r>
      <w:r w:rsidR="00B90A29" w:rsidRPr="002E6BEB">
        <w:rPr>
          <w:sz w:val="26"/>
          <w:szCs w:val="26"/>
        </w:rPr>
        <w:t>44,66</w:t>
      </w:r>
      <w:r w:rsidRPr="002E6BEB">
        <w:rPr>
          <w:sz w:val="26"/>
          <w:szCs w:val="26"/>
        </w:rPr>
        <w:t xml:space="preserve">% к уточнённому плану, </w:t>
      </w:r>
      <w:r w:rsidRPr="002E6BEB">
        <w:rPr>
          <w:color w:val="000000"/>
          <w:sz w:val="26"/>
          <w:szCs w:val="26"/>
        </w:rPr>
        <w:t xml:space="preserve">в том числе по подпрограммам: </w:t>
      </w:r>
    </w:p>
    <w:p w:rsidR="0086552A" w:rsidRPr="002E6BEB" w:rsidRDefault="0086552A" w:rsidP="003E36E1">
      <w:pPr>
        <w:ind w:right="181" w:firstLine="567"/>
        <w:jc w:val="both"/>
        <w:rPr>
          <w:color w:val="000000"/>
          <w:sz w:val="26"/>
          <w:szCs w:val="26"/>
        </w:rPr>
      </w:pPr>
      <w:r w:rsidRPr="002E6BEB">
        <w:rPr>
          <w:i/>
          <w:color w:val="000000"/>
          <w:sz w:val="26"/>
          <w:szCs w:val="26"/>
        </w:rPr>
        <w:t>Подпрограмма «Содействие развитию градостроительной деятельности»</w:t>
      </w:r>
      <w:r w:rsidRPr="002E6BEB">
        <w:rPr>
          <w:color w:val="000000"/>
          <w:sz w:val="26"/>
          <w:szCs w:val="26"/>
        </w:rPr>
        <w:t xml:space="preserve"> расходы запланированы в сумме </w:t>
      </w:r>
      <w:r w:rsidR="00B90A29" w:rsidRPr="002E6BEB">
        <w:rPr>
          <w:color w:val="000000"/>
          <w:sz w:val="26"/>
          <w:szCs w:val="26"/>
        </w:rPr>
        <w:t>704 355,92</w:t>
      </w:r>
      <w:r w:rsidRPr="002E6BEB">
        <w:rPr>
          <w:color w:val="000000"/>
          <w:sz w:val="26"/>
          <w:szCs w:val="26"/>
        </w:rPr>
        <w:t xml:space="preserve"> рублей и направлены на разработку местных нормативов градостроительной деятельности. Запланированные расходы освоены в полном объёме.</w:t>
      </w:r>
    </w:p>
    <w:p w:rsidR="00B90A29" w:rsidRPr="002E6BEB" w:rsidRDefault="0086552A" w:rsidP="00B90A29">
      <w:pPr>
        <w:tabs>
          <w:tab w:val="left" w:pos="0"/>
          <w:tab w:val="left" w:pos="567"/>
        </w:tabs>
        <w:autoSpaceDE w:val="0"/>
        <w:autoSpaceDN w:val="0"/>
        <w:adjustRightInd w:val="0"/>
        <w:ind w:firstLine="567"/>
        <w:jc w:val="both"/>
        <w:rPr>
          <w:sz w:val="26"/>
          <w:szCs w:val="26"/>
        </w:rPr>
      </w:pPr>
      <w:r w:rsidRPr="002E6BEB">
        <w:rPr>
          <w:i/>
          <w:sz w:val="26"/>
          <w:szCs w:val="26"/>
        </w:rPr>
        <w:t>Подпрограмма «Содействие развитию жилищного строительства»</w:t>
      </w:r>
      <w:r w:rsidRPr="002E6BEB">
        <w:rPr>
          <w:sz w:val="26"/>
          <w:szCs w:val="26"/>
        </w:rPr>
        <w:t xml:space="preserve"> расходы произведены в сумме </w:t>
      </w:r>
      <w:r w:rsidR="00B90A29" w:rsidRPr="002E6BEB">
        <w:rPr>
          <w:sz w:val="26"/>
          <w:szCs w:val="26"/>
        </w:rPr>
        <w:t>1 004 855 394,06</w:t>
      </w:r>
      <w:r w:rsidRPr="002E6BEB">
        <w:rPr>
          <w:sz w:val="26"/>
          <w:szCs w:val="26"/>
        </w:rPr>
        <w:t xml:space="preserve"> рублей или </w:t>
      </w:r>
      <w:r w:rsidR="00B90A29" w:rsidRPr="002E6BEB">
        <w:rPr>
          <w:sz w:val="26"/>
          <w:szCs w:val="26"/>
        </w:rPr>
        <w:t>43,93</w:t>
      </w:r>
      <w:r w:rsidRPr="002E6BEB">
        <w:rPr>
          <w:sz w:val="26"/>
          <w:szCs w:val="26"/>
        </w:rPr>
        <w:t xml:space="preserve">% к уточненному плану. </w:t>
      </w:r>
    </w:p>
    <w:p w:rsidR="00B30754" w:rsidRDefault="00B90A29" w:rsidP="00B90A29">
      <w:pPr>
        <w:tabs>
          <w:tab w:val="left" w:pos="567"/>
        </w:tabs>
        <w:jc w:val="both"/>
        <w:rPr>
          <w:sz w:val="26"/>
          <w:szCs w:val="26"/>
        </w:rPr>
      </w:pPr>
      <w:r w:rsidRPr="002E6BEB">
        <w:rPr>
          <w:sz w:val="26"/>
          <w:szCs w:val="26"/>
        </w:rPr>
        <w:tab/>
        <w:t xml:space="preserve">Неисполнение объясняется доведением бюджетных ассигнований в конце отчетного периода из вышестоящего бюджета в сумме 1 738 201 200,0 рублей на ликвидацию и расселение приспособленных для проживания строений и </w:t>
      </w:r>
      <w:bookmarkStart w:id="1" w:name="__bookmark_1"/>
      <w:bookmarkEnd w:id="1"/>
      <w:r w:rsidRPr="002E6BEB">
        <w:rPr>
          <w:sz w:val="26"/>
          <w:szCs w:val="26"/>
        </w:rPr>
        <w:t>д</w:t>
      </w:r>
      <w:r w:rsidRPr="002E6BEB">
        <w:rPr>
          <w:bCs/>
          <w:color w:val="000000"/>
          <w:sz w:val="26"/>
          <w:szCs w:val="26"/>
        </w:rPr>
        <w:t>ополнительным соглашением № 11 - ЕС/2018-3 к Соглашению о предоставлении субсидии местному бюджету из бюджета Ханты-Мансийского автономного округа – Югры от 15.03.2018 № 11 - ЕС/2018, подписанным 15 ноября 2018 года. Кроме этого, п</w:t>
      </w:r>
      <w:r w:rsidRPr="002E6BEB">
        <w:rPr>
          <w:sz w:val="26"/>
          <w:szCs w:val="26"/>
        </w:rPr>
        <w:t>одбор жилого помещения, обращение в банк с целью оформления кредитного займа, оформление сделки купли-продажи и регистрация перехода права собственности занимают определенное количество времени</w:t>
      </w:r>
      <w:r w:rsidR="00853B5A">
        <w:rPr>
          <w:sz w:val="26"/>
          <w:szCs w:val="26"/>
        </w:rPr>
        <w:t>.</w:t>
      </w:r>
      <w:r w:rsidRPr="002E6BEB">
        <w:rPr>
          <w:sz w:val="26"/>
          <w:szCs w:val="26"/>
        </w:rPr>
        <w:t xml:space="preserve"> </w:t>
      </w:r>
      <w:r w:rsidR="00853B5A">
        <w:rPr>
          <w:sz w:val="26"/>
          <w:szCs w:val="26"/>
        </w:rPr>
        <w:t>Н</w:t>
      </w:r>
      <w:r w:rsidRPr="002E6BEB">
        <w:rPr>
          <w:sz w:val="26"/>
          <w:szCs w:val="26"/>
        </w:rPr>
        <w:t>едостаточное количество жилых помещений у застройщиков для приобретения и предоставления на условиях договоров коммерческого найма участникам программных мероприятий и поступление</w:t>
      </w:r>
      <w:r w:rsidR="00853B5A">
        <w:rPr>
          <w:sz w:val="26"/>
          <w:szCs w:val="26"/>
        </w:rPr>
        <w:t>м</w:t>
      </w:r>
      <w:r w:rsidRPr="002E6BEB">
        <w:rPr>
          <w:sz w:val="26"/>
          <w:szCs w:val="26"/>
        </w:rPr>
        <w:t xml:space="preserve"> денежных средств в размере 1 221 842 965,43 рублей в бюджет муниципального образования 29.12.2018 года создало предпосылки для отсутствия возможности их освоения в полном объеме в 2018 году. </w:t>
      </w:r>
    </w:p>
    <w:p w:rsidR="00B90A29" w:rsidRPr="002E6BEB" w:rsidRDefault="00B90A29" w:rsidP="00B30754">
      <w:pPr>
        <w:tabs>
          <w:tab w:val="left" w:pos="567"/>
        </w:tabs>
        <w:ind w:firstLine="567"/>
        <w:jc w:val="both"/>
        <w:rPr>
          <w:sz w:val="26"/>
          <w:szCs w:val="26"/>
        </w:rPr>
      </w:pPr>
      <w:r w:rsidRPr="002E6BEB">
        <w:rPr>
          <w:sz w:val="26"/>
          <w:szCs w:val="26"/>
        </w:rPr>
        <w:t>В течение отчетного периода расходование обозначенных выше программных мероприятий осуществлялось по следующим направлениям:</w:t>
      </w:r>
    </w:p>
    <w:p w:rsidR="00B90A29" w:rsidRPr="002E6BEB" w:rsidRDefault="00B90A29" w:rsidP="00B90A29">
      <w:pPr>
        <w:ind w:firstLine="567"/>
        <w:jc w:val="both"/>
        <w:rPr>
          <w:sz w:val="26"/>
          <w:szCs w:val="26"/>
        </w:rPr>
      </w:pPr>
      <w:r w:rsidRPr="002E6BEB">
        <w:rPr>
          <w:sz w:val="26"/>
          <w:szCs w:val="26"/>
        </w:rPr>
        <w:t>- приобретение жилья для переселения граждан из жилых помещений, признанных непригодными для проживания, на обеспечение жильем граждан, состоящих на учете для его получения на условиях социального найма, и на обеспечение работников бюджетной сферы служебным жильем и общежитиями, формирование маневренного жилищного фонда в сумме 343 642 376,98 рублей</w:t>
      </w:r>
      <w:r w:rsidR="00853B5A">
        <w:rPr>
          <w:sz w:val="26"/>
          <w:szCs w:val="26"/>
        </w:rPr>
        <w:t>,</w:t>
      </w:r>
      <w:r w:rsidR="00853B5A" w:rsidRPr="00853B5A">
        <w:rPr>
          <w:sz w:val="26"/>
          <w:szCs w:val="26"/>
        </w:rPr>
        <w:t xml:space="preserve"> </w:t>
      </w:r>
      <w:r w:rsidR="00853B5A" w:rsidRPr="00333194">
        <w:rPr>
          <w:sz w:val="26"/>
          <w:szCs w:val="26"/>
        </w:rPr>
        <w:t xml:space="preserve">приобретено </w:t>
      </w:r>
      <w:r w:rsidR="00B30754">
        <w:rPr>
          <w:sz w:val="26"/>
          <w:szCs w:val="26"/>
        </w:rPr>
        <w:t>113</w:t>
      </w:r>
      <w:r w:rsidR="00853B5A" w:rsidRPr="00333194">
        <w:rPr>
          <w:sz w:val="26"/>
          <w:szCs w:val="26"/>
        </w:rPr>
        <w:t xml:space="preserve"> жилых помещений</w:t>
      </w:r>
      <w:r w:rsidR="00853B5A">
        <w:rPr>
          <w:sz w:val="26"/>
          <w:szCs w:val="26"/>
        </w:rPr>
        <w:t>;</w:t>
      </w:r>
    </w:p>
    <w:p w:rsidR="00B90A29" w:rsidRPr="002E6BEB" w:rsidRDefault="00B90A29" w:rsidP="00B90A29">
      <w:pPr>
        <w:ind w:firstLine="567"/>
        <w:jc w:val="both"/>
        <w:rPr>
          <w:sz w:val="26"/>
          <w:szCs w:val="26"/>
        </w:rPr>
      </w:pPr>
      <w:r w:rsidRPr="002E6BEB">
        <w:rPr>
          <w:sz w:val="26"/>
          <w:szCs w:val="26"/>
        </w:rPr>
        <w:t>- выкуп жилых помещений в сумме 12 135 167,30 рублей</w:t>
      </w:r>
      <w:r w:rsidR="00853B5A">
        <w:rPr>
          <w:sz w:val="26"/>
          <w:szCs w:val="26"/>
        </w:rPr>
        <w:t>,</w:t>
      </w:r>
      <w:r w:rsidR="00853B5A" w:rsidRPr="00853B5A">
        <w:rPr>
          <w:sz w:val="26"/>
          <w:szCs w:val="26"/>
        </w:rPr>
        <w:t xml:space="preserve"> </w:t>
      </w:r>
      <w:r w:rsidR="00B30754" w:rsidRPr="00B30754">
        <w:rPr>
          <w:sz w:val="26"/>
          <w:szCs w:val="26"/>
        </w:rPr>
        <w:t>выплачена выкупная стоимость 10 жилых помещений</w:t>
      </w:r>
      <w:r w:rsidR="00B30754">
        <w:rPr>
          <w:sz w:val="26"/>
          <w:szCs w:val="26"/>
        </w:rPr>
        <w:t>;</w:t>
      </w:r>
    </w:p>
    <w:p w:rsidR="00B90A29" w:rsidRPr="002E6BEB" w:rsidRDefault="00B90A29" w:rsidP="00B90A29">
      <w:pPr>
        <w:ind w:firstLine="567"/>
        <w:jc w:val="both"/>
        <w:rPr>
          <w:sz w:val="26"/>
          <w:szCs w:val="26"/>
        </w:rPr>
      </w:pPr>
      <w:r w:rsidRPr="002E6BEB">
        <w:rPr>
          <w:sz w:val="26"/>
          <w:szCs w:val="26"/>
        </w:rPr>
        <w:t>- демонтаж домов в сумме 5 128 102,65 рубля</w:t>
      </w:r>
      <w:r w:rsidR="00853B5A">
        <w:rPr>
          <w:sz w:val="26"/>
          <w:szCs w:val="26"/>
        </w:rPr>
        <w:t>,</w:t>
      </w:r>
      <w:r w:rsidR="00853B5A" w:rsidRPr="00853B5A">
        <w:rPr>
          <w:sz w:val="26"/>
          <w:szCs w:val="26"/>
        </w:rPr>
        <w:t xml:space="preserve"> </w:t>
      </w:r>
      <w:r w:rsidR="00B30754" w:rsidRPr="00B30754">
        <w:rPr>
          <w:sz w:val="26"/>
          <w:szCs w:val="26"/>
        </w:rPr>
        <w:t>демонтировано 9 многоквартирных жилых домов и 39 строений</w:t>
      </w:r>
      <w:r w:rsidR="00853B5A">
        <w:rPr>
          <w:color w:val="000000"/>
          <w:sz w:val="26"/>
          <w:szCs w:val="26"/>
        </w:rPr>
        <w:t>;</w:t>
      </w:r>
    </w:p>
    <w:p w:rsidR="00B90A29" w:rsidRPr="002E6BEB" w:rsidRDefault="00B90A29" w:rsidP="00B90A29">
      <w:pPr>
        <w:ind w:firstLine="567"/>
        <w:jc w:val="both"/>
        <w:rPr>
          <w:sz w:val="26"/>
          <w:szCs w:val="26"/>
        </w:rPr>
      </w:pPr>
      <w:r w:rsidRPr="002E6BEB">
        <w:rPr>
          <w:sz w:val="26"/>
          <w:szCs w:val="26"/>
        </w:rPr>
        <w:lastRenderedPageBreak/>
        <w:t>- строительство систем инженерной инфраструктуры в целях обеспечения инженерной подготовки земельных участков для жилищного строительства в сумме 1 761 105,77 рублей</w:t>
      </w:r>
    </w:p>
    <w:p w:rsidR="00B90A29" w:rsidRPr="002E6BEB" w:rsidRDefault="00B90A29" w:rsidP="00B90A29">
      <w:pPr>
        <w:ind w:firstLine="567"/>
        <w:jc w:val="both"/>
        <w:rPr>
          <w:sz w:val="26"/>
          <w:szCs w:val="26"/>
        </w:rPr>
      </w:pPr>
      <w:r w:rsidRPr="002E6BEB">
        <w:rPr>
          <w:sz w:val="26"/>
          <w:szCs w:val="26"/>
        </w:rPr>
        <w:t xml:space="preserve">- обеспечение мероприятий по ликвидации и расселению приспособленных для проживания строений в сумме </w:t>
      </w:r>
      <w:r w:rsidR="00057EE8" w:rsidRPr="002E6BEB">
        <w:rPr>
          <w:sz w:val="26"/>
          <w:szCs w:val="26"/>
        </w:rPr>
        <w:t>642 188 641,36</w:t>
      </w:r>
      <w:r w:rsidRPr="002E6BEB">
        <w:rPr>
          <w:sz w:val="26"/>
          <w:szCs w:val="26"/>
        </w:rPr>
        <w:t xml:space="preserve"> рублей</w:t>
      </w:r>
      <w:r w:rsidR="004505AE">
        <w:rPr>
          <w:sz w:val="26"/>
          <w:szCs w:val="26"/>
        </w:rPr>
        <w:t>,</w:t>
      </w:r>
      <w:r w:rsidR="004505AE" w:rsidRPr="004505AE">
        <w:rPr>
          <w:sz w:val="26"/>
          <w:szCs w:val="26"/>
        </w:rPr>
        <w:t xml:space="preserve"> </w:t>
      </w:r>
      <w:r w:rsidR="00210036">
        <w:rPr>
          <w:sz w:val="26"/>
          <w:szCs w:val="26"/>
        </w:rPr>
        <w:t>о</w:t>
      </w:r>
      <w:r w:rsidR="00210036" w:rsidRPr="00210036">
        <w:rPr>
          <w:sz w:val="26"/>
          <w:szCs w:val="26"/>
        </w:rPr>
        <w:t>плачено 24 субсидии, предоставлено 9 помещений на условиях коммерческого найма, приобретено 236 жилых помещений, из них 136 долевое</w:t>
      </w:r>
      <w:r w:rsidR="004505AE">
        <w:rPr>
          <w:sz w:val="26"/>
          <w:szCs w:val="26"/>
        </w:rPr>
        <w:t>.</w:t>
      </w:r>
    </w:p>
    <w:p w:rsidR="0086552A" w:rsidRPr="002E6BEB" w:rsidRDefault="0086552A" w:rsidP="006B7C75">
      <w:pPr>
        <w:tabs>
          <w:tab w:val="left" w:pos="0"/>
          <w:tab w:val="left" w:pos="567"/>
        </w:tabs>
        <w:autoSpaceDE w:val="0"/>
        <w:autoSpaceDN w:val="0"/>
        <w:adjustRightInd w:val="0"/>
        <w:ind w:firstLine="567"/>
        <w:jc w:val="both"/>
        <w:rPr>
          <w:sz w:val="26"/>
          <w:szCs w:val="26"/>
        </w:rPr>
      </w:pPr>
      <w:r w:rsidRPr="002E6BEB">
        <w:rPr>
          <w:i/>
          <w:sz w:val="26"/>
          <w:szCs w:val="26"/>
        </w:rPr>
        <w:t>Подпрограмма «Обеспечение мерами государственной поддержки по улучшению жилищных условий отдельных категорий граждан»</w:t>
      </w:r>
      <w:r w:rsidRPr="002E6BEB">
        <w:rPr>
          <w:sz w:val="26"/>
          <w:szCs w:val="26"/>
        </w:rPr>
        <w:t xml:space="preserve"> расходы предусмотрены в сумме </w:t>
      </w:r>
      <w:r w:rsidR="003A5748" w:rsidRPr="002E6BEB">
        <w:rPr>
          <w:sz w:val="26"/>
          <w:szCs w:val="26"/>
        </w:rPr>
        <w:t>4 488 312,00</w:t>
      </w:r>
      <w:r w:rsidRPr="002E6BEB">
        <w:rPr>
          <w:sz w:val="26"/>
          <w:szCs w:val="26"/>
        </w:rPr>
        <w:t xml:space="preserve"> </w:t>
      </w:r>
      <w:r w:rsidR="000156EA" w:rsidRPr="002E6BEB">
        <w:rPr>
          <w:sz w:val="26"/>
          <w:szCs w:val="26"/>
        </w:rPr>
        <w:t>рублей,</w:t>
      </w:r>
      <w:r w:rsidR="003A5748" w:rsidRPr="002E6BEB">
        <w:rPr>
          <w:sz w:val="26"/>
          <w:szCs w:val="26"/>
        </w:rPr>
        <w:t xml:space="preserve"> исполнение составило 100% от плана, направлены:</w:t>
      </w:r>
    </w:p>
    <w:p w:rsidR="003A5748" w:rsidRPr="002E6BEB" w:rsidRDefault="003A5748" w:rsidP="000156EA">
      <w:pPr>
        <w:pStyle w:val="a3"/>
        <w:tabs>
          <w:tab w:val="left" w:pos="0"/>
        </w:tabs>
        <w:spacing w:after="0"/>
        <w:ind w:left="0" w:firstLine="567"/>
        <w:jc w:val="both"/>
        <w:rPr>
          <w:sz w:val="26"/>
          <w:szCs w:val="26"/>
        </w:rPr>
      </w:pPr>
      <w:r w:rsidRPr="002E6BEB">
        <w:rPr>
          <w:sz w:val="26"/>
          <w:szCs w:val="26"/>
        </w:rPr>
        <w:t>- на 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в сумме 3 361 104,00 рубля, или 100% от плана. За отчетный период в соответствии с распорядительными документами, предоставлены субсидии на приобретение жилых помещений в собственность 2 очередникам;</w:t>
      </w:r>
    </w:p>
    <w:p w:rsidR="003A5748" w:rsidRPr="002E6BEB" w:rsidRDefault="003A5748" w:rsidP="000156EA">
      <w:pPr>
        <w:pStyle w:val="a3"/>
        <w:tabs>
          <w:tab w:val="left" w:pos="0"/>
        </w:tabs>
        <w:spacing w:after="0"/>
        <w:ind w:left="0" w:firstLine="567"/>
        <w:jc w:val="both"/>
        <w:rPr>
          <w:sz w:val="26"/>
          <w:szCs w:val="26"/>
        </w:rPr>
      </w:pPr>
      <w:r w:rsidRPr="002E6BEB">
        <w:rPr>
          <w:sz w:val="26"/>
          <w:szCs w:val="26"/>
        </w:rPr>
        <w:t>- на предоставление гражданам субсидий на реализацию мероприятий подпрограммы «Обеспечение жильем молодых семей» федеральной целевой программы «Жилище» в сумме 1 109 808,00рублей или 100% от уточненного плана, субсидия предоставлена одной семье;</w:t>
      </w:r>
    </w:p>
    <w:p w:rsidR="003A5748" w:rsidRPr="002E6BEB" w:rsidRDefault="003A5748" w:rsidP="000156EA">
      <w:pPr>
        <w:ind w:firstLine="567"/>
        <w:jc w:val="both"/>
        <w:rPr>
          <w:sz w:val="26"/>
          <w:szCs w:val="26"/>
        </w:rPr>
      </w:pPr>
      <w:r w:rsidRPr="002E6BEB">
        <w:rPr>
          <w:sz w:val="26"/>
          <w:szCs w:val="26"/>
        </w:rPr>
        <w:t>-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17 400,00 рублей</w:t>
      </w:r>
      <w:r w:rsidR="00706014">
        <w:rPr>
          <w:sz w:val="26"/>
          <w:szCs w:val="26"/>
        </w:rPr>
        <w:t>, направлены на оплату труда и начисления.</w:t>
      </w:r>
    </w:p>
    <w:p w:rsidR="00BD3FAB" w:rsidRPr="002E6BEB" w:rsidRDefault="00981B43" w:rsidP="00FA56A9">
      <w:pPr>
        <w:pStyle w:val="a3"/>
        <w:tabs>
          <w:tab w:val="left" w:pos="0"/>
        </w:tabs>
        <w:spacing w:after="0"/>
        <w:ind w:left="0"/>
        <w:jc w:val="both"/>
        <w:rPr>
          <w:sz w:val="26"/>
          <w:szCs w:val="26"/>
        </w:rPr>
      </w:pPr>
      <w:r w:rsidRPr="002E6BEB">
        <w:rPr>
          <w:sz w:val="26"/>
          <w:szCs w:val="26"/>
        </w:rPr>
        <w:tab/>
      </w:r>
      <w:r w:rsidR="0086552A" w:rsidRPr="002E6BEB">
        <w:rPr>
          <w:i/>
          <w:sz w:val="26"/>
          <w:szCs w:val="26"/>
        </w:rPr>
        <w:t>Подпрограмма «Организационное обеспечение деятельности МКУ «Управление капитального строительства города Пыть-Ях»</w:t>
      </w:r>
      <w:r w:rsidR="0086552A" w:rsidRPr="002E6BEB">
        <w:rPr>
          <w:sz w:val="26"/>
          <w:szCs w:val="26"/>
        </w:rPr>
        <w:t xml:space="preserve"> расходы направлены в сумме </w:t>
      </w:r>
      <w:r w:rsidRPr="002E6BEB">
        <w:rPr>
          <w:sz w:val="26"/>
          <w:szCs w:val="26"/>
        </w:rPr>
        <w:t>24 986 215,96</w:t>
      </w:r>
      <w:r w:rsidR="0086552A" w:rsidRPr="002E6BEB">
        <w:rPr>
          <w:sz w:val="26"/>
          <w:szCs w:val="26"/>
        </w:rPr>
        <w:t xml:space="preserve"> рублей или </w:t>
      </w:r>
      <w:r w:rsidRPr="002E6BEB">
        <w:rPr>
          <w:sz w:val="26"/>
          <w:szCs w:val="26"/>
        </w:rPr>
        <w:t>99,80</w:t>
      </w:r>
      <w:r w:rsidR="0086552A" w:rsidRPr="002E6BEB">
        <w:rPr>
          <w:sz w:val="26"/>
          <w:szCs w:val="26"/>
        </w:rPr>
        <w:t xml:space="preserve">% к плану. Расходы направлены на оплату труда и начисления на выплаты по оплате труда, закупку товаров и услуг, </w:t>
      </w:r>
      <w:r w:rsidR="00BD3FAB" w:rsidRPr="002E6BEB">
        <w:rPr>
          <w:sz w:val="26"/>
          <w:szCs w:val="26"/>
        </w:rPr>
        <w:t>поступление нефинансовых активов и на оплату иных платежей.</w:t>
      </w:r>
    </w:p>
    <w:p w:rsidR="0086552A" w:rsidRPr="002E6BEB" w:rsidRDefault="0086552A" w:rsidP="00FA56A9">
      <w:pPr>
        <w:tabs>
          <w:tab w:val="left" w:pos="0"/>
          <w:tab w:val="left" w:pos="567"/>
        </w:tabs>
        <w:autoSpaceDE w:val="0"/>
        <w:autoSpaceDN w:val="0"/>
        <w:adjustRightInd w:val="0"/>
        <w:ind w:firstLine="567"/>
        <w:jc w:val="both"/>
        <w:rPr>
          <w:sz w:val="26"/>
          <w:szCs w:val="26"/>
        </w:rPr>
      </w:pPr>
    </w:p>
    <w:p w:rsidR="0086552A" w:rsidRPr="002E6BEB" w:rsidRDefault="0086552A" w:rsidP="007B7CF5">
      <w:pPr>
        <w:tabs>
          <w:tab w:val="left" w:pos="0"/>
          <w:tab w:val="left" w:pos="567"/>
        </w:tabs>
        <w:autoSpaceDE w:val="0"/>
        <w:autoSpaceDN w:val="0"/>
        <w:adjustRightInd w:val="0"/>
        <w:ind w:firstLine="567"/>
        <w:jc w:val="center"/>
        <w:rPr>
          <w:b/>
          <w:sz w:val="26"/>
          <w:szCs w:val="26"/>
        </w:rPr>
      </w:pPr>
      <w:r w:rsidRPr="002E6BEB">
        <w:rPr>
          <w:b/>
          <w:sz w:val="26"/>
          <w:szCs w:val="26"/>
        </w:rPr>
        <w:t xml:space="preserve">09 0 00 00000 </w:t>
      </w:r>
      <w:r w:rsidR="00FC60DC" w:rsidRPr="002E6BEB">
        <w:rPr>
          <w:b/>
          <w:sz w:val="26"/>
          <w:szCs w:val="26"/>
        </w:rPr>
        <w:t>Муниципальная программа «Развитие жилищно-коммунального комплекса и повышение энергетической эффективности в муниципальном образовании городской округ город Пыть-Ях на 2018-2025 годы и на период до 2030 года»</w:t>
      </w:r>
    </w:p>
    <w:p w:rsidR="00FC60DC" w:rsidRPr="002E6BEB" w:rsidRDefault="00FC60DC" w:rsidP="007B7CF5">
      <w:pPr>
        <w:tabs>
          <w:tab w:val="left" w:pos="0"/>
          <w:tab w:val="left" w:pos="567"/>
        </w:tabs>
        <w:autoSpaceDE w:val="0"/>
        <w:autoSpaceDN w:val="0"/>
        <w:adjustRightInd w:val="0"/>
        <w:ind w:firstLine="567"/>
        <w:jc w:val="center"/>
        <w:rPr>
          <w:b/>
          <w:sz w:val="26"/>
          <w:szCs w:val="26"/>
        </w:rPr>
      </w:pPr>
    </w:p>
    <w:p w:rsidR="0086552A" w:rsidRPr="002E6BEB" w:rsidRDefault="0086552A" w:rsidP="001D6A39">
      <w:pPr>
        <w:ind w:firstLine="567"/>
        <w:jc w:val="both"/>
        <w:rPr>
          <w:sz w:val="26"/>
          <w:szCs w:val="26"/>
        </w:rPr>
      </w:pPr>
      <w:r w:rsidRPr="002E6BEB">
        <w:rPr>
          <w:color w:val="000000"/>
          <w:sz w:val="26"/>
          <w:szCs w:val="26"/>
        </w:rPr>
        <w:t xml:space="preserve">Уточненный план по муниципальной программе </w:t>
      </w:r>
      <w:r w:rsidR="001D6A39" w:rsidRPr="002E6BEB">
        <w:rPr>
          <w:color w:val="000000"/>
          <w:sz w:val="26"/>
          <w:szCs w:val="26"/>
        </w:rPr>
        <w:t xml:space="preserve">за 2018 год </w:t>
      </w:r>
      <w:r w:rsidRPr="002E6BEB">
        <w:rPr>
          <w:color w:val="000000"/>
          <w:sz w:val="26"/>
          <w:szCs w:val="26"/>
        </w:rPr>
        <w:t xml:space="preserve">составил </w:t>
      </w:r>
      <w:r w:rsidR="001D6A39" w:rsidRPr="002E6BEB">
        <w:rPr>
          <w:color w:val="000000"/>
          <w:sz w:val="26"/>
          <w:szCs w:val="26"/>
        </w:rPr>
        <w:t>259 842 824,42</w:t>
      </w:r>
      <w:r w:rsidRPr="002E6BEB">
        <w:rPr>
          <w:color w:val="000000"/>
          <w:sz w:val="26"/>
          <w:szCs w:val="26"/>
        </w:rPr>
        <w:t xml:space="preserve"> рублей.</w:t>
      </w:r>
      <w:r w:rsidRPr="002E6BEB">
        <w:rPr>
          <w:sz w:val="26"/>
          <w:szCs w:val="26"/>
        </w:rPr>
        <w:t xml:space="preserve"> За отчетный период финансирование из городского бюджета по программным мероприятиям составило </w:t>
      </w:r>
      <w:r w:rsidR="001D6A39" w:rsidRPr="002E6BEB">
        <w:rPr>
          <w:sz w:val="26"/>
          <w:szCs w:val="26"/>
        </w:rPr>
        <w:t>227 421 594,50</w:t>
      </w:r>
      <w:r w:rsidRPr="002E6BEB">
        <w:rPr>
          <w:sz w:val="26"/>
          <w:szCs w:val="26"/>
        </w:rPr>
        <w:t xml:space="preserve">  рублей или </w:t>
      </w:r>
      <w:r w:rsidR="001D6A39" w:rsidRPr="002E6BEB">
        <w:rPr>
          <w:sz w:val="26"/>
          <w:szCs w:val="26"/>
        </w:rPr>
        <w:t>87,52</w:t>
      </w:r>
      <w:r w:rsidRPr="002E6BEB">
        <w:rPr>
          <w:sz w:val="26"/>
          <w:szCs w:val="26"/>
        </w:rPr>
        <w:t>% к уточнённому плану.</w:t>
      </w:r>
    </w:p>
    <w:p w:rsidR="001D6A39" w:rsidRPr="002E6BEB" w:rsidRDefault="0086552A" w:rsidP="006E6E5B">
      <w:pPr>
        <w:ind w:firstLine="709"/>
        <w:jc w:val="both"/>
        <w:rPr>
          <w:sz w:val="26"/>
          <w:szCs w:val="26"/>
        </w:rPr>
      </w:pPr>
      <w:r w:rsidRPr="002E6BEB">
        <w:rPr>
          <w:sz w:val="26"/>
          <w:szCs w:val="26"/>
        </w:rPr>
        <w:t xml:space="preserve">В рамках реализации мероприятий подпрограммы 2 «Содействие проведению капитального ремонта многоквартирных домов» расходы составили </w:t>
      </w:r>
      <w:r w:rsidR="001D6A39" w:rsidRPr="002E6BEB">
        <w:rPr>
          <w:sz w:val="26"/>
          <w:szCs w:val="26"/>
        </w:rPr>
        <w:t>2 671 500,00</w:t>
      </w:r>
      <w:r w:rsidRPr="002E6BEB">
        <w:rPr>
          <w:sz w:val="26"/>
          <w:szCs w:val="26"/>
        </w:rPr>
        <w:t xml:space="preserve"> рублей или </w:t>
      </w:r>
      <w:r w:rsidR="001D6A39" w:rsidRPr="002E6BEB">
        <w:rPr>
          <w:sz w:val="26"/>
          <w:szCs w:val="26"/>
        </w:rPr>
        <w:t>100</w:t>
      </w:r>
      <w:r w:rsidRPr="002E6BEB">
        <w:rPr>
          <w:sz w:val="26"/>
          <w:szCs w:val="26"/>
        </w:rPr>
        <w:t>% от плана</w:t>
      </w:r>
      <w:r w:rsidR="00CB07E7" w:rsidRPr="002E6BEB">
        <w:rPr>
          <w:sz w:val="26"/>
          <w:szCs w:val="26"/>
        </w:rPr>
        <w:t xml:space="preserve"> и направлены на </w:t>
      </w:r>
      <w:r w:rsidR="001D6A39" w:rsidRPr="002E6BEB">
        <w:rPr>
          <w:sz w:val="26"/>
          <w:szCs w:val="26"/>
        </w:rPr>
        <w:t>субсидирование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w:t>
      </w:r>
    </w:p>
    <w:p w:rsidR="000E7D69" w:rsidRPr="002E6BEB" w:rsidRDefault="000E7D69" w:rsidP="006E6E5B">
      <w:pPr>
        <w:ind w:firstLine="709"/>
        <w:jc w:val="both"/>
        <w:rPr>
          <w:sz w:val="26"/>
          <w:szCs w:val="26"/>
        </w:rPr>
      </w:pPr>
      <w:r w:rsidRPr="002E6BEB">
        <w:rPr>
          <w:sz w:val="26"/>
          <w:szCs w:val="26"/>
        </w:rPr>
        <w:t xml:space="preserve">По подпрограмме «Поддержка частных инвестиций в жилищно-коммунальном комплексе и обеспечение безубыточной деятельности организаций коммунального </w:t>
      </w:r>
      <w:r w:rsidRPr="002E6BEB">
        <w:rPr>
          <w:sz w:val="26"/>
          <w:szCs w:val="26"/>
        </w:rPr>
        <w:lastRenderedPageBreak/>
        <w:t>комплекса, осуществляющих регулируемую деятельность в сфере теплоснабжения, водоснабжения, водоотведения» расходы направлены на капитальный ремонт (с заменой) систем газораспределения, теплоснабжения, водоснабжения и водоотведения, на предоставление субсидий организациям в целях предупреждения банкротства и восстановления платежеспособности муниципальных унитарных предприятий города в сумме 212 885 552,88 рублей или 96,09 % от плана.</w:t>
      </w:r>
    </w:p>
    <w:p w:rsidR="000E7D69" w:rsidRPr="002E6BEB" w:rsidRDefault="000D2354" w:rsidP="006E6E5B">
      <w:pPr>
        <w:ind w:firstLine="709"/>
        <w:jc w:val="both"/>
        <w:rPr>
          <w:sz w:val="26"/>
          <w:szCs w:val="26"/>
        </w:rPr>
      </w:pPr>
      <w:r w:rsidRPr="002E6BEB">
        <w:rPr>
          <w:sz w:val="26"/>
          <w:szCs w:val="26"/>
        </w:rPr>
        <w:t>По подпрограмме «Повышение энергоэффективности в отраслях экономики» были запланированы расходы на оснащение общедомовыми и индивидуальными приборами учета используемых энергетических ресурсов жилых домов (№13-16) в сумме 96 100,00 рублей. Данные расходы за отчетный период не исполнены, в связи отсутствием заявок на закупку приборов учета.</w:t>
      </w:r>
    </w:p>
    <w:p w:rsidR="0086552A" w:rsidRPr="002E6BEB" w:rsidRDefault="0086552A" w:rsidP="006E6E5B">
      <w:pPr>
        <w:ind w:firstLine="709"/>
        <w:jc w:val="both"/>
        <w:rPr>
          <w:sz w:val="26"/>
          <w:szCs w:val="26"/>
        </w:rPr>
      </w:pPr>
      <w:r w:rsidRPr="002E6BEB">
        <w:rPr>
          <w:sz w:val="26"/>
          <w:szCs w:val="26"/>
        </w:rPr>
        <w:t xml:space="preserve">По подпрограмме «Обеспечение </w:t>
      </w:r>
      <w:r w:rsidR="000D2354" w:rsidRPr="002E6BEB">
        <w:rPr>
          <w:sz w:val="26"/>
          <w:szCs w:val="26"/>
        </w:rPr>
        <w:t>реализации муниципальной программы</w:t>
      </w:r>
      <w:r w:rsidRPr="002E6BEB">
        <w:rPr>
          <w:sz w:val="26"/>
          <w:szCs w:val="26"/>
        </w:rPr>
        <w:t xml:space="preserve">» расходы составили </w:t>
      </w:r>
      <w:r w:rsidR="000D2354" w:rsidRPr="002E6BEB">
        <w:rPr>
          <w:sz w:val="26"/>
          <w:szCs w:val="26"/>
        </w:rPr>
        <w:t xml:space="preserve">1 349 000,00 </w:t>
      </w:r>
      <w:r w:rsidRPr="002E6BEB">
        <w:rPr>
          <w:sz w:val="26"/>
          <w:szCs w:val="26"/>
        </w:rPr>
        <w:t xml:space="preserve">рублей или </w:t>
      </w:r>
      <w:r w:rsidR="000D2354" w:rsidRPr="002E6BEB">
        <w:rPr>
          <w:sz w:val="26"/>
          <w:szCs w:val="26"/>
        </w:rPr>
        <w:t>100</w:t>
      </w:r>
      <w:r w:rsidRPr="002E6BEB">
        <w:rPr>
          <w:sz w:val="26"/>
          <w:szCs w:val="26"/>
        </w:rPr>
        <w:t>% от плана</w:t>
      </w:r>
      <w:r w:rsidR="000D2354" w:rsidRPr="002E6BEB">
        <w:rPr>
          <w:sz w:val="26"/>
          <w:szCs w:val="26"/>
        </w:rPr>
        <w:t>.</w:t>
      </w:r>
      <w:r w:rsidRPr="002E6BEB">
        <w:rPr>
          <w:sz w:val="26"/>
          <w:szCs w:val="26"/>
        </w:rPr>
        <w:t xml:space="preserve"> </w:t>
      </w:r>
      <w:r w:rsidR="00960536" w:rsidRPr="002E6BEB">
        <w:rPr>
          <w:sz w:val="26"/>
          <w:szCs w:val="26"/>
        </w:rPr>
        <w:t>Расходы направлены на актуализацию схем теплоснабжения, водоснабжения и водоотведения программы комплексного развития систем коммунальной инфраструктуры.</w:t>
      </w:r>
    </w:p>
    <w:p w:rsidR="000D3092" w:rsidRDefault="0086552A" w:rsidP="00204549">
      <w:pPr>
        <w:ind w:firstLine="709"/>
        <w:jc w:val="both"/>
        <w:rPr>
          <w:sz w:val="26"/>
          <w:szCs w:val="26"/>
        </w:rPr>
      </w:pPr>
      <w:r w:rsidRPr="002E6BEB">
        <w:rPr>
          <w:sz w:val="26"/>
          <w:szCs w:val="26"/>
        </w:rPr>
        <w:t>В рамках подпрограммы «</w:t>
      </w:r>
      <w:r w:rsidR="00960536" w:rsidRPr="002E6BEB">
        <w:rPr>
          <w:sz w:val="26"/>
          <w:szCs w:val="26"/>
        </w:rPr>
        <w:t>Формирование комфортной городской среды</w:t>
      </w:r>
      <w:r w:rsidRPr="002E6BEB">
        <w:rPr>
          <w:sz w:val="26"/>
          <w:szCs w:val="26"/>
        </w:rPr>
        <w:t xml:space="preserve">» </w:t>
      </w:r>
      <w:r w:rsidR="00C077FD" w:rsidRPr="002E6BEB">
        <w:rPr>
          <w:sz w:val="26"/>
          <w:szCs w:val="26"/>
        </w:rPr>
        <w:t>расходы</w:t>
      </w:r>
      <w:r w:rsidR="00576904">
        <w:rPr>
          <w:sz w:val="26"/>
          <w:szCs w:val="26"/>
        </w:rPr>
        <w:t xml:space="preserve"> исполнены</w:t>
      </w:r>
      <w:r w:rsidR="00C077FD" w:rsidRPr="002E6BEB">
        <w:rPr>
          <w:sz w:val="26"/>
          <w:szCs w:val="26"/>
        </w:rPr>
        <w:t xml:space="preserve"> в сумме 10 515 541,62 рублей или 30,76% от плана</w:t>
      </w:r>
      <w:r w:rsidR="000D3092">
        <w:rPr>
          <w:sz w:val="26"/>
          <w:szCs w:val="26"/>
        </w:rPr>
        <w:t>. В рамках реализации п</w:t>
      </w:r>
      <w:r w:rsidR="000D3092" w:rsidRPr="000D3092">
        <w:rPr>
          <w:sz w:val="26"/>
          <w:szCs w:val="26"/>
        </w:rPr>
        <w:t>риоритетн</w:t>
      </w:r>
      <w:r w:rsidR="000D3092">
        <w:rPr>
          <w:sz w:val="26"/>
          <w:szCs w:val="26"/>
        </w:rPr>
        <w:t>ого</w:t>
      </w:r>
      <w:r w:rsidR="000D3092" w:rsidRPr="000D3092">
        <w:rPr>
          <w:sz w:val="26"/>
          <w:szCs w:val="26"/>
        </w:rPr>
        <w:t xml:space="preserve"> проект</w:t>
      </w:r>
      <w:r w:rsidR="000D3092">
        <w:rPr>
          <w:sz w:val="26"/>
          <w:szCs w:val="26"/>
        </w:rPr>
        <w:t>а</w:t>
      </w:r>
      <w:r w:rsidR="000D3092" w:rsidRPr="000D3092">
        <w:rPr>
          <w:sz w:val="26"/>
          <w:szCs w:val="26"/>
        </w:rPr>
        <w:t xml:space="preserve"> "Формирование комфортной городской среды"</w:t>
      </w:r>
      <w:r w:rsidR="000D3092">
        <w:rPr>
          <w:sz w:val="26"/>
          <w:szCs w:val="26"/>
        </w:rPr>
        <w:t xml:space="preserve"> </w:t>
      </w:r>
      <w:r w:rsidR="00283AB3">
        <w:rPr>
          <w:sz w:val="26"/>
          <w:szCs w:val="26"/>
        </w:rPr>
        <w:t xml:space="preserve">расходы исполнены в сумме 9 639 249,35 рублей, что составляет 100,0 % от уточненного плана. В рамках заключенного Соглашения </w:t>
      </w:r>
      <w:r w:rsidR="00283AB3" w:rsidRPr="00283AB3">
        <w:rPr>
          <w:sz w:val="26"/>
          <w:szCs w:val="26"/>
        </w:rPr>
        <w:t>о предоставлении в 2018 году субсидии из бюджета Ханты-Мансийского</w:t>
      </w:r>
      <w:r w:rsidR="00283AB3">
        <w:rPr>
          <w:sz w:val="26"/>
          <w:szCs w:val="26"/>
        </w:rPr>
        <w:t xml:space="preserve"> </w:t>
      </w:r>
      <w:r w:rsidR="00283AB3" w:rsidRPr="00283AB3">
        <w:rPr>
          <w:sz w:val="26"/>
          <w:szCs w:val="26"/>
        </w:rPr>
        <w:t>автономного округа - Югры на поддержку муниципальной программы (подпрограммы)</w:t>
      </w:r>
      <w:r w:rsidR="00283AB3">
        <w:rPr>
          <w:sz w:val="26"/>
          <w:szCs w:val="26"/>
        </w:rPr>
        <w:t xml:space="preserve"> </w:t>
      </w:r>
      <w:r w:rsidR="00283AB3" w:rsidRPr="00283AB3">
        <w:rPr>
          <w:sz w:val="26"/>
          <w:szCs w:val="26"/>
        </w:rPr>
        <w:t>формирования современной городской среды</w:t>
      </w:r>
      <w:r w:rsidR="00283AB3">
        <w:rPr>
          <w:sz w:val="26"/>
          <w:szCs w:val="26"/>
        </w:rPr>
        <w:t xml:space="preserve"> произведено б</w:t>
      </w:r>
      <w:r w:rsidR="000D3092" w:rsidRPr="000D3092">
        <w:rPr>
          <w:sz w:val="26"/>
          <w:szCs w:val="26"/>
        </w:rPr>
        <w:t>лагоустро</w:t>
      </w:r>
      <w:r w:rsidR="00283AB3">
        <w:rPr>
          <w:sz w:val="26"/>
          <w:szCs w:val="26"/>
        </w:rPr>
        <w:t>йство 1 городской</w:t>
      </w:r>
      <w:r w:rsidR="000D3092" w:rsidRPr="000D3092">
        <w:rPr>
          <w:sz w:val="26"/>
          <w:szCs w:val="26"/>
        </w:rPr>
        <w:t xml:space="preserve"> территори</w:t>
      </w:r>
      <w:r w:rsidR="00283AB3">
        <w:rPr>
          <w:sz w:val="26"/>
          <w:szCs w:val="26"/>
        </w:rPr>
        <w:t>и</w:t>
      </w:r>
      <w:r w:rsidR="000D3092" w:rsidRPr="000D3092">
        <w:rPr>
          <w:sz w:val="26"/>
          <w:szCs w:val="26"/>
        </w:rPr>
        <w:t xml:space="preserve"> (парк "Сказка") и 3</w:t>
      </w:r>
      <w:r w:rsidR="00283AB3">
        <w:rPr>
          <w:sz w:val="26"/>
          <w:szCs w:val="26"/>
        </w:rPr>
        <w:t xml:space="preserve"> дворовых</w:t>
      </w:r>
      <w:r w:rsidR="000D3092" w:rsidRPr="000D3092">
        <w:rPr>
          <w:sz w:val="26"/>
          <w:szCs w:val="26"/>
        </w:rPr>
        <w:t xml:space="preserve"> территори</w:t>
      </w:r>
      <w:r w:rsidR="00283AB3">
        <w:rPr>
          <w:sz w:val="26"/>
          <w:szCs w:val="26"/>
        </w:rPr>
        <w:t>й</w:t>
      </w:r>
      <w:r w:rsidR="000D3092" w:rsidRPr="000D3092">
        <w:rPr>
          <w:sz w:val="26"/>
          <w:szCs w:val="26"/>
        </w:rPr>
        <w:t>.</w:t>
      </w:r>
      <w:r w:rsidR="00283AB3">
        <w:rPr>
          <w:sz w:val="26"/>
          <w:szCs w:val="26"/>
        </w:rPr>
        <w:t xml:space="preserve"> В рамках благоустройства городских территорий, распоряжением администрации города от 29.12.2018 № 2464-ра определен перечень объектов по благоустройству городских территорий на 2018-2019 годы, в отчётном периоде произведены расходы на выполнение дизайн проектов в сумме 196 457,00 рублей, основные работы планируются произвести в 2019 году.</w:t>
      </w:r>
    </w:p>
    <w:p w:rsidR="0086552A" w:rsidRPr="002E6BEB" w:rsidRDefault="0086552A" w:rsidP="00982C52">
      <w:pPr>
        <w:tabs>
          <w:tab w:val="left" w:pos="0"/>
          <w:tab w:val="left" w:pos="567"/>
        </w:tabs>
        <w:autoSpaceDE w:val="0"/>
        <w:autoSpaceDN w:val="0"/>
        <w:adjustRightInd w:val="0"/>
        <w:ind w:firstLine="567"/>
        <w:jc w:val="center"/>
        <w:rPr>
          <w:b/>
          <w:sz w:val="26"/>
          <w:szCs w:val="26"/>
        </w:rPr>
      </w:pPr>
    </w:p>
    <w:p w:rsidR="0086552A" w:rsidRPr="002E6BEB" w:rsidRDefault="0086552A" w:rsidP="00C077FD">
      <w:pPr>
        <w:tabs>
          <w:tab w:val="left" w:pos="0"/>
          <w:tab w:val="left" w:pos="567"/>
        </w:tabs>
        <w:autoSpaceDE w:val="0"/>
        <w:autoSpaceDN w:val="0"/>
        <w:adjustRightInd w:val="0"/>
        <w:ind w:firstLine="567"/>
        <w:jc w:val="center"/>
        <w:rPr>
          <w:b/>
          <w:sz w:val="26"/>
          <w:szCs w:val="26"/>
        </w:rPr>
      </w:pPr>
      <w:r w:rsidRPr="002E6BEB">
        <w:rPr>
          <w:b/>
          <w:sz w:val="26"/>
          <w:szCs w:val="26"/>
        </w:rPr>
        <w:t xml:space="preserve">10 0 00 00000   </w:t>
      </w:r>
      <w:r w:rsidR="00C077FD" w:rsidRPr="002E6BEB">
        <w:rPr>
          <w:b/>
          <w:sz w:val="26"/>
          <w:szCs w:val="26"/>
        </w:rPr>
        <w:t>Муниципальная программа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2018-2025 годах и на период до 2030 года»</w:t>
      </w:r>
    </w:p>
    <w:p w:rsidR="00C077FD" w:rsidRPr="002E6BEB" w:rsidRDefault="00C077FD" w:rsidP="00C077FD">
      <w:pPr>
        <w:tabs>
          <w:tab w:val="left" w:pos="0"/>
          <w:tab w:val="left" w:pos="567"/>
        </w:tabs>
        <w:autoSpaceDE w:val="0"/>
        <w:autoSpaceDN w:val="0"/>
        <w:adjustRightInd w:val="0"/>
        <w:ind w:firstLine="567"/>
        <w:jc w:val="center"/>
        <w:rPr>
          <w:b/>
          <w:sz w:val="26"/>
          <w:szCs w:val="26"/>
        </w:rPr>
      </w:pPr>
    </w:p>
    <w:p w:rsidR="0086552A" w:rsidRPr="002E6BEB" w:rsidRDefault="00302514" w:rsidP="003A2211">
      <w:pPr>
        <w:tabs>
          <w:tab w:val="left" w:pos="0"/>
        </w:tabs>
        <w:ind w:firstLine="709"/>
        <w:jc w:val="both"/>
        <w:rPr>
          <w:color w:val="000000"/>
          <w:sz w:val="26"/>
          <w:szCs w:val="26"/>
        </w:rPr>
      </w:pPr>
      <w:r w:rsidRPr="002E6BEB">
        <w:rPr>
          <w:color w:val="000000"/>
          <w:sz w:val="26"/>
          <w:szCs w:val="26"/>
        </w:rPr>
        <w:t>За 2018 год</w:t>
      </w:r>
      <w:r w:rsidR="0086552A" w:rsidRPr="002E6BEB">
        <w:rPr>
          <w:color w:val="000000"/>
          <w:sz w:val="26"/>
          <w:szCs w:val="26"/>
        </w:rPr>
        <w:t xml:space="preserve"> бюджетные ассигнования по муниципальной программе </w:t>
      </w:r>
      <w:r w:rsidRPr="002E6BEB">
        <w:rPr>
          <w:color w:val="000000"/>
          <w:sz w:val="26"/>
          <w:szCs w:val="26"/>
        </w:rPr>
        <w:t xml:space="preserve">уточнены </w:t>
      </w:r>
      <w:r w:rsidR="0086552A" w:rsidRPr="002E6BEB">
        <w:rPr>
          <w:color w:val="000000"/>
          <w:sz w:val="26"/>
          <w:szCs w:val="26"/>
        </w:rPr>
        <w:t xml:space="preserve">в сумме </w:t>
      </w:r>
      <w:r w:rsidRPr="002E6BEB">
        <w:rPr>
          <w:color w:val="000000"/>
          <w:sz w:val="26"/>
          <w:szCs w:val="26"/>
        </w:rPr>
        <w:t>5 737 300,00</w:t>
      </w:r>
      <w:r w:rsidR="0086552A" w:rsidRPr="002E6BEB">
        <w:rPr>
          <w:color w:val="000000"/>
          <w:sz w:val="26"/>
          <w:szCs w:val="26"/>
        </w:rPr>
        <w:t xml:space="preserve"> рублей. </w:t>
      </w:r>
      <w:r w:rsidR="0086552A" w:rsidRPr="002E6BEB">
        <w:rPr>
          <w:sz w:val="26"/>
          <w:szCs w:val="26"/>
        </w:rPr>
        <w:t xml:space="preserve">Расходы исполнены в сумме </w:t>
      </w:r>
      <w:r w:rsidRPr="002E6BEB">
        <w:rPr>
          <w:sz w:val="26"/>
          <w:szCs w:val="26"/>
        </w:rPr>
        <w:t>5 480 102,80</w:t>
      </w:r>
      <w:r w:rsidR="0086552A" w:rsidRPr="002E6BEB">
        <w:rPr>
          <w:sz w:val="26"/>
          <w:szCs w:val="26"/>
        </w:rPr>
        <w:t xml:space="preserve"> рублей или </w:t>
      </w:r>
      <w:r w:rsidRPr="002E6BEB">
        <w:rPr>
          <w:sz w:val="26"/>
          <w:szCs w:val="26"/>
        </w:rPr>
        <w:t>95,52</w:t>
      </w:r>
      <w:r w:rsidR="0086552A" w:rsidRPr="002E6BEB">
        <w:rPr>
          <w:sz w:val="26"/>
          <w:szCs w:val="26"/>
        </w:rPr>
        <w:t xml:space="preserve">% к уточнённому плану, </w:t>
      </w:r>
      <w:r w:rsidR="0086552A" w:rsidRPr="002E6BEB">
        <w:rPr>
          <w:color w:val="000000"/>
          <w:sz w:val="26"/>
          <w:szCs w:val="26"/>
        </w:rPr>
        <w:t xml:space="preserve">в том числе по подпрограммам: </w:t>
      </w:r>
    </w:p>
    <w:p w:rsidR="00302514" w:rsidRPr="002E6BEB" w:rsidRDefault="0086552A" w:rsidP="003A2211">
      <w:pPr>
        <w:pStyle w:val="a7"/>
        <w:tabs>
          <w:tab w:val="left" w:pos="0"/>
          <w:tab w:val="left" w:pos="567"/>
        </w:tabs>
        <w:spacing w:after="0"/>
        <w:ind w:firstLine="709"/>
        <w:jc w:val="both"/>
        <w:rPr>
          <w:sz w:val="26"/>
          <w:szCs w:val="26"/>
        </w:rPr>
      </w:pPr>
      <w:r w:rsidRPr="002E6BEB">
        <w:rPr>
          <w:sz w:val="26"/>
          <w:szCs w:val="26"/>
        </w:rPr>
        <w:t xml:space="preserve">Подпрограмма «Профилактика правонарушений в сфере общественного порядка» исполнена в сумме </w:t>
      </w:r>
      <w:r w:rsidR="00302514" w:rsidRPr="002E6BEB">
        <w:rPr>
          <w:sz w:val="26"/>
          <w:szCs w:val="26"/>
        </w:rPr>
        <w:t>4 703 999,90</w:t>
      </w:r>
      <w:r w:rsidRPr="002E6BEB">
        <w:rPr>
          <w:sz w:val="26"/>
          <w:szCs w:val="26"/>
        </w:rPr>
        <w:t xml:space="preserve"> рублей или </w:t>
      </w:r>
      <w:r w:rsidR="00302514" w:rsidRPr="002E6BEB">
        <w:rPr>
          <w:sz w:val="26"/>
          <w:szCs w:val="26"/>
        </w:rPr>
        <w:t>94,89</w:t>
      </w:r>
      <w:r w:rsidRPr="002E6BEB">
        <w:rPr>
          <w:sz w:val="26"/>
          <w:szCs w:val="26"/>
        </w:rPr>
        <w:t xml:space="preserve">% к уточненному плану, который составил </w:t>
      </w:r>
      <w:r w:rsidR="00302514" w:rsidRPr="002E6BEB">
        <w:rPr>
          <w:sz w:val="26"/>
          <w:szCs w:val="26"/>
        </w:rPr>
        <w:t>4 957 300</w:t>
      </w:r>
      <w:r w:rsidRPr="002E6BEB">
        <w:rPr>
          <w:sz w:val="26"/>
          <w:szCs w:val="26"/>
        </w:rPr>
        <w:t xml:space="preserve">,00 рублей. За отчетный период в рамках данной подпрограммы расходы направлены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w:t>
      </w:r>
      <w:r w:rsidRPr="002E6BEB">
        <w:rPr>
          <w:sz w:val="26"/>
          <w:szCs w:val="26"/>
        </w:rPr>
        <w:lastRenderedPageBreak/>
        <w:t xml:space="preserve">административных правонарушениях» в сумме </w:t>
      </w:r>
      <w:r w:rsidR="00302514" w:rsidRPr="002E6BEB">
        <w:rPr>
          <w:sz w:val="26"/>
          <w:szCs w:val="26"/>
        </w:rPr>
        <w:t>1 617 100,00</w:t>
      </w:r>
      <w:r w:rsidRPr="002E6BEB">
        <w:rPr>
          <w:sz w:val="26"/>
          <w:szCs w:val="26"/>
        </w:rPr>
        <w:t xml:space="preserve"> рублей, на реализацию мероприятий по профилактике правонарушений в сфере безопасности дорожного движения в сумме </w:t>
      </w:r>
      <w:r w:rsidR="00302514" w:rsidRPr="002E6BEB">
        <w:rPr>
          <w:sz w:val="26"/>
          <w:szCs w:val="26"/>
        </w:rPr>
        <w:t>973 640</w:t>
      </w:r>
      <w:r w:rsidRPr="002E6BEB">
        <w:rPr>
          <w:sz w:val="26"/>
          <w:szCs w:val="26"/>
        </w:rPr>
        <w:t xml:space="preserve">,00 рублей, на реализацию мероприятий по </w:t>
      </w:r>
      <w:r w:rsidR="00302514" w:rsidRPr="002E6BEB">
        <w:rPr>
          <w:sz w:val="26"/>
          <w:szCs w:val="26"/>
        </w:rPr>
        <w:t>профилактике правонарушений</w:t>
      </w:r>
      <w:r w:rsidRPr="002E6BEB">
        <w:rPr>
          <w:sz w:val="26"/>
          <w:szCs w:val="26"/>
        </w:rPr>
        <w:t xml:space="preserve"> в сфере общественного порядка в сумме </w:t>
      </w:r>
      <w:r w:rsidR="00302514" w:rsidRPr="002E6BEB">
        <w:rPr>
          <w:sz w:val="26"/>
          <w:szCs w:val="26"/>
        </w:rPr>
        <w:t>1 391 619</w:t>
      </w:r>
      <w:r w:rsidRPr="002E6BEB">
        <w:rPr>
          <w:sz w:val="26"/>
          <w:szCs w:val="26"/>
        </w:rPr>
        <w:t xml:space="preserve">,00 рублей. Расходы на создание условий для деятельности народных дружин в сумме </w:t>
      </w:r>
      <w:r w:rsidR="00302514" w:rsidRPr="002E6BEB">
        <w:rPr>
          <w:sz w:val="26"/>
          <w:szCs w:val="26"/>
        </w:rPr>
        <w:t>129 900,00</w:t>
      </w:r>
      <w:r w:rsidRPr="002E6BEB">
        <w:rPr>
          <w:sz w:val="26"/>
          <w:szCs w:val="26"/>
        </w:rPr>
        <w:t xml:space="preserve"> рублей составили 100% от плана, на </w:t>
      </w:r>
      <w:r w:rsidR="00302514" w:rsidRPr="002E6BEB">
        <w:rPr>
          <w:sz w:val="26"/>
          <w:szCs w:val="26"/>
        </w:rPr>
        <w:t xml:space="preserve">размещение систем видеообзора, модернизация,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в сумме 500 000,00 рублей. </w:t>
      </w:r>
    </w:p>
    <w:p w:rsidR="0086552A" w:rsidRPr="002E6BEB" w:rsidRDefault="0086552A" w:rsidP="003A2211">
      <w:pPr>
        <w:pStyle w:val="a7"/>
        <w:tabs>
          <w:tab w:val="left" w:pos="0"/>
          <w:tab w:val="left" w:pos="567"/>
        </w:tabs>
        <w:spacing w:after="0"/>
        <w:ind w:firstLine="709"/>
        <w:jc w:val="both"/>
        <w:rPr>
          <w:sz w:val="26"/>
          <w:szCs w:val="26"/>
        </w:rPr>
      </w:pPr>
      <w:r w:rsidRPr="002E6BEB">
        <w:rPr>
          <w:sz w:val="26"/>
          <w:szCs w:val="26"/>
        </w:rPr>
        <w:t xml:space="preserve">Подпрограмма «Профилактика незаконного оборота и потребления наркотических средств и психотропных веществ» расходы запланированы в сумме </w:t>
      </w:r>
      <w:r w:rsidR="00C81A40" w:rsidRPr="002E6BEB">
        <w:rPr>
          <w:sz w:val="26"/>
          <w:szCs w:val="26"/>
        </w:rPr>
        <w:t>620 000</w:t>
      </w:r>
      <w:r w:rsidRPr="002E6BEB">
        <w:rPr>
          <w:sz w:val="26"/>
          <w:szCs w:val="26"/>
        </w:rPr>
        <w:t xml:space="preserve">,00 рублей на </w:t>
      </w:r>
      <w:r w:rsidR="000742CA" w:rsidRPr="002E6BEB">
        <w:rPr>
          <w:sz w:val="26"/>
          <w:szCs w:val="26"/>
        </w:rPr>
        <w:t>организацию и проведение информационной антинаркотической политики.</w:t>
      </w:r>
      <w:r w:rsidRPr="002E6BEB">
        <w:rPr>
          <w:sz w:val="26"/>
          <w:szCs w:val="26"/>
        </w:rPr>
        <w:t xml:space="preserve"> Кассовое исполнение за отчетный период составило </w:t>
      </w:r>
      <w:r w:rsidR="000742CA" w:rsidRPr="002E6BEB">
        <w:rPr>
          <w:sz w:val="26"/>
          <w:szCs w:val="26"/>
        </w:rPr>
        <w:t>616 951,80 рублей или 99,51</w:t>
      </w:r>
      <w:r w:rsidRPr="002E6BEB">
        <w:rPr>
          <w:sz w:val="26"/>
          <w:szCs w:val="26"/>
        </w:rPr>
        <w:t>%</w:t>
      </w:r>
      <w:r w:rsidR="000742CA" w:rsidRPr="002E6BEB">
        <w:rPr>
          <w:sz w:val="26"/>
          <w:szCs w:val="26"/>
        </w:rPr>
        <w:t xml:space="preserve"> от плана</w:t>
      </w:r>
      <w:r w:rsidRPr="002E6BEB">
        <w:rPr>
          <w:sz w:val="26"/>
          <w:szCs w:val="26"/>
        </w:rPr>
        <w:t>.</w:t>
      </w:r>
    </w:p>
    <w:p w:rsidR="0086552A" w:rsidRPr="002E6BEB" w:rsidRDefault="0086552A" w:rsidP="003A2211">
      <w:pPr>
        <w:ind w:firstLine="709"/>
        <w:jc w:val="both"/>
        <w:rPr>
          <w:sz w:val="26"/>
          <w:szCs w:val="26"/>
        </w:rPr>
      </w:pPr>
      <w:r w:rsidRPr="002E6BEB">
        <w:rPr>
          <w:sz w:val="26"/>
          <w:szCs w:val="26"/>
        </w:rPr>
        <w:t xml:space="preserve">Подпрограмма «Профилактика экстремизма» расходы в сумме </w:t>
      </w:r>
      <w:r w:rsidR="004E3579" w:rsidRPr="002E6BEB">
        <w:rPr>
          <w:sz w:val="26"/>
          <w:szCs w:val="26"/>
        </w:rPr>
        <w:t>80</w:t>
      </w:r>
      <w:r w:rsidRPr="002E6BEB">
        <w:rPr>
          <w:sz w:val="26"/>
          <w:szCs w:val="26"/>
        </w:rPr>
        <w:t xml:space="preserve"> 000,00 рублей запланированы на опубликование материалов, направленных на профилактику экстремизма, пропаганду мира и согласия, патриотическое воспитание через средства массовой информации. Расходы в отчетном периоде исполнены в сумме </w:t>
      </w:r>
      <w:r w:rsidR="004E3579" w:rsidRPr="002E6BEB">
        <w:rPr>
          <w:sz w:val="26"/>
          <w:szCs w:val="26"/>
        </w:rPr>
        <w:t>79 272,00</w:t>
      </w:r>
      <w:r w:rsidRPr="002E6BEB">
        <w:rPr>
          <w:sz w:val="26"/>
          <w:szCs w:val="26"/>
        </w:rPr>
        <w:t xml:space="preserve"> рублей, или </w:t>
      </w:r>
      <w:r w:rsidR="004E3579" w:rsidRPr="002E6BEB">
        <w:rPr>
          <w:sz w:val="26"/>
          <w:szCs w:val="26"/>
        </w:rPr>
        <w:t>99,09</w:t>
      </w:r>
      <w:r w:rsidRPr="002E6BEB">
        <w:rPr>
          <w:sz w:val="26"/>
          <w:szCs w:val="26"/>
        </w:rPr>
        <w:t>% от уточненного плана.</w:t>
      </w:r>
    </w:p>
    <w:p w:rsidR="0086552A" w:rsidRPr="002E6BEB" w:rsidRDefault="0086552A" w:rsidP="003A2211">
      <w:pPr>
        <w:pStyle w:val="a7"/>
        <w:tabs>
          <w:tab w:val="left" w:pos="0"/>
          <w:tab w:val="left" w:pos="567"/>
        </w:tabs>
        <w:spacing w:after="0"/>
        <w:ind w:firstLine="709"/>
        <w:jc w:val="both"/>
        <w:rPr>
          <w:sz w:val="26"/>
          <w:szCs w:val="26"/>
        </w:rPr>
      </w:pPr>
      <w:r w:rsidRPr="002E6BEB">
        <w:rPr>
          <w:sz w:val="26"/>
          <w:szCs w:val="26"/>
        </w:rPr>
        <w:t xml:space="preserve">Подпрограмма «Гармонизация межнациональных отношений, обеспечение гражданского единства» расходы в сумме </w:t>
      </w:r>
      <w:r w:rsidR="004E3579" w:rsidRPr="002E6BEB">
        <w:rPr>
          <w:sz w:val="26"/>
          <w:szCs w:val="26"/>
        </w:rPr>
        <w:t>80</w:t>
      </w:r>
      <w:r w:rsidRPr="002E6BEB">
        <w:rPr>
          <w:sz w:val="26"/>
          <w:szCs w:val="26"/>
        </w:rPr>
        <w:t xml:space="preserve"> 000,00 рублей запланированы на </w:t>
      </w:r>
      <w:r w:rsidR="004E3579" w:rsidRPr="002E6BEB">
        <w:rPr>
          <w:sz w:val="26"/>
          <w:szCs w:val="26"/>
        </w:rPr>
        <w:t>проведение международного дня толерантности</w:t>
      </w:r>
      <w:r w:rsidRPr="002E6BEB">
        <w:rPr>
          <w:sz w:val="26"/>
          <w:szCs w:val="26"/>
        </w:rPr>
        <w:t xml:space="preserve">. Расходы в отчетном периоде составили </w:t>
      </w:r>
      <w:r w:rsidR="004E3579" w:rsidRPr="002E6BEB">
        <w:rPr>
          <w:sz w:val="26"/>
          <w:szCs w:val="26"/>
        </w:rPr>
        <w:t>79 880,</w:t>
      </w:r>
      <w:r w:rsidRPr="002E6BEB">
        <w:rPr>
          <w:sz w:val="26"/>
          <w:szCs w:val="26"/>
        </w:rPr>
        <w:t xml:space="preserve">00 рублей, или </w:t>
      </w:r>
      <w:r w:rsidR="004E3579" w:rsidRPr="002E6BEB">
        <w:rPr>
          <w:sz w:val="26"/>
          <w:szCs w:val="26"/>
        </w:rPr>
        <w:t>99,85</w:t>
      </w:r>
      <w:r w:rsidRPr="002E6BEB">
        <w:rPr>
          <w:sz w:val="26"/>
          <w:szCs w:val="26"/>
        </w:rPr>
        <w:t xml:space="preserve">% плановых назначений. </w:t>
      </w:r>
    </w:p>
    <w:p w:rsidR="0086552A" w:rsidRPr="002E6BEB" w:rsidRDefault="0086552A" w:rsidP="003A2211">
      <w:pPr>
        <w:pStyle w:val="a7"/>
        <w:tabs>
          <w:tab w:val="left" w:pos="0"/>
          <w:tab w:val="left" w:pos="567"/>
        </w:tabs>
        <w:spacing w:after="0"/>
        <w:ind w:firstLine="567"/>
        <w:jc w:val="both"/>
        <w:rPr>
          <w:sz w:val="26"/>
          <w:szCs w:val="26"/>
        </w:rPr>
      </w:pPr>
    </w:p>
    <w:p w:rsidR="0086552A" w:rsidRPr="002E6BEB" w:rsidRDefault="0086552A" w:rsidP="00054E90">
      <w:pPr>
        <w:tabs>
          <w:tab w:val="left" w:pos="0"/>
          <w:tab w:val="left" w:pos="567"/>
        </w:tabs>
        <w:ind w:firstLine="567"/>
        <w:jc w:val="center"/>
        <w:rPr>
          <w:b/>
          <w:sz w:val="26"/>
          <w:szCs w:val="26"/>
        </w:rPr>
      </w:pPr>
      <w:r w:rsidRPr="002E6BEB">
        <w:rPr>
          <w:b/>
          <w:sz w:val="26"/>
          <w:szCs w:val="26"/>
        </w:rPr>
        <w:t xml:space="preserve">11 0 00 00000 </w:t>
      </w:r>
      <w:r w:rsidR="00054E90" w:rsidRPr="002E6BEB">
        <w:rPr>
          <w:b/>
          <w:sz w:val="26"/>
          <w:szCs w:val="26"/>
        </w:rPr>
        <w:t>Муниципальная программа «Защита населения и территорий от чрезвычайных ситуаций, обеспечение пожарной безопасности в муниципальном образовании городской округ город Пыть-Ях на 2018-2025 годы и на период до 2030 года»</w:t>
      </w:r>
    </w:p>
    <w:p w:rsidR="00054E90" w:rsidRPr="002E6BEB" w:rsidRDefault="00054E90" w:rsidP="00054E90">
      <w:pPr>
        <w:tabs>
          <w:tab w:val="left" w:pos="0"/>
          <w:tab w:val="left" w:pos="567"/>
        </w:tabs>
        <w:ind w:firstLine="567"/>
        <w:jc w:val="center"/>
        <w:rPr>
          <w:sz w:val="26"/>
          <w:szCs w:val="26"/>
        </w:rPr>
      </w:pPr>
    </w:p>
    <w:p w:rsidR="00054E90" w:rsidRPr="002E6BEB" w:rsidRDefault="00054E90" w:rsidP="00044F47">
      <w:pPr>
        <w:ind w:firstLine="567"/>
        <w:jc w:val="both"/>
        <w:rPr>
          <w:color w:val="000000"/>
          <w:sz w:val="26"/>
          <w:szCs w:val="26"/>
        </w:rPr>
      </w:pPr>
      <w:r w:rsidRPr="002E6BEB">
        <w:rPr>
          <w:color w:val="000000"/>
          <w:sz w:val="26"/>
          <w:szCs w:val="26"/>
        </w:rPr>
        <w:t>Б</w:t>
      </w:r>
      <w:r w:rsidR="0086552A" w:rsidRPr="002E6BEB">
        <w:rPr>
          <w:color w:val="000000"/>
          <w:sz w:val="26"/>
          <w:szCs w:val="26"/>
        </w:rPr>
        <w:t xml:space="preserve">юджетные ассигнования по муниципальной программе </w:t>
      </w:r>
      <w:r w:rsidRPr="002E6BEB">
        <w:rPr>
          <w:color w:val="000000"/>
          <w:sz w:val="26"/>
          <w:szCs w:val="26"/>
        </w:rPr>
        <w:t>уточнены</w:t>
      </w:r>
      <w:r w:rsidR="0086552A" w:rsidRPr="002E6BEB">
        <w:rPr>
          <w:color w:val="000000"/>
          <w:sz w:val="26"/>
          <w:szCs w:val="26"/>
        </w:rPr>
        <w:t xml:space="preserve"> в сумме </w:t>
      </w:r>
      <w:r w:rsidRPr="002E6BEB">
        <w:rPr>
          <w:color w:val="000000"/>
          <w:sz w:val="26"/>
          <w:szCs w:val="26"/>
        </w:rPr>
        <w:t>29 453 904,00</w:t>
      </w:r>
      <w:r w:rsidR="0086552A" w:rsidRPr="002E6BEB">
        <w:rPr>
          <w:color w:val="000000"/>
          <w:sz w:val="26"/>
          <w:szCs w:val="26"/>
        </w:rPr>
        <w:t xml:space="preserve"> рублей</w:t>
      </w:r>
      <w:r w:rsidR="004F79BE" w:rsidRPr="002E6BEB">
        <w:rPr>
          <w:color w:val="000000"/>
          <w:sz w:val="26"/>
          <w:szCs w:val="26"/>
        </w:rPr>
        <w:t>, что соответствует утвержденному плану на год</w:t>
      </w:r>
      <w:r w:rsidR="0086552A" w:rsidRPr="002E6BEB">
        <w:rPr>
          <w:color w:val="000000"/>
          <w:sz w:val="26"/>
          <w:szCs w:val="26"/>
        </w:rPr>
        <w:t xml:space="preserve">. </w:t>
      </w:r>
      <w:r w:rsidR="0086552A" w:rsidRPr="002E6BEB">
        <w:rPr>
          <w:sz w:val="26"/>
          <w:szCs w:val="26"/>
        </w:rPr>
        <w:t xml:space="preserve">Расходы за отчетный период исполнены в сумме </w:t>
      </w:r>
      <w:r w:rsidRPr="002E6BEB">
        <w:rPr>
          <w:sz w:val="26"/>
          <w:szCs w:val="26"/>
        </w:rPr>
        <w:t>29 364 291,85</w:t>
      </w:r>
      <w:r w:rsidR="0086552A" w:rsidRPr="002E6BEB">
        <w:rPr>
          <w:sz w:val="26"/>
          <w:szCs w:val="26"/>
        </w:rPr>
        <w:t xml:space="preserve"> рублей или </w:t>
      </w:r>
      <w:r w:rsidRPr="002E6BEB">
        <w:rPr>
          <w:sz w:val="26"/>
          <w:szCs w:val="26"/>
        </w:rPr>
        <w:t>99,70</w:t>
      </w:r>
      <w:r w:rsidR="0086552A" w:rsidRPr="002E6BEB">
        <w:rPr>
          <w:sz w:val="26"/>
          <w:szCs w:val="26"/>
        </w:rPr>
        <w:t xml:space="preserve">% к уточнённому плану, </w:t>
      </w:r>
      <w:r w:rsidR="0086552A" w:rsidRPr="002E6BEB">
        <w:rPr>
          <w:color w:val="000000"/>
          <w:sz w:val="26"/>
          <w:szCs w:val="26"/>
        </w:rPr>
        <w:t>и направлены</w:t>
      </w:r>
      <w:r w:rsidRPr="002E6BEB">
        <w:rPr>
          <w:color w:val="000000"/>
          <w:sz w:val="26"/>
          <w:szCs w:val="26"/>
        </w:rPr>
        <w:t>:</w:t>
      </w:r>
    </w:p>
    <w:p w:rsidR="00BA223E" w:rsidRPr="002E6BEB" w:rsidRDefault="00054E90" w:rsidP="00044F47">
      <w:pPr>
        <w:ind w:firstLine="567"/>
        <w:jc w:val="both"/>
        <w:rPr>
          <w:sz w:val="26"/>
          <w:szCs w:val="26"/>
        </w:rPr>
      </w:pPr>
      <w:r w:rsidRPr="002E6BEB">
        <w:rPr>
          <w:color w:val="000000"/>
          <w:sz w:val="26"/>
          <w:szCs w:val="26"/>
        </w:rPr>
        <w:t>-</w:t>
      </w:r>
      <w:r w:rsidR="0086552A" w:rsidRPr="002E6BEB">
        <w:rPr>
          <w:color w:val="000000"/>
          <w:sz w:val="26"/>
          <w:szCs w:val="26"/>
        </w:rPr>
        <w:t xml:space="preserve"> на о</w:t>
      </w:r>
      <w:r w:rsidR="0086552A" w:rsidRPr="002E6BEB">
        <w:rPr>
          <w:sz w:val="26"/>
          <w:szCs w:val="26"/>
        </w:rPr>
        <w:t xml:space="preserve">рганизацию обеспечения деятельности муниципального казенного учреждения «ЕДДС города Пыть-Яха» в сумме </w:t>
      </w:r>
      <w:r w:rsidRPr="002E6BEB">
        <w:rPr>
          <w:sz w:val="26"/>
          <w:szCs w:val="26"/>
        </w:rPr>
        <w:t>18 519 942,85</w:t>
      </w:r>
      <w:r w:rsidR="0086552A" w:rsidRPr="002E6BEB">
        <w:rPr>
          <w:sz w:val="26"/>
          <w:szCs w:val="26"/>
        </w:rPr>
        <w:t xml:space="preserve"> рублей</w:t>
      </w:r>
      <w:r w:rsidR="004F79BE" w:rsidRPr="002E6BEB">
        <w:rPr>
          <w:sz w:val="26"/>
          <w:szCs w:val="26"/>
        </w:rPr>
        <w:t>, или 99,62 % от утвержденного плана</w:t>
      </w:r>
      <w:r w:rsidR="00BA223E" w:rsidRPr="002E6BEB">
        <w:rPr>
          <w:sz w:val="26"/>
          <w:szCs w:val="26"/>
        </w:rPr>
        <w:t>;</w:t>
      </w:r>
    </w:p>
    <w:p w:rsidR="00BA223E" w:rsidRPr="002E6BEB" w:rsidRDefault="00BA223E" w:rsidP="00044F47">
      <w:pPr>
        <w:ind w:firstLine="567"/>
        <w:jc w:val="both"/>
        <w:rPr>
          <w:sz w:val="26"/>
          <w:szCs w:val="26"/>
        </w:rPr>
      </w:pPr>
      <w:r w:rsidRPr="002E6BEB">
        <w:rPr>
          <w:sz w:val="26"/>
          <w:szCs w:val="26"/>
        </w:rPr>
        <w:t xml:space="preserve">- на </w:t>
      </w:r>
      <w:r w:rsidR="004F79BE" w:rsidRPr="002E6BEB">
        <w:rPr>
          <w:sz w:val="26"/>
          <w:szCs w:val="26"/>
        </w:rPr>
        <w:t xml:space="preserve">укрепление пожарной безопасности в муниципальном образовании городской округ город Пыть-Ях направлены бюджетные ассигнования </w:t>
      </w:r>
      <w:r w:rsidRPr="002E6BEB">
        <w:rPr>
          <w:sz w:val="26"/>
          <w:szCs w:val="26"/>
        </w:rPr>
        <w:t xml:space="preserve">в сумме </w:t>
      </w:r>
      <w:r w:rsidR="004F79BE" w:rsidRPr="002E6BEB">
        <w:rPr>
          <w:sz w:val="26"/>
          <w:szCs w:val="26"/>
        </w:rPr>
        <w:t xml:space="preserve">2 075 221,50 </w:t>
      </w:r>
      <w:r w:rsidRPr="002E6BEB">
        <w:rPr>
          <w:sz w:val="26"/>
          <w:szCs w:val="26"/>
        </w:rPr>
        <w:t>рублей</w:t>
      </w:r>
      <w:r w:rsidR="004F79BE" w:rsidRPr="002E6BEB">
        <w:rPr>
          <w:sz w:val="26"/>
          <w:szCs w:val="26"/>
        </w:rPr>
        <w:t xml:space="preserve">, что составляет 99,80 % от уточненного плана. Выполнены работы по содержанию, обслуживанию и ремонту наружных источников противопожарного водоснабжения, являющихся муниципальной собственностью на сумму 1 243 700,00 рублей, или 100 % от уточненного плана и произведено обустройство  и содержание </w:t>
      </w:r>
      <w:proofErr w:type="spellStart"/>
      <w:r w:rsidR="004F79BE" w:rsidRPr="002E6BEB">
        <w:rPr>
          <w:sz w:val="26"/>
          <w:szCs w:val="26"/>
        </w:rPr>
        <w:t>минирализованных</w:t>
      </w:r>
      <w:proofErr w:type="spellEnd"/>
      <w:r w:rsidR="004F79BE" w:rsidRPr="002E6BEB">
        <w:rPr>
          <w:sz w:val="26"/>
          <w:szCs w:val="26"/>
        </w:rPr>
        <w:t xml:space="preserve"> полос и противопожарных разрывов на сумму </w:t>
      </w:r>
      <w:r w:rsidR="004926CB" w:rsidRPr="002E6BEB">
        <w:rPr>
          <w:sz w:val="26"/>
          <w:szCs w:val="26"/>
        </w:rPr>
        <w:t>831 521,50 рублей, что составляет 99,50 % от уточненного плана</w:t>
      </w:r>
      <w:r w:rsidRPr="002E6BEB">
        <w:rPr>
          <w:sz w:val="26"/>
          <w:szCs w:val="26"/>
        </w:rPr>
        <w:t>;</w:t>
      </w:r>
    </w:p>
    <w:p w:rsidR="005435E7" w:rsidRPr="002E6BEB" w:rsidRDefault="00BA223E" w:rsidP="00044F47">
      <w:pPr>
        <w:ind w:firstLine="567"/>
        <w:jc w:val="both"/>
        <w:rPr>
          <w:sz w:val="26"/>
          <w:szCs w:val="26"/>
        </w:rPr>
      </w:pPr>
      <w:r w:rsidRPr="002E6BEB">
        <w:rPr>
          <w:sz w:val="26"/>
          <w:szCs w:val="26"/>
        </w:rPr>
        <w:t xml:space="preserve">- </w:t>
      </w:r>
      <w:r w:rsidR="004926CB" w:rsidRPr="002E6BEB">
        <w:rPr>
          <w:sz w:val="26"/>
          <w:szCs w:val="26"/>
        </w:rPr>
        <w:t>для организации и обеспечения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 направлены средства в сумме 8 769 127,50 рублей, что составляет 99,82 % от уточненного плана. В рамках данного мероприятия</w:t>
      </w:r>
      <w:r w:rsidR="00284D78" w:rsidRPr="00284D78">
        <w:rPr>
          <w:sz w:val="26"/>
          <w:szCs w:val="26"/>
        </w:rPr>
        <w:t xml:space="preserve"> </w:t>
      </w:r>
      <w:r w:rsidR="00284D78">
        <w:rPr>
          <w:sz w:val="26"/>
          <w:szCs w:val="26"/>
        </w:rPr>
        <w:t>расходы направлены на м</w:t>
      </w:r>
      <w:r w:rsidR="00284D78" w:rsidRPr="005435E7">
        <w:rPr>
          <w:sz w:val="26"/>
          <w:szCs w:val="26"/>
        </w:rPr>
        <w:t>одернизаци</w:t>
      </w:r>
      <w:r w:rsidR="00284D78">
        <w:rPr>
          <w:sz w:val="26"/>
          <w:szCs w:val="26"/>
        </w:rPr>
        <w:t>ю</w:t>
      </w:r>
      <w:r w:rsidR="00284D78" w:rsidRPr="005435E7">
        <w:rPr>
          <w:sz w:val="26"/>
          <w:szCs w:val="26"/>
        </w:rPr>
        <w:t xml:space="preserve"> территориальной автоматической системы </w:t>
      </w:r>
      <w:r w:rsidR="00284D78" w:rsidRPr="005435E7">
        <w:rPr>
          <w:sz w:val="26"/>
          <w:szCs w:val="26"/>
        </w:rPr>
        <w:lastRenderedPageBreak/>
        <w:t>централизованного оповещения (ТАСЦО)</w:t>
      </w:r>
      <w:r w:rsidR="00284D78">
        <w:rPr>
          <w:sz w:val="26"/>
          <w:szCs w:val="26"/>
        </w:rPr>
        <w:t>,</w:t>
      </w:r>
      <w:r w:rsidR="004926CB" w:rsidRPr="002E6BEB">
        <w:rPr>
          <w:sz w:val="26"/>
          <w:szCs w:val="26"/>
        </w:rPr>
        <w:t xml:space="preserve"> проведена переподготовка и повышение квалификации специалистов, уполномоченных решать задачи в </w:t>
      </w:r>
      <w:r w:rsidR="005435E7">
        <w:rPr>
          <w:sz w:val="26"/>
          <w:szCs w:val="26"/>
        </w:rPr>
        <w:t>сфере ГО и ЧС, проводилась пропа</w:t>
      </w:r>
      <w:r w:rsidR="004926CB" w:rsidRPr="002E6BEB">
        <w:rPr>
          <w:sz w:val="26"/>
          <w:szCs w:val="26"/>
        </w:rPr>
        <w:t>ганда и обучение населения способам защиты и действиям в чрезвычайных ситуациях, обеспечение безопасности граждан на водных объектах, повышение защиты населения и территорий от угроз природного и техногенного характера</w:t>
      </w:r>
      <w:r w:rsidR="00284D78">
        <w:rPr>
          <w:sz w:val="26"/>
          <w:szCs w:val="26"/>
        </w:rPr>
        <w:t>.</w:t>
      </w:r>
      <w:r w:rsidR="005435E7">
        <w:rPr>
          <w:sz w:val="26"/>
          <w:szCs w:val="26"/>
        </w:rPr>
        <w:t xml:space="preserve"> </w:t>
      </w:r>
    </w:p>
    <w:p w:rsidR="0086552A" w:rsidRPr="002E6BEB" w:rsidRDefault="0086552A" w:rsidP="003A2211">
      <w:pPr>
        <w:tabs>
          <w:tab w:val="left" w:pos="0"/>
          <w:tab w:val="left" w:pos="567"/>
        </w:tabs>
        <w:ind w:firstLine="567"/>
        <w:jc w:val="both"/>
        <w:rPr>
          <w:sz w:val="26"/>
          <w:szCs w:val="26"/>
        </w:rPr>
      </w:pPr>
    </w:p>
    <w:p w:rsidR="0086552A" w:rsidRPr="002E6BEB" w:rsidRDefault="0086552A" w:rsidP="007B7CF5">
      <w:pPr>
        <w:pStyle w:val="a7"/>
        <w:tabs>
          <w:tab w:val="left" w:pos="0"/>
          <w:tab w:val="left" w:pos="567"/>
        </w:tabs>
        <w:ind w:firstLine="567"/>
        <w:jc w:val="center"/>
        <w:rPr>
          <w:b/>
          <w:sz w:val="26"/>
          <w:szCs w:val="26"/>
        </w:rPr>
      </w:pPr>
      <w:r w:rsidRPr="002E6BEB">
        <w:rPr>
          <w:b/>
          <w:sz w:val="26"/>
          <w:szCs w:val="26"/>
        </w:rPr>
        <w:t>12 0 00 00000 Муниципальная программа «Обеспечение экологической безопасности муниципального образования городской округ город Пыть-Ях на 201</w:t>
      </w:r>
      <w:r w:rsidR="004926CB" w:rsidRPr="002E6BEB">
        <w:rPr>
          <w:b/>
          <w:sz w:val="26"/>
          <w:szCs w:val="26"/>
        </w:rPr>
        <w:t>8</w:t>
      </w:r>
      <w:r w:rsidRPr="002E6BEB">
        <w:rPr>
          <w:b/>
          <w:sz w:val="26"/>
          <w:szCs w:val="26"/>
        </w:rPr>
        <w:t>-202</w:t>
      </w:r>
      <w:r w:rsidR="004926CB" w:rsidRPr="002E6BEB">
        <w:rPr>
          <w:b/>
          <w:sz w:val="26"/>
          <w:szCs w:val="26"/>
        </w:rPr>
        <w:t>5</w:t>
      </w:r>
      <w:r w:rsidRPr="002E6BEB">
        <w:rPr>
          <w:b/>
          <w:sz w:val="26"/>
          <w:szCs w:val="26"/>
        </w:rPr>
        <w:t xml:space="preserve"> годы</w:t>
      </w:r>
      <w:r w:rsidR="004926CB" w:rsidRPr="002E6BEB">
        <w:rPr>
          <w:b/>
          <w:sz w:val="26"/>
          <w:szCs w:val="26"/>
        </w:rPr>
        <w:t xml:space="preserve"> и плановый период до 2030 года</w:t>
      </w:r>
      <w:r w:rsidRPr="002E6BEB">
        <w:rPr>
          <w:b/>
          <w:sz w:val="26"/>
          <w:szCs w:val="26"/>
        </w:rPr>
        <w:t>»</w:t>
      </w:r>
    </w:p>
    <w:p w:rsidR="0086552A" w:rsidRPr="002E6BEB" w:rsidRDefault="0086552A" w:rsidP="001E633D">
      <w:pPr>
        <w:ind w:firstLine="567"/>
        <w:jc w:val="both"/>
        <w:rPr>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4926CB" w:rsidRPr="002E6BEB">
        <w:rPr>
          <w:color w:val="000000"/>
          <w:sz w:val="26"/>
          <w:szCs w:val="26"/>
        </w:rPr>
        <w:t>5 035 300,00</w:t>
      </w:r>
      <w:r w:rsidRPr="002E6BEB">
        <w:rPr>
          <w:color w:val="000000"/>
          <w:sz w:val="26"/>
          <w:szCs w:val="26"/>
        </w:rPr>
        <w:t xml:space="preserve"> рублей, </w:t>
      </w:r>
      <w:r w:rsidR="004926CB" w:rsidRPr="002E6BEB">
        <w:rPr>
          <w:color w:val="000000"/>
          <w:sz w:val="26"/>
          <w:szCs w:val="26"/>
        </w:rPr>
        <w:t>что соответствует уточненному плану на год</w:t>
      </w:r>
      <w:r w:rsidRPr="002E6BEB">
        <w:rPr>
          <w:color w:val="000000"/>
          <w:sz w:val="26"/>
          <w:szCs w:val="26"/>
        </w:rPr>
        <w:t xml:space="preserve">. Расходы в сумме </w:t>
      </w:r>
      <w:r w:rsidR="004926CB" w:rsidRPr="002E6BEB">
        <w:rPr>
          <w:color w:val="000000"/>
          <w:sz w:val="26"/>
          <w:szCs w:val="26"/>
        </w:rPr>
        <w:t>4 814 710,41</w:t>
      </w:r>
      <w:r w:rsidRPr="002E6BEB">
        <w:rPr>
          <w:color w:val="000000"/>
          <w:sz w:val="26"/>
          <w:szCs w:val="26"/>
        </w:rPr>
        <w:t xml:space="preserve"> рублей исполнены на </w:t>
      </w:r>
      <w:r w:rsidR="004926CB" w:rsidRPr="002E6BEB">
        <w:rPr>
          <w:color w:val="000000"/>
          <w:sz w:val="26"/>
          <w:szCs w:val="26"/>
        </w:rPr>
        <w:t>95,62</w:t>
      </w:r>
      <w:r w:rsidRPr="002E6BEB">
        <w:rPr>
          <w:color w:val="000000"/>
          <w:sz w:val="26"/>
          <w:szCs w:val="26"/>
        </w:rPr>
        <w:t>% от плановых назначений и направлены на</w:t>
      </w:r>
      <w:r w:rsidRPr="002E6BEB">
        <w:rPr>
          <w:sz w:val="26"/>
          <w:szCs w:val="26"/>
        </w:rPr>
        <w:t xml:space="preserve"> организацию и проведение мероприятия в рамках международной экологической акции «Спасти и сохранить»,</w:t>
      </w:r>
      <w:r w:rsidR="006E2284" w:rsidRPr="002E6BEB">
        <w:rPr>
          <w:sz w:val="26"/>
          <w:szCs w:val="26"/>
        </w:rPr>
        <w:t xml:space="preserve"> участие в окружном конкурсе «Лучшее муниципальное образование Ханты-Мансийского автономного округа – Югры в сфере отно</w:t>
      </w:r>
      <w:r w:rsidR="00785FB8" w:rsidRPr="002E6BEB">
        <w:rPr>
          <w:sz w:val="26"/>
          <w:szCs w:val="26"/>
        </w:rPr>
        <w:t>ш</w:t>
      </w:r>
      <w:r w:rsidR="006E2284" w:rsidRPr="002E6BEB">
        <w:rPr>
          <w:sz w:val="26"/>
          <w:szCs w:val="26"/>
        </w:rPr>
        <w:t>ений</w:t>
      </w:r>
      <w:r w:rsidR="00785FB8" w:rsidRPr="002E6BEB">
        <w:rPr>
          <w:sz w:val="26"/>
          <w:szCs w:val="26"/>
        </w:rPr>
        <w:t>,</w:t>
      </w:r>
      <w:r w:rsidR="006E2284" w:rsidRPr="002E6BEB">
        <w:rPr>
          <w:sz w:val="26"/>
          <w:szCs w:val="26"/>
        </w:rPr>
        <w:t xml:space="preserve"> связанных с охраной окружающей среды, а также на реализацию мероприятий по ликвидации несанкционированных свалок.</w:t>
      </w:r>
      <w:r w:rsidRPr="002E6BEB">
        <w:rPr>
          <w:sz w:val="26"/>
          <w:szCs w:val="26"/>
        </w:rPr>
        <w:t xml:space="preserve"> </w:t>
      </w:r>
    </w:p>
    <w:p w:rsidR="0086552A" w:rsidRPr="002E6BEB" w:rsidRDefault="0086552A" w:rsidP="007B7CF5">
      <w:pPr>
        <w:tabs>
          <w:tab w:val="left" w:pos="567"/>
        </w:tabs>
        <w:ind w:firstLine="567"/>
        <w:jc w:val="center"/>
        <w:rPr>
          <w:b/>
          <w:sz w:val="26"/>
          <w:szCs w:val="26"/>
        </w:rPr>
      </w:pPr>
    </w:p>
    <w:p w:rsidR="0086552A" w:rsidRPr="002E6BEB" w:rsidRDefault="0086552A" w:rsidP="00785FB8">
      <w:pPr>
        <w:tabs>
          <w:tab w:val="left" w:pos="567"/>
        </w:tabs>
        <w:ind w:firstLine="567"/>
        <w:jc w:val="center"/>
        <w:rPr>
          <w:b/>
          <w:sz w:val="26"/>
          <w:szCs w:val="26"/>
        </w:rPr>
      </w:pPr>
      <w:r w:rsidRPr="002E6BEB">
        <w:rPr>
          <w:b/>
          <w:sz w:val="26"/>
          <w:szCs w:val="26"/>
        </w:rPr>
        <w:t xml:space="preserve">13 0 00 00000 </w:t>
      </w:r>
      <w:r w:rsidR="00785FB8" w:rsidRPr="002E6BEB">
        <w:rPr>
          <w:b/>
          <w:sz w:val="26"/>
          <w:szCs w:val="26"/>
        </w:rPr>
        <w:t xml:space="preserve"> Муниципальная программа «Социально-экономическое развитие и повышение инвестиционной привлекательности муниципального образования городской округ город Пыть-Ях в 2018-2025 годах и на период до 2030 года»</w:t>
      </w:r>
    </w:p>
    <w:p w:rsidR="00785FB8" w:rsidRPr="002E6BEB" w:rsidRDefault="00785FB8" w:rsidP="00785FB8">
      <w:pPr>
        <w:tabs>
          <w:tab w:val="left" w:pos="567"/>
        </w:tabs>
        <w:ind w:firstLine="567"/>
        <w:jc w:val="center"/>
        <w:rPr>
          <w:sz w:val="26"/>
          <w:szCs w:val="26"/>
        </w:rPr>
      </w:pPr>
    </w:p>
    <w:p w:rsidR="00785FB8" w:rsidRPr="002E6BEB" w:rsidRDefault="0086552A" w:rsidP="00785FB8">
      <w:pPr>
        <w:ind w:firstLine="567"/>
        <w:jc w:val="both"/>
        <w:rPr>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785FB8" w:rsidRPr="002E6BEB">
        <w:rPr>
          <w:color w:val="000000"/>
          <w:sz w:val="26"/>
          <w:szCs w:val="26"/>
        </w:rPr>
        <w:t>46 189 417,75</w:t>
      </w:r>
      <w:r w:rsidRPr="002E6BEB">
        <w:rPr>
          <w:color w:val="000000"/>
          <w:sz w:val="26"/>
          <w:szCs w:val="26"/>
        </w:rPr>
        <w:t xml:space="preserve"> рублей</w:t>
      </w:r>
      <w:r w:rsidR="00785FB8" w:rsidRPr="002E6BEB">
        <w:rPr>
          <w:color w:val="000000"/>
          <w:sz w:val="26"/>
          <w:szCs w:val="26"/>
        </w:rPr>
        <w:t>, что соответствует уточненному плану.</w:t>
      </w:r>
      <w:r w:rsidRPr="002E6BEB">
        <w:rPr>
          <w:color w:val="000000"/>
          <w:sz w:val="26"/>
          <w:szCs w:val="26"/>
        </w:rPr>
        <w:t xml:space="preserve"> </w:t>
      </w:r>
      <w:r w:rsidRPr="002E6BEB">
        <w:rPr>
          <w:sz w:val="26"/>
          <w:szCs w:val="26"/>
        </w:rPr>
        <w:t>Расходы за 201</w:t>
      </w:r>
      <w:r w:rsidR="00785FB8" w:rsidRPr="002E6BEB">
        <w:rPr>
          <w:sz w:val="26"/>
          <w:szCs w:val="26"/>
        </w:rPr>
        <w:t>8</w:t>
      </w:r>
      <w:r w:rsidRPr="002E6BEB">
        <w:rPr>
          <w:sz w:val="26"/>
          <w:szCs w:val="26"/>
        </w:rPr>
        <w:t xml:space="preserve"> год исполнены в сумме </w:t>
      </w:r>
      <w:r w:rsidR="00785FB8" w:rsidRPr="002E6BEB">
        <w:rPr>
          <w:sz w:val="26"/>
          <w:szCs w:val="26"/>
        </w:rPr>
        <w:t>44 371 336,74</w:t>
      </w:r>
      <w:r w:rsidRPr="002E6BEB">
        <w:rPr>
          <w:sz w:val="26"/>
          <w:szCs w:val="26"/>
        </w:rPr>
        <w:t xml:space="preserve"> рублей или </w:t>
      </w:r>
      <w:r w:rsidR="00785FB8" w:rsidRPr="002E6BEB">
        <w:rPr>
          <w:sz w:val="26"/>
          <w:szCs w:val="26"/>
        </w:rPr>
        <w:t>96,06</w:t>
      </w:r>
      <w:r w:rsidRPr="002E6BEB">
        <w:rPr>
          <w:sz w:val="26"/>
          <w:szCs w:val="26"/>
        </w:rPr>
        <w:t>% к уточнённому плану и направлены</w:t>
      </w:r>
      <w:r w:rsidR="00785FB8" w:rsidRPr="002E6BEB">
        <w:rPr>
          <w:sz w:val="26"/>
          <w:szCs w:val="26"/>
        </w:rPr>
        <w:t>:</w:t>
      </w:r>
      <w:r w:rsidRPr="002E6BEB">
        <w:rPr>
          <w:sz w:val="26"/>
          <w:szCs w:val="26"/>
        </w:rPr>
        <w:t xml:space="preserve"> </w:t>
      </w:r>
    </w:p>
    <w:p w:rsidR="0086552A" w:rsidRPr="002E6BEB" w:rsidRDefault="00785FB8" w:rsidP="00785FB8">
      <w:pPr>
        <w:ind w:firstLine="567"/>
        <w:jc w:val="both"/>
        <w:rPr>
          <w:sz w:val="26"/>
          <w:szCs w:val="26"/>
        </w:rPr>
      </w:pPr>
      <w:r w:rsidRPr="002E6BEB">
        <w:rPr>
          <w:sz w:val="26"/>
          <w:szCs w:val="26"/>
        </w:rPr>
        <w:t xml:space="preserve">- в рамках подпрограммы «Совершенствование муниципального управления» расходы на </w:t>
      </w:r>
      <w:r w:rsidR="0086552A" w:rsidRPr="002E6BEB">
        <w:rPr>
          <w:sz w:val="26"/>
          <w:szCs w:val="26"/>
        </w:rPr>
        <w:t>финансовое обеспечение выполнения муниципального задания с участием средств окружного бюджета на МБУ «МФЦ г. Пыть-Яха», на развитие многофункционального центра предоставления государственных и муниципальных услуг</w:t>
      </w:r>
      <w:r w:rsidRPr="002E6BEB">
        <w:rPr>
          <w:sz w:val="26"/>
          <w:szCs w:val="26"/>
        </w:rPr>
        <w:t xml:space="preserve"> составили 41 866 197,92 рублей или 95,89% от плановых назначений</w:t>
      </w:r>
      <w:r w:rsidR="00F80E8B" w:rsidRPr="002E6BEB">
        <w:rPr>
          <w:sz w:val="26"/>
          <w:szCs w:val="26"/>
        </w:rPr>
        <w:t>, в том числе за счет средств окружного бюджета – 24 455 561,71 рубль</w:t>
      </w:r>
      <w:r w:rsidRPr="002E6BEB">
        <w:rPr>
          <w:sz w:val="26"/>
          <w:szCs w:val="26"/>
        </w:rPr>
        <w:t>;</w:t>
      </w:r>
      <w:r w:rsidR="0086552A" w:rsidRPr="002E6BEB">
        <w:rPr>
          <w:sz w:val="26"/>
          <w:szCs w:val="26"/>
        </w:rPr>
        <w:t xml:space="preserve"> </w:t>
      </w:r>
    </w:p>
    <w:p w:rsidR="00283AB3" w:rsidRDefault="00785FB8" w:rsidP="00785FB8">
      <w:pPr>
        <w:ind w:firstLine="708"/>
        <w:jc w:val="both"/>
        <w:rPr>
          <w:sz w:val="26"/>
          <w:szCs w:val="26"/>
        </w:rPr>
      </w:pPr>
      <w:r w:rsidRPr="002E6BEB">
        <w:rPr>
          <w:sz w:val="26"/>
          <w:szCs w:val="26"/>
        </w:rPr>
        <w:t xml:space="preserve">- в рамках подпрограммы «Развитие малого и среднего предпринимательства» </w:t>
      </w:r>
      <w:r w:rsidRPr="002E6BEB">
        <w:rPr>
          <w:bCs/>
          <w:sz w:val="26"/>
          <w:szCs w:val="26"/>
        </w:rPr>
        <w:t>исполнение</w:t>
      </w:r>
      <w:r w:rsidRPr="002E6BEB">
        <w:rPr>
          <w:sz w:val="26"/>
          <w:szCs w:val="26"/>
        </w:rPr>
        <w:t xml:space="preserve"> составило 2 505 138,82 рублей или 99,04% от плановых назначений – 2 529 394,75 рублей, в том числе за счёт бюджета автономного округа 2 376 556,87 рублей</w:t>
      </w:r>
      <w:r w:rsidR="00B12D3A">
        <w:rPr>
          <w:sz w:val="26"/>
          <w:szCs w:val="26"/>
        </w:rPr>
        <w:t>.</w:t>
      </w:r>
    </w:p>
    <w:p w:rsidR="00785FB8" w:rsidRPr="002E6BEB" w:rsidRDefault="00785FB8" w:rsidP="00785FB8">
      <w:pPr>
        <w:ind w:firstLine="708"/>
        <w:jc w:val="both"/>
        <w:rPr>
          <w:rFonts w:eastAsia="Batang"/>
          <w:sz w:val="26"/>
          <w:szCs w:val="26"/>
          <w:lang w:eastAsia="ko-KR"/>
        </w:rPr>
      </w:pPr>
      <w:r w:rsidRPr="002E6BEB">
        <w:rPr>
          <w:rFonts w:eastAsia="Batang"/>
          <w:sz w:val="26"/>
          <w:szCs w:val="26"/>
          <w:lang w:eastAsia="ko-KR"/>
        </w:rPr>
        <w:t xml:space="preserve">По состоянию на 01.01.2019 года на территории города осуществляют свою деятельность 1 435 субъектов малого и среднего предпринимательства (по данным Единого реестра субъектов малого и среднего предпринимательства). </w:t>
      </w:r>
    </w:p>
    <w:p w:rsidR="00785FB8" w:rsidRPr="002E6BEB" w:rsidRDefault="00785FB8" w:rsidP="00785FB8">
      <w:pPr>
        <w:ind w:firstLine="708"/>
        <w:jc w:val="both"/>
        <w:rPr>
          <w:rFonts w:eastAsia="Batang"/>
          <w:sz w:val="26"/>
          <w:szCs w:val="26"/>
          <w:lang w:eastAsia="ko-KR"/>
        </w:rPr>
      </w:pPr>
      <w:r w:rsidRPr="002E6BEB">
        <w:rPr>
          <w:rFonts w:eastAsia="Batang"/>
          <w:sz w:val="26"/>
          <w:szCs w:val="26"/>
          <w:lang w:eastAsia="ko-KR"/>
        </w:rPr>
        <w:t>За отчетный период количество субъектов малого и среднего предпринимательства увеличилось на 2% в сравнении с 2017 годом (с 1405 до 1435 единиц), в том числе за счет увеличения количества индивидуальных предпринимателей на 8% (с 980 до 1055).</w:t>
      </w:r>
      <w:r w:rsidRPr="002E6BEB">
        <w:t xml:space="preserve"> </w:t>
      </w:r>
      <w:r w:rsidRPr="002E6BEB">
        <w:rPr>
          <w:rFonts w:eastAsia="Batang"/>
          <w:sz w:val="26"/>
          <w:szCs w:val="26"/>
          <w:lang w:eastAsia="ko-KR"/>
        </w:rPr>
        <w:t>Финансовая поддержка предоставлена 12 субъектам малого и среднего предпринимательства, 133,3% к плану (план – 9 единиц).</w:t>
      </w:r>
    </w:p>
    <w:p w:rsidR="0086552A" w:rsidRPr="002E6BEB" w:rsidRDefault="0086552A" w:rsidP="007B7CF5">
      <w:pPr>
        <w:pStyle w:val="a7"/>
        <w:tabs>
          <w:tab w:val="left" w:pos="567"/>
        </w:tabs>
        <w:spacing w:after="0"/>
        <w:ind w:firstLine="567"/>
        <w:jc w:val="both"/>
        <w:rPr>
          <w:sz w:val="26"/>
          <w:szCs w:val="26"/>
        </w:rPr>
      </w:pPr>
    </w:p>
    <w:p w:rsidR="0086552A" w:rsidRPr="002E6BEB" w:rsidRDefault="0086552A" w:rsidP="007B7CF5">
      <w:pPr>
        <w:pStyle w:val="a7"/>
        <w:tabs>
          <w:tab w:val="left" w:pos="0"/>
          <w:tab w:val="left" w:pos="567"/>
        </w:tabs>
        <w:ind w:firstLine="567"/>
        <w:jc w:val="center"/>
        <w:rPr>
          <w:b/>
          <w:sz w:val="26"/>
          <w:szCs w:val="26"/>
        </w:rPr>
      </w:pPr>
      <w:r w:rsidRPr="002E6BEB">
        <w:rPr>
          <w:b/>
          <w:sz w:val="26"/>
          <w:szCs w:val="26"/>
        </w:rPr>
        <w:lastRenderedPageBreak/>
        <w:t xml:space="preserve">14 0 00 00000 </w:t>
      </w:r>
      <w:r w:rsidR="00C930B0" w:rsidRPr="002E6BEB">
        <w:rPr>
          <w:b/>
          <w:sz w:val="26"/>
          <w:szCs w:val="26"/>
        </w:rPr>
        <w:t>Муниципальная программа «Информационное общество муниципального образования городской округ город Пыть-Ях на 2018-2025 годы и на период до 2030 года»</w:t>
      </w:r>
    </w:p>
    <w:p w:rsidR="0086552A" w:rsidRPr="002E6BEB" w:rsidRDefault="0086552A" w:rsidP="00AE0980">
      <w:pPr>
        <w:ind w:firstLine="567"/>
        <w:jc w:val="both"/>
        <w:rPr>
          <w:color w:val="000000"/>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C930B0" w:rsidRPr="002E6BEB">
        <w:rPr>
          <w:color w:val="000000"/>
          <w:sz w:val="26"/>
          <w:szCs w:val="26"/>
        </w:rPr>
        <w:t>9 223 500</w:t>
      </w:r>
      <w:r w:rsidRPr="002E6BEB">
        <w:rPr>
          <w:color w:val="000000"/>
          <w:sz w:val="26"/>
          <w:szCs w:val="26"/>
        </w:rPr>
        <w:t>,00 рублей, что соответствует уточненному плану на год.</w:t>
      </w:r>
    </w:p>
    <w:p w:rsidR="005602A6" w:rsidRPr="002E6BEB" w:rsidRDefault="0086552A" w:rsidP="005602A6">
      <w:pPr>
        <w:autoSpaceDE w:val="0"/>
        <w:autoSpaceDN w:val="0"/>
        <w:adjustRightInd w:val="0"/>
        <w:ind w:firstLine="708"/>
        <w:jc w:val="both"/>
        <w:rPr>
          <w:sz w:val="26"/>
          <w:szCs w:val="26"/>
        </w:rPr>
      </w:pPr>
      <w:r w:rsidRPr="002E6BEB">
        <w:rPr>
          <w:sz w:val="26"/>
          <w:szCs w:val="26"/>
        </w:rPr>
        <w:t xml:space="preserve">Расходы за отчетный период исполнены в сумме </w:t>
      </w:r>
      <w:r w:rsidR="0053696A" w:rsidRPr="002E6BEB">
        <w:rPr>
          <w:sz w:val="26"/>
          <w:szCs w:val="26"/>
        </w:rPr>
        <w:t>7 419 590,90</w:t>
      </w:r>
      <w:r w:rsidRPr="002E6BEB">
        <w:rPr>
          <w:sz w:val="26"/>
          <w:szCs w:val="26"/>
        </w:rPr>
        <w:t xml:space="preserve"> рублей или </w:t>
      </w:r>
      <w:r w:rsidR="0053696A" w:rsidRPr="002E6BEB">
        <w:rPr>
          <w:sz w:val="26"/>
          <w:szCs w:val="26"/>
        </w:rPr>
        <w:t>80,44</w:t>
      </w:r>
      <w:r w:rsidRPr="002E6BEB">
        <w:rPr>
          <w:sz w:val="26"/>
          <w:szCs w:val="26"/>
        </w:rPr>
        <w:t xml:space="preserve">% к уточнённому годовому плану. </w:t>
      </w:r>
      <w:r w:rsidR="005602A6" w:rsidRPr="002E6BEB">
        <w:rPr>
          <w:sz w:val="26"/>
          <w:szCs w:val="26"/>
        </w:rPr>
        <w:t xml:space="preserve">Бюджетные ассигнования не исполнены в полном объёме, в связи с нарушением ООО «Альянс </w:t>
      </w:r>
      <w:proofErr w:type="spellStart"/>
      <w:r w:rsidR="005602A6" w:rsidRPr="002E6BEB">
        <w:rPr>
          <w:sz w:val="26"/>
          <w:szCs w:val="26"/>
        </w:rPr>
        <w:t>Маркет</w:t>
      </w:r>
      <w:proofErr w:type="spellEnd"/>
      <w:r w:rsidR="005602A6" w:rsidRPr="002E6BEB">
        <w:rPr>
          <w:sz w:val="26"/>
          <w:szCs w:val="26"/>
        </w:rPr>
        <w:t xml:space="preserve">-Д&amp;А» </w:t>
      </w:r>
      <w:r w:rsidR="005602A6">
        <w:rPr>
          <w:sz w:val="26"/>
          <w:szCs w:val="26"/>
        </w:rPr>
        <w:t>договор</w:t>
      </w:r>
      <w:r w:rsidR="00092FB7">
        <w:rPr>
          <w:sz w:val="26"/>
          <w:szCs w:val="26"/>
        </w:rPr>
        <w:t>а</w:t>
      </w:r>
      <w:r w:rsidR="005602A6">
        <w:rPr>
          <w:sz w:val="26"/>
          <w:szCs w:val="26"/>
        </w:rPr>
        <w:t xml:space="preserve"> в части сроков </w:t>
      </w:r>
      <w:r w:rsidR="005602A6" w:rsidRPr="002E6BEB">
        <w:rPr>
          <w:sz w:val="26"/>
          <w:szCs w:val="26"/>
        </w:rPr>
        <w:t xml:space="preserve">поставки (оплата по факту поставки товара). </w:t>
      </w:r>
    </w:p>
    <w:p w:rsidR="0086552A" w:rsidRDefault="0086552A" w:rsidP="003E12E0">
      <w:pPr>
        <w:tabs>
          <w:tab w:val="left" w:pos="0"/>
          <w:tab w:val="left" w:pos="567"/>
        </w:tabs>
        <w:ind w:firstLine="567"/>
        <w:jc w:val="both"/>
        <w:rPr>
          <w:sz w:val="26"/>
          <w:szCs w:val="26"/>
        </w:rPr>
      </w:pPr>
      <w:r w:rsidRPr="002E6BEB">
        <w:rPr>
          <w:sz w:val="26"/>
          <w:szCs w:val="26"/>
        </w:rPr>
        <w:t xml:space="preserve">Расходы в рамках </w:t>
      </w:r>
      <w:r w:rsidR="0053696A" w:rsidRPr="002E6BEB">
        <w:rPr>
          <w:sz w:val="26"/>
          <w:szCs w:val="26"/>
        </w:rPr>
        <w:t>данной муниципальной программы направлены</w:t>
      </w:r>
      <w:r w:rsidRPr="002E6BEB">
        <w:rPr>
          <w:sz w:val="26"/>
          <w:szCs w:val="26"/>
        </w:rPr>
        <w:t xml:space="preserve"> на формирование информационных ресурсов и обеспечение доступа к ним с помощью интернет-сайтов и информационных систем, на </w:t>
      </w:r>
      <w:r w:rsidR="0053696A" w:rsidRPr="002E6BEB">
        <w:rPr>
          <w:sz w:val="26"/>
          <w:szCs w:val="26"/>
        </w:rPr>
        <w:t xml:space="preserve">развитие и сопровождение информационных систем в деятельности органов местного самоуправления, на </w:t>
      </w:r>
      <w:r w:rsidRPr="002E6BEB">
        <w:rPr>
          <w:sz w:val="26"/>
          <w:szCs w:val="26"/>
        </w:rPr>
        <w:t xml:space="preserve">обеспечение информационной безопасности корпоративной сети органа местного самоуправления, на </w:t>
      </w:r>
      <w:r w:rsidR="0053696A" w:rsidRPr="002E6BEB">
        <w:rPr>
          <w:sz w:val="26"/>
          <w:szCs w:val="26"/>
        </w:rPr>
        <w:t xml:space="preserve">модернизацию оборудования, развитие и поддержка корпоративной сети органа местного самоуправления,  на увеличение количества программного обеспечения с неисключительным и правами, используемого в органах местного самоуправления. </w:t>
      </w:r>
    </w:p>
    <w:p w:rsidR="00CE0DC2" w:rsidRPr="002E6BEB" w:rsidRDefault="00CE0DC2" w:rsidP="00CE0DC2">
      <w:pPr>
        <w:ind w:firstLine="709"/>
        <w:jc w:val="both"/>
        <w:rPr>
          <w:sz w:val="26"/>
          <w:szCs w:val="26"/>
        </w:rPr>
      </w:pPr>
      <w:r w:rsidRPr="002E6BEB">
        <w:rPr>
          <w:sz w:val="26"/>
          <w:szCs w:val="26"/>
        </w:rPr>
        <w:t xml:space="preserve">При реализации муниципальной программы достигнуты следующие результаты: </w:t>
      </w:r>
    </w:p>
    <w:p w:rsidR="00CE0DC2" w:rsidRPr="002E6BEB" w:rsidRDefault="00CE0DC2" w:rsidP="00CE0DC2">
      <w:pPr>
        <w:jc w:val="both"/>
        <w:rPr>
          <w:bCs/>
          <w:sz w:val="26"/>
          <w:szCs w:val="26"/>
        </w:rPr>
      </w:pPr>
      <w:r w:rsidRPr="002E6BEB">
        <w:rPr>
          <w:bCs/>
          <w:sz w:val="26"/>
          <w:szCs w:val="26"/>
        </w:rPr>
        <w:t>-</w:t>
      </w:r>
      <w:r w:rsidRPr="002E6BEB">
        <w:rPr>
          <w:rFonts w:eastAsia="Calibri"/>
          <w:sz w:val="26"/>
          <w:szCs w:val="26"/>
        </w:rPr>
        <w:t xml:space="preserve"> разработка и информационно-техническая поддержка официальных сайтов администрации города Пыть-Яха и Думы города Пыть-Яха </w:t>
      </w:r>
      <w:r w:rsidRPr="002E6BEB">
        <w:rPr>
          <w:bCs/>
          <w:sz w:val="26"/>
          <w:szCs w:val="26"/>
        </w:rPr>
        <w:t>-подключение структурных подразделений к корпоративной сети администрации города (ед.) – 3 при плане 3 или 100%;</w:t>
      </w:r>
    </w:p>
    <w:p w:rsidR="00CE0DC2" w:rsidRPr="002E6BEB" w:rsidRDefault="00CE0DC2" w:rsidP="00B41881">
      <w:pPr>
        <w:jc w:val="both"/>
        <w:rPr>
          <w:sz w:val="26"/>
          <w:szCs w:val="26"/>
        </w:rPr>
      </w:pPr>
      <w:r w:rsidRPr="002E6BEB">
        <w:rPr>
          <w:bCs/>
          <w:sz w:val="26"/>
          <w:szCs w:val="26"/>
        </w:rPr>
        <w:t>-</w:t>
      </w:r>
      <w:r w:rsidRPr="002E6BEB">
        <w:rPr>
          <w:rFonts w:eastAsia="Calibri"/>
          <w:sz w:val="26"/>
          <w:szCs w:val="26"/>
        </w:rPr>
        <w:t xml:space="preserve"> Приобретение и (или) сопровождение программного обеспечения в соответствующем году</w:t>
      </w:r>
      <w:r w:rsidR="00B41881">
        <w:rPr>
          <w:bCs/>
          <w:sz w:val="26"/>
          <w:szCs w:val="26"/>
        </w:rPr>
        <w:t xml:space="preserve"> - 10 или 100% к плану.</w:t>
      </w:r>
      <w:r w:rsidR="00B41881" w:rsidRPr="002E6BEB">
        <w:rPr>
          <w:sz w:val="26"/>
          <w:szCs w:val="26"/>
        </w:rPr>
        <w:t xml:space="preserve"> </w:t>
      </w:r>
    </w:p>
    <w:p w:rsidR="0086552A" w:rsidRPr="002E6BEB" w:rsidRDefault="0086552A" w:rsidP="007B7CF5">
      <w:pPr>
        <w:pStyle w:val="a5"/>
        <w:tabs>
          <w:tab w:val="left" w:pos="567"/>
        </w:tabs>
        <w:ind w:firstLine="567"/>
        <w:rPr>
          <w:sz w:val="26"/>
          <w:szCs w:val="26"/>
        </w:rPr>
      </w:pPr>
    </w:p>
    <w:p w:rsidR="0086552A" w:rsidRPr="002E6BEB" w:rsidRDefault="0086552A" w:rsidP="008E7DC7">
      <w:pPr>
        <w:pStyle w:val="a5"/>
        <w:tabs>
          <w:tab w:val="left" w:pos="567"/>
        </w:tabs>
        <w:ind w:firstLine="567"/>
        <w:rPr>
          <w:sz w:val="26"/>
          <w:szCs w:val="26"/>
        </w:rPr>
      </w:pPr>
      <w:r w:rsidRPr="002E6BEB">
        <w:rPr>
          <w:sz w:val="26"/>
          <w:szCs w:val="26"/>
        </w:rPr>
        <w:t xml:space="preserve">15 0 00 00000 </w:t>
      </w:r>
      <w:r w:rsidR="00CD4B67" w:rsidRPr="002E6BEB">
        <w:rPr>
          <w:sz w:val="26"/>
          <w:szCs w:val="26"/>
        </w:rPr>
        <w:t>Муниципальная программа «Развитие транспортной системы муниципального образования городской округ город Пыть-Ях на 2018-2025 годы и на период до 2030 года»</w:t>
      </w:r>
    </w:p>
    <w:p w:rsidR="0086552A" w:rsidRPr="002E6BEB" w:rsidRDefault="0086552A" w:rsidP="008E7DC7">
      <w:pPr>
        <w:tabs>
          <w:tab w:val="left" w:pos="0"/>
          <w:tab w:val="left" w:pos="567"/>
        </w:tabs>
        <w:ind w:firstLine="567"/>
        <w:jc w:val="both"/>
        <w:rPr>
          <w:sz w:val="26"/>
          <w:szCs w:val="26"/>
        </w:rPr>
      </w:pPr>
    </w:p>
    <w:p w:rsidR="0097524D" w:rsidRPr="002E6BEB" w:rsidRDefault="0086552A" w:rsidP="0097524D">
      <w:pPr>
        <w:ind w:firstLine="567"/>
        <w:jc w:val="both"/>
        <w:rPr>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97524D" w:rsidRPr="002E6BEB">
        <w:rPr>
          <w:color w:val="000000"/>
          <w:sz w:val="26"/>
          <w:szCs w:val="26"/>
        </w:rPr>
        <w:t>124 828 786,28</w:t>
      </w:r>
      <w:r w:rsidRPr="002E6BEB">
        <w:rPr>
          <w:color w:val="000000"/>
          <w:sz w:val="26"/>
          <w:szCs w:val="26"/>
        </w:rPr>
        <w:t xml:space="preserve"> рублей, что соответствует уточненному плану на год.</w:t>
      </w:r>
      <w:r w:rsidR="0097524D" w:rsidRPr="002E6BEB">
        <w:rPr>
          <w:color w:val="000000"/>
          <w:sz w:val="26"/>
          <w:szCs w:val="26"/>
        </w:rPr>
        <w:t xml:space="preserve"> </w:t>
      </w:r>
      <w:r w:rsidR="0097524D" w:rsidRPr="002E6BEB">
        <w:rPr>
          <w:sz w:val="26"/>
          <w:szCs w:val="26"/>
        </w:rPr>
        <w:t>Произведены расходы в сумме 118 391 789,43 рубля или 94,84% от плановых назначений (средства местного бюджета), в том числе по подпрограммам:</w:t>
      </w:r>
    </w:p>
    <w:p w:rsidR="0097524D" w:rsidRPr="002E6BEB" w:rsidRDefault="0086552A" w:rsidP="0097524D">
      <w:pPr>
        <w:ind w:firstLine="540"/>
        <w:jc w:val="both"/>
        <w:rPr>
          <w:color w:val="000000"/>
          <w:sz w:val="26"/>
          <w:szCs w:val="26"/>
        </w:rPr>
      </w:pPr>
      <w:r w:rsidRPr="002E6BEB">
        <w:rPr>
          <w:rStyle w:val="a6"/>
          <w:b w:val="0"/>
          <w:bCs/>
          <w:i/>
          <w:sz w:val="26"/>
          <w:szCs w:val="26"/>
        </w:rPr>
        <w:t>Подпрограмма «Автомобильные транспорт»</w:t>
      </w:r>
      <w:r w:rsidRPr="002E6BEB">
        <w:rPr>
          <w:sz w:val="26"/>
          <w:szCs w:val="26"/>
        </w:rPr>
        <w:t xml:space="preserve"> расходы </w:t>
      </w:r>
      <w:r w:rsidR="0097524D" w:rsidRPr="002E6BEB">
        <w:rPr>
          <w:sz w:val="26"/>
          <w:szCs w:val="26"/>
        </w:rPr>
        <w:t xml:space="preserve">направлены на </w:t>
      </w:r>
      <w:r w:rsidR="0097524D" w:rsidRPr="002E6BEB">
        <w:rPr>
          <w:bCs/>
          <w:iCs/>
          <w:sz w:val="26"/>
          <w:szCs w:val="26"/>
        </w:rPr>
        <w:t xml:space="preserve">предоставление субсидий предприятиям автомобильного транспорта на возмещение убытков от перевозки пассажиров на городских маршрутах </w:t>
      </w:r>
      <w:r w:rsidR="0097524D" w:rsidRPr="002E6BEB">
        <w:rPr>
          <w:sz w:val="26"/>
          <w:szCs w:val="26"/>
        </w:rPr>
        <w:t>в сумме 83 651 000,0 рублей</w:t>
      </w:r>
      <w:r w:rsidR="0097524D" w:rsidRPr="002E6BEB">
        <w:rPr>
          <w:bCs/>
          <w:iCs/>
          <w:sz w:val="26"/>
          <w:szCs w:val="26"/>
        </w:rPr>
        <w:t xml:space="preserve"> или 100,0% от плана. </w:t>
      </w:r>
      <w:r w:rsidR="0097524D" w:rsidRPr="002E6BEB">
        <w:rPr>
          <w:sz w:val="26"/>
          <w:szCs w:val="26"/>
        </w:rPr>
        <w:t>Субсидии направлены на покрытие убытков по перевозке пассажиров на городском маршрутном транспорте для обеспечения устойчивого функционирования городского общественного транспорта. В отчетном периоде тариф на перевозку пассажира на городском маршрутном транспорте за отчётный период – 23,0 рубля. Стоимость проезда на маршрутных такси также составляет 30,0 рублей.</w:t>
      </w:r>
    </w:p>
    <w:p w:rsidR="0097524D" w:rsidRPr="002E6BEB" w:rsidRDefault="0086552A" w:rsidP="0097524D">
      <w:pPr>
        <w:tabs>
          <w:tab w:val="left" w:pos="0"/>
          <w:tab w:val="left" w:pos="567"/>
        </w:tabs>
        <w:ind w:firstLine="567"/>
        <w:jc w:val="both"/>
        <w:rPr>
          <w:iCs/>
          <w:color w:val="000000"/>
          <w:sz w:val="26"/>
          <w:szCs w:val="26"/>
        </w:rPr>
      </w:pPr>
      <w:r w:rsidRPr="002E6BEB">
        <w:rPr>
          <w:rStyle w:val="a6"/>
          <w:b w:val="0"/>
          <w:bCs/>
          <w:i/>
          <w:sz w:val="26"/>
          <w:szCs w:val="26"/>
        </w:rPr>
        <w:t>Подпрограмма «Дорожное хозяйство»</w:t>
      </w:r>
      <w:r w:rsidR="0097524D" w:rsidRPr="002E6BEB">
        <w:rPr>
          <w:rStyle w:val="a6"/>
          <w:b w:val="0"/>
          <w:bCs/>
          <w:i/>
          <w:sz w:val="26"/>
          <w:szCs w:val="26"/>
        </w:rPr>
        <w:t>.</w:t>
      </w:r>
      <w:r w:rsidRPr="002E6BEB">
        <w:rPr>
          <w:sz w:val="26"/>
          <w:szCs w:val="26"/>
        </w:rPr>
        <w:t xml:space="preserve"> </w:t>
      </w:r>
      <w:r w:rsidR="0097524D" w:rsidRPr="002E6BEB">
        <w:rPr>
          <w:iCs/>
          <w:color w:val="000000"/>
          <w:sz w:val="26"/>
          <w:szCs w:val="26"/>
        </w:rPr>
        <w:t xml:space="preserve">В соответствии с решением Думы города Пыть-Яха от 26.04.2012 № 138 (в ред. от 24.12.2013 № 252, от 20.11.2014 № 295, от 24.12.2015 № 375), дорожный фонд муниципального образования сформирован в сумме </w:t>
      </w:r>
      <w:r w:rsidR="0097524D" w:rsidRPr="002E6BEB">
        <w:rPr>
          <w:color w:val="000000"/>
          <w:sz w:val="26"/>
          <w:szCs w:val="26"/>
        </w:rPr>
        <w:t xml:space="preserve">41 177 586,28 </w:t>
      </w:r>
      <w:r w:rsidR="0097524D" w:rsidRPr="002E6BEB">
        <w:rPr>
          <w:iCs/>
          <w:color w:val="000000"/>
          <w:sz w:val="26"/>
          <w:szCs w:val="26"/>
        </w:rPr>
        <w:t>рублей. Исполнение составило 34 740 789,43 рублей или 84,37 % и направлены:</w:t>
      </w:r>
    </w:p>
    <w:p w:rsidR="0097524D" w:rsidRPr="002E6BEB" w:rsidRDefault="0097524D" w:rsidP="0097524D">
      <w:pPr>
        <w:ind w:firstLine="709"/>
        <w:jc w:val="both"/>
        <w:rPr>
          <w:sz w:val="26"/>
          <w:szCs w:val="26"/>
        </w:rPr>
      </w:pPr>
      <w:r w:rsidRPr="002E6BEB">
        <w:rPr>
          <w:sz w:val="26"/>
          <w:szCs w:val="26"/>
        </w:rPr>
        <w:lastRenderedPageBreak/>
        <w:t>-</w:t>
      </w:r>
      <w:r w:rsidRPr="002E6BEB">
        <w:rPr>
          <w:color w:val="FF0000"/>
          <w:sz w:val="26"/>
          <w:szCs w:val="26"/>
        </w:rPr>
        <w:t xml:space="preserve"> </w:t>
      </w:r>
      <w:r w:rsidRPr="002E6BEB">
        <w:rPr>
          <w:color w:val="000000"/>
          <w:sz w:val="26"/>
          <w:szCs w:val="26"/>
        </w:rPr>
        <w:t xml:space="preserve">на содержание автомобильных дорог и искусственных сооружений на них направлено 31 715 146,28 рублей или 89,05% от плана 35 615 686,28 рублей. В рамках данного мероприятия </w:t>
      </w:r>
      <w:r w:rsidRPr="002E6BEB">
        <w:rPr>
          <w:sz w:val="26"/>
          <w:szCs w:val="26"/>
        </w:rPr>
        <w:t>выполнены работы по-летнему и зимнему содержанию улично-дорожной сети на сумму 31 515 686,28 рублей, содержание и ремонт светофоров 199 460,0 рублей.</w:t>
      </w:r>
    </w:p>
    <w:p w:rsidR="0097524D" w:rsidRPr="002E6BEB" w:rsidRDefault="0097524D" w:rsidP="0097524D">
      <w:pPr>
        <w:ind w:firstLine="709"/>
        <w:jc w:val="both"/>
        <w:rPr>
          <w:color w:val="000000"/>
          <w:sz w:val="26"/>
          <w:szCs w:val="26"/>
        </w:rPr>
      </w:pPr>
      <w:r w:rsidRPr="002E6BEB">
        <w:rPr>
          <w:color w:val="000000"/>
          <w:sz w:val="26"/>
          <w:szCs w:val="26"/>
        </w:rPr>
        <w:t>- на улучшение технических характеристик автомобильных дорог, развитие и функционирование системы управления автомобильными дорогами направлено 2 731 643,15 рублей или 99,99% от плана 2 732 000,0 рублей, из них на выполнение работ по разработке комплексной схемы организации дорожного движения – 727 621,10 рублей, благоустройство нерегулируемых пешеходных переходов – 1 983 498,02 рублей.</w:t>
      </w:r>
    </w:p>
    <w:p w:rsidR="0097524D" w:rsidRPr="002E6BEB" w:rsidRDefault="0097524D" w:rsidP="0097524D">
      <w:pPr>
        <w:ind w:firstLine="708"/>
        <w:jc w:val="both"/>
        <w:rPr>
          <w:color w:val="000000"/>
          <w:sz w:val="26"/>
          <w:szCs w:val="26"/>
        </w:rPr>
      </w:pPr>
      <w:r w:rsidRPr="002E6BEB">
        <w:rPr>
          <w:color w:val="000000"/>
          <w:sz w:val="26"/>
          <w:szCs w:val="26"/>
        </w:rPr>
        <w:t xml:space="preserve">- на проектно-изыскательские работы сети автомобильных дорог 294 000,0 рублей или 10,39% при плане 2 829 900,0 рублей, в том числе сбор исходных данных для проекта межевания территории и постановки на кадастровый учёт вновь образовавшегося земельного участка «Капитальный ремонт автодороги по улице Р. </w:t>
      </w:r>
      <w:proofErr w:type="spellStart"/>
      <w:r w:rsidRPr="002E6BEB">
        <w:rPr>
          <w:color w:val="000000"/>
          <w:sz w:val="26"/>
          <w:szCs w:val="26"/>
        </w:rPr>
        <w:t>Кузоваткина</w:t>
      </w:r>
      <w:proofErr w:type="spellEnd"/>
      <w:r w:rsidRPr="002E6BEB">
        <w:rPr>
          <w:color w:val="000000"/>
          <w:sz w:val="26"/>
          <w:szCs w:val="26"/>
        </w:rPr>
        <w:t xml:space="preserve">). Низкое исполнение обусловлено длительностью нахождения проекта на </w:t>
      </w:r>
      <w:proofErr w:type="spellStart"/>
      <w:r w:rsidRPr="002E6BEB">
        <w:rPr>
          <w:color w:val="000000"/>
          <w:sz w:val="26"/>
          <w:szCs w:val="26"/>
        </w:rPr>
        <w:t>гос.экспертизе</w:t>
      </w:r>
      <w:proofErr w:type="spellEnd"/>
      <w:r w:rsidRPr="002E6BEB">
        <w:rPr>
          <w:color w:val="000000"/>
          <w:sz w:val="26"/>
          <w:szCs w:val="26"/>
        </w:rPr>
        <w:t>.</w:t>
      </w:r>
    </w:p>
    <w:p w:rsidR="0097524D" w:rsidRPr="002E6BEB" w:rsidRDefault="0097524D" w:rsidP="0097524D">
      <w:pPr>
        <w:ind w:firstLine="708"/>
        <w:jc w:val="both"/>
        <w:rPr>
          <w:sz w:val="26"/>
          <w:szCs w:val="26"/>
        </w:rPr>
      </w:pPr>
      <w:r w:rsidRPr="002E6BEB">
        <w:rPr>
          <w:sz w:val="26"/>
          <w:szCs w:val="26"/>
        </w:rPr>
        <w:t xml:space="preserve">При реализации муниципальной программы достигнуты следующие результаты: </w:t>
      </w:r>
    </w:p>
    <w:p w:rsidR="0097524D" w:rsidRPr="002E6BEB" w:rsidRDefault="0097524D" w:rsidP="0097524D">
      <w:pPr>
        <w:pStyle w:val="a7"/>
        <w:spacing w:after="0"/>
        <w:jc w:val="both"/>
        <w:rPr>
          <w:sz w:val="26"/>
          <w:szCs w:val="26"/>
          <w:lang w:eastAsia="en-US"/>
        </w:rPr>
      </w:pPr>
      <w:r w:rsidRPr="002E6BEB">
        <w:rPr>
          <w:sz w:val="26"/>
          <w:szCs w:val="26"/>
          <w:lang w:eastAsia="en-US"/>
        </w:rPr>
        <w:t xml:space="preserve">- увеличение годового объема пассажирских перевозок автомобильным транспортом в внутригородском сообщении 1 317 тыс. чел; </w:t>
      </w:r>
    </w:p>
    <w:p w:rsidR="00845B58" w:rsidRPr="002E6BEB" w:rsidRDefault="0097524D" w:rsidP="0097524D">
      <w:pPr>
        <w:pStyle w:val="a7"/>
        <w:spacing w:after="0"/>
        <w:jc w:val="both"/>
        <w:rPr>
          <w:sz w:val="26"/>
          <w:szCs w:val="26"/>
          <w:lang w:eastAsia="en-US"/>
        </w:rPr>
      </w:pPr>
      <w:r w:rsidRPr="002E6BEB">
        <w:rPr>
          <w:sz w:val="26"/>
          <w:szCs w:val="26"/>
          <w:lang w:eastAsia="en-US"/>
        </w:rPr>
        <w:t>-протяженность сети автомобильных дорог общего пользования местного значения -76,1 км;</w:t>
      </w:r>
    </w:p>
    <w:p w:rsidR="0097524D" w:rsidRPr="002E6BEB" w:rsidRDefault="0097524D" w:rsidP="0097524D">
      <w:pPr>
        <w:pStyle w:val="a7"/>
        <w:spacing w:after="0"/>
        <w:jc w:val="both"/>
        <w:rPr>
          <w:sz w:val="26"/>
          <w:szCs w:val="26"/>
          <w:lang w:eastAsia="en-US"/>
        </w:rPr>
      </w:pPr>
      <w:r w:rsidRPr="002E6BEB">
        <w:rPr>
          <w:sz w:val="26"/>
          <w:szCs w:val="26"/>
          <w:lang w:eastAsia="en-US"/>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значения-37,7%.</w:t>
      </w:r>
      <w:r w:rsidRPr="002E6BEB">
        <w:rPr>
          <w:sz w:val="26"/>
          <w:szCs w:val="26"/>
          <w:lang w:eastAsia="en-US"/>
        </w:rPr>
        <w:tab/>
      </w:r>
    </w:p>
    <w:p w:rsidR="0097524D" w:rsidRPr="002E6BEB" w:rsidRDefault="0097524D" w:rsidP="008E7DC7">
      <w:pPr>
        <w:tabs>
          <w:tab w:val="left" w:pos="0"/>
          <w:tab w:val="left" w:pos="567"/>
        </w:tabs>
        <w:ind w:firstLine="567"/>
        <w:jc w:val="both"/>
        <w:rPr>
          <w:sz w:val="26"/>
          <w:szCs w:val="26"/>
        </w:rPr>
      </w:pPr>
    </w:p>
    <w:p w:rsidR="0086552A" w:rsidRPr="002E6BEB" w:rsidRDefault="0086552A" w:rsidP="00225C9E">
      <w:pPr>
        <w:pStyle w:val="a5"/>
        <w:tabs>
          <w:tab w:val="left" w:pos="567"/>
        </w:tabs>
        <w:ind w:firstLine="567"/>
        <w:rPr>
          <w:sz w:val="26"/>
          <w:szCs w:val="26"/>
        </w:rPr>
      </w:pPr>
      <w:r w:rsidRPr="002E6BEB">
        <w:rPr>
          <w:sz w:val="26"/>
          <w:szCs w:val="26"/>
        </w:rPr>
        <w:t xml:space="preserve">16 0 00 00000 </w:t>
      </w:r>
      <w:r w:rsidR="00225C9E" w:rsidRPr="002E6BEB">
        <w:rPr>
          <w:sz w:val="26"/>
          <w:szCs w:val="26"/>
        </w:rPr>
        <w:t>Муниципальная программа «Управление муниципальными финансами в муниципальном образовании городской округ город Пыть-Ях на 2018-2025 годы и на период до 2030 года»</w:t>
      </w:r>
    </w:p>
    <w:p w:rsidR="00225C9E" w:rsidRPr="002E6BEB" w:rsidRDefault="00225C9E" w:rsidP="00225C9E">
      <w:pPr>
        <w:pStyle w:val="a5"/>
        <w:tabs>
          <w:tab w:val="left" w:pos="567"/>
        </w:tabs>
        <w:ind w:firstLine="567"/>
        <w:rPr>
          <w:sz w:val="26"/>
          <w:szCs w:val="26"/>
        </w:rPr>
      </w:pPr>
    </w:p>
    <w:p w:rsidR="0086552A" w:rsidRPr="002E6BEB" w:rsidRDefault="0086552A" w:rsidP="008E7DC7">
      <w:pPr>
        <w:ind w:firstLine="567"/>
        <w:jc w:val="both"/>
        <w:rPr>
          <w:color w:val="000000"/>
          <w:sz w:val="26"/>
          <w:szCs w:val="26"/>
        </w:rPr>
      </w:pPr>
      <w:r w:rsidRPr="002E6BEB">
        <w:rPr>
          <w:color w:val="000000"/>
          <w:sz w:val="26"/>
          <w:szCs w:val="26"/>
        </w:rPr>
        <w:t>В соответствии с решением о бюджете городского округа бюджетные ассигнования по муниципальной прог</w:t>
      </w:r>
      <w:r w:rsidR="00A71FED" w:rsidRPr="002E6BEB">
        <w:rPr>
          <w:color w:val="000000"/>
          <w:sz w:val="26"/>
          <w:szCs w:val="26"/>
        </w:rPr>
        <w:t xml:space="preserve">рамме утверждены в сумме </w:t>
      </w:r>
      <w:r w:rsidR="00DC1FA1" w:rsidRPr="002E6BEB">
        <w:rPr>
          <w:color w:val="000000"/>
          <w:sz w:val="26"/>
          <w:szCs w:val="26"/>
        </w:rPr>
        <w:t>33 245 747,19</w:t>
      </w:r>
      <w:r w:rsidRPr="002E6BEB">
        <w:rPr>
          <w:color w:val="000000"/>
          <w:sz w:val="26"/>
          <w:szCs w:val="26"/>
        </w:rPr>
        <w:t xml:space="preserve"> рублей, что соответствуют уточненному плану. </w:t>
      </w:r>
      <w:r w:rsidRPr="002E6BEB">
        <w:rPr>
          <w:sz w:val="26"/>
          <w:szCs w:val="26"/>
        </w:rPr>
        <w:t xml:space="preserve">Расходы за отчетный период исполнены в сумме </w:t>
      </w:r>
      <w:r w:rsidR="00DC1FA1" w:rsidRPr="002E6BEB">
        <w:rPr>
          <w:sz w:val="26"/>
          <w:szCs w:val="26"/>
        </w:rPr>
        <w:t>33 194 121,89</w:t>
      </w:r>
      <w:r w:rsidRPr="002E6BEB">
        <w:rPr>
          <w:sz w:val="26"/>
          <w:szCs w:val="26"/>
        </w:rPr>
        <w:t xml:space="preserve"> рублей или </w:t>
      </w:r>
      <w:r w:rsidR="00DC1FA1" w:rsidRPr="002E6BEB">
        <w:rPr>
          <w:sz w:val="26"/>
          <w:szCs w:val="26"/>
        </w:rPr>
        <w:t>99,84</w:t>
      </w:r>
      <w:r w:rsidRPr="002E6BEB">
        <w:rPr>
          <w:sz w:val="26"/>
          <w:szCs w:val="26"/>
        </w:rPr>
        <w:t>% к утверждённому плану и направлены на обслуживание муниципального долга</w:t>
      </w:r>
      <w:r w:rsidR="00DC1FA1" w:rsidRPr="002E6BEB">
        <w:rPr>
          <w:sz w:val="26"/>
          <w:szCs w:val="26"/>
        </w:rPr>
        <w:t xml:space="preserve"> городского округа и на погашение долговых обязательств городского округа. </w:t>
      </w:r>
    </w:p>
    <w:p w:rsidR="0086552A" w:rsidRPr="002E6BEB" w:rsidRDefault="0086552A" w:rsidP="008E7DC7">
      <w:pPr>
        <w:tabs>
          <w:tab w:val="left" w:pos="0"/>
          <w:tab w:val="left" w:pos="567"/>
        </w:tabs>
        <w:ind w:firstLine="567"/>
        <w:jc w:val="both"/>
        <w:rPr>
          <w:sz w:val="26"/>
          <w:szCs w:val="26"/>
        </w:rPr>
      </w:pPr>
    </w:p>
    <w:p w:rsidR="0086552A" w:rsidRPr="002E6BEB" w:rsidRDefault="0086552A" w:rsidP="008E7DC7">
      <w:pPr>
        <w:pStyle w:val="a5"/>
        <w:tabs>
          <w:tab w:val="left" w:pos="567"/>
        </w:tabs>
        <w:ind w:firstLine="567"/>
        <w:rPr>
          <w:sz w:val="26"/>
          <w:szCs w:val="26"/>
        </w:rPr>
      </w:pPr>
      <w:r w:rsidRPr="002E6BEB">
        <w:rPr>
          <w:sz w:val="26"/>
          <w:szCs w:val="26"/>
        </w:rPr>
        <w:t xml:space="preserve">17 0 00 00000 </w:t>
      </w:r>
      <w:r w:rsidR="00DC1FA1" w:rsidRPr="002E6BEB">
        <w:rPr>
          <w:sz w:val="26"/>
          <w:szCs w:val="26"/>
        </w:rPr>
        <w:t>Муниципальная программа «Развитие гражданского общества муниципального образования городской округ город Пыть-Ях на 2018-2025 годы и на период до 2030 года</w:t>
      </w:r>
      <w:r w:rsidRPr="002E6BEB">
        <w:rPr>
          <w:sz w:val="26"/>
          <w:szCs w:val="26"/>
        </w:rPr>
        <w:t>»</w:t>
      </w:r>
    </w:p>
    <w:p w:rsidR="0086552A" w:rsidRPr="002E6BEB" w:rsidRDefault="0086552A" w:rsidP="008E7DC7">
      <w:pPr>
        <w:tabs>
          <w:tab w:val="left" w:pos="0"/>
          <w:tab w:val="left" w:pos="567"/>
        </w:tabs>
        <w:ind w:firstLine="567"/>
        <w:jc w:val="both"/>
        <w:rPr>
          <w:sz w:val="26"/>
          <w:szCs w:val="26"/>
        </w:rPr>
      </w:pPr>
    </w:p>
    <w:p w:rsidR="0086552A" w:rsidRPr="002E6BEB" w:rsidRDefault="0086552A" w:rsidP="00DA1A15">
      <w:pPr>
        <w:ind w:firstLine="567"/>
        <w:jc w:val="both"/>
        <w:rPr>
          <w:color w:val="000000"/>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DA1A15" w:rsidRPr="002E6BEB">
        <w:rPr>
          <w:color w:val="000000"/>
          <w:sz w:val="26"/>
          <w:szCs w:val="26"/>
        </w:rPr>
        <w:t>28 891 695,14</w:t>
      </w:r>
      <w:r w:rsidRPr="002E6BEB">
        <w:rPr>
          <w:color w:val="000000"/>
          <w:sz w:val="26"/>
          <w:szCs w:val="26"/>
        </w:rPr>
        <w:t xml:space="preserve"> рублей, что соответствует уточненному плану.</w:t>
      </w:r>
      <w:r w:rsidR="00DA1A15" w:rsidRPr="002E6BEB">
        <w:rPr>
          <w:color w:val="000000"/>
          <w:sz w:val="26"/>
          <w:szCs w:val="26"/>
        </w:rPr>
        <w:t xml:space="preserve"> </w:t>
      </w:r>
      <w:r w:rsidRPr="002E6BEB">
        <w:rPr>
          <w:sz w:val="26"/>
          <w:szCs w:val="26"/>
        </w:rPr>
        <w:t xml:space="preserve">Расходы за отчетный период исполнены в сумме </w:t>
      </w:r>
      <w:r w:rsidR="00DA1A15" w:rsidRPr="002E6BEB">
        <w:rPr>
          <w:sz w:val="26"/>
          <w:szCs w:val="26"/>
        </w:rPr>
        <w:t>28 609 254,38</w:t>
      </w:r>
      <w:r w:rsidRPr="002E6BEB">
        <w:rPr>
          <w:sz w:val="26"/>
          <w:szCs w:val="26"/>
        </w:rPr>
        <w:t xml:space="preserve"> рублей или </w:t>
      </w:r>
      <w:r w:rsidR="00DA1A15" w:rsidRPr="002E6BEB">
        <w:rPr>
          <w:sz w:val="26"/>
          <w:szCs w:val="26"/>
        </w:rPr>
        <w:t>99,02</w:t>
      </w:r>
      <w:r w:rsidRPr="002E6BEB">
        <w:rPr>
          <w:sz w:val="26"/>
          <w:szCs w:val="26"/>
        </w:rPr>
        <w:t xml:space="preserve">% к утверждённому плану, </w:t>
      </w:r>
      <w:r w:rsidRPr="002E6BEB">
        <w:rPr>
          <w:color w:val="000000"/>
          <w:sz w:val="26"/>
          <w:szCs w:val="26"/>
        </w:rPr>
        <w:t>в том числе:</w:t>
      </w:r>
    </w:p>
    <w:p w:rsidR="0086552A" w:rsidRPr="002E6BEB" w:rsidRDefault="0086552A" w:rsidP="008E7DC7">
      <w:pPr>
        <w:tabs>
          <w:tab w:val="left" w:pos="567"/>
        </w:tabs>
        <w:ind w:firstLine="567"/>
        <w:jc w:val="both"/>
        <w:rPr>
          <w:sz w:val="26"/>
          <w:szCs w:val="26"/>
        </w:rPr>
      </w:pPr>
      <w:r w:rsidRPr="002E6BEB">
        <w:rPr>
          <w:rStyle w:val="a6"/>
          <w:b w:val="0"/>
          <w:bCs/>
          <w:sz w:val="26"/>
          <w:szCs w:val="26"/>
        </w:rPr>
        <w:t>Финансовая поддержка социально ориентированных некоммерческих организаций составила 1 574 000,00 рублей или 100% к уточненному плану, и направлена</w:t>
      </w:r>
      <w:r w:rsidRPr="002E6BEB">
        <w:t xml:space="preserve"> </w:t>
      </w:r>
      <w:r w:rsidRPr="002E6BEB">
        <w:rPr>
          <w:sz w:val="26"/>
          <w:szCs w:val="26"/>
        </w:rPr>
        <w:t>на грантовую поддержку социально ориентированным негосударственным некоммерческим организациям путем предоставления на конкурсной основе субсидий на реализацию социально значимых проектов;</w:t>
      </w:r>
    </w:p>
    <w:p w:rsidR="0086552A" w:rsidRPr="002E6BEB" w:rsidRDefault="0086552A" w:rsidP="008E7DC7">
      <w:pPr>
        <w:tabs>
          <w:tab w:val="left" w:pos="567"/>
        </w:tabs>
        <w:ind w:firstLine="567"/>
        <w:jc w:val="both"/>
        <w:rPr>
          <w:sz w:val="26"/>
          <w:szCs w:val="26"/>
        </w:rPr>
      </w:pPr>
      <w:r w:rsidRPr="002E6BEB">
        <w:rPr>
          <w:sz w:val="26"/>
          <w:szCs w:val="26"/>
        </w:rPr>
        <w:lastRenderedPageBreak/>
        <w:t xml:space="preserve">На организацию функционирования телерадиовещания </w:t>
      </w:r>
      <w:r w:rsidRPr="002E6BEB">
        <w:rPr>
          <w:rStyle w:val="a6"/>
          <w:b w:val="0"/>
          <w:bCs/>
          <w:sz w:val="26"/>
          <w:szCs w:val="26"/>
        </w:rPr>
        <w:t xml:space="preserve">расходы составили </w:t>
      </w:r>
      <w:r w:rsidR="00DA1A15" w:rsidRPr="002E6BEB">
        <w:rPr>
          <w:sz w:val="26"/>
          <w:szCs w:val="26"/>
        </w:rPr>
        <w:t>18 746 260,29</w:t>
      </w:r>
      <w:r w:rsidRPr="002E6BEB">
        <w:rPr>
          <w:sz w:val="26"/>
          <w:szCs w:val="26"/>
        </w:rPr>
        <w:t xml:space="preserve"> рублей или </w:t>
      </w:r>
      <w:r w:rsidR="00DA1A15" w:rsidRPr="002E6BEB">
        <w:rPr>
          <w:sz w:val="26"/>
          <w:szCs w:val="26"/>
        </w:rPr>
        <w:t>98,52</w:t>
      </w:r>
      <w:r w:rsidRPr="002E6BEB">
        <w:rPr>
          <w:sz w:val="26"/>
          <w:szCs w:val="26"/>
        </w:rPr>
        <w:t>% к уточненному плану.</w:t>
      </w:r>
    </w:p>
    <w:p w:rsidR="0086552A" w:rsidRPr="002E6BEB" w:rsidRDefault="0086552A" w:rsidP="008E7DC7">
      <w:pPr>
        <w:tabs>
          <w:tab w:val="left" w:pos="567"/>
        </w:tabs>
        <w:ind w:firstLine="567"/>
        <w:jc w:val="both"/>
        <w:rPr>
          <w:sz w:val="26"/>
          <w:szCs w:val="26"/>
        </w:rPr>
      </w:pPr>
      <w:r w:rsidRPr="002E6BEB">
        <w:rPr>
          <w:sz w:val="26"/>
          <w:szCs w:val="26"/>
        </w:rPr>
        <w:t xml:space="preserve">На подготовку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 расходы составили </w:t>
      </w:r>
      <w:r w:rsidR="00DA1A15" w:rsidRPr="002E6BEB">
        <w:rPr>
          <w:sz w:val="26"/>
          <w:szCs w:val="26"/>
        </w:rPr>
        <w:t>8 239 594,09</w:t>
      </w:r>
      <w:r w:rsidRPr="002E6BEB">
        <w:rPr>
          <w:sz w:val="26"/>
          <w:szCs w:val="26"/>
        </w:rPr>
        <w:t xml:space="preserve"> рублей или </w:t>
      </w:r>
      <w:r w:rsidR="00DA1A15" w:rsidRPr="002E6BEB">
        <w:rPr>
          <w:sz w:val="26"/>
          <w:szCs w:val="26"/>
        </w:rPr>
        <w:t>99,99</w:t>
      </w:r>
      <w:r w:rsidRPr="002E6BEB">
        <w:rPr>
          <w:sz w:val="26"/>
          <w:szCs w:val="26"/>
        </w:rPr>
        <w:t>%.</w:t>
      </w:r>
    </w:p>
    <w:p w:rsidR="00DA1A15" w:rsidRPr="002E6BEB" w:rsidRDefault="00DA1A15" w:rsidP="00DA1A15">
      <w:pPr>
        <w:ind w:firstLine="708"/>
        <w:jc w:val="both"/>
        <w:rPr>
          <w:sz w:val="26"/>
          <w:szCs w:val="26"/>
        </w:rPr>
      </w:pPr>
      <w:r w:rsidRPr="002E6BEB">
        <w:rPr>
          <w:sz w:val="26"/>
          <w:szCs w:val="26"/>
        </w:rPr>
        <w:t>За счет выделенных средств из бюджета городского округа обеспечена публикация нормативно-правовых актов органов местного самоуправления, издано 51 номеров общественно-политического еженедельника «Новая Северная газета», подготовлено и выдано в эфир информационных материалов в количестве 71,38 часа, в радиоэфире прошли 470 выпусков программы «Новости» в количестве 1000 минут, количество изготовленных и прокатанных информационных, социальных роликов к различным датам и событиям, пропагандистского и просветительского характера в количестве 428 минут 49 сек, количество изготовленных информационных объявлений в блок полезной информации в количестве 206 мин. 37 сек., количество изготовленных информационных объявлений в бегущую строку в количестве 2 минуты.</w:t>
      </w:r>
    </w:p>
    <w:p w:rsidR="0086552A" w:rsidRPr="002E6BEB" w:rsidRDefault="0086552A" w:rsidP="007B7CF5">
      <w:pPr>
        <w:tabs>
          <w:tab w:val="left" w:pos="0"/>
          <w:tab w:val="left" w:pos="567"/>
        </w:tabs>
        <w:ind w:firstLine="567"/>
        <w:jc w:val="center"/>
        <w:rPr>
          <w:b/>
          <w:sz w:val="26"/>
          <w:szCs w:val="26"/>
        </w:rPr>
      </w:pPr>
    </w:p>
    <w:p w:rsidR="0086552A" w:rsidRPr="002E6BEB" w:rsidRDefault="0086552A" w:rsidP="007B7CF5">
      <w:pPr>
        <w:tabs>
          <w:tab w:val="left" w:pos="0"/>
          <w:tab w:val="left" w:pos="567"/>
        </w:tabs>
        <w:ind w:firstLine="567"/>
        <w:jc w:val="center"/>
        <w:rPr>
          <w:b/>
          <w:sz w:val="26"/>
          <w:szCs w:val="26"/>
        </w:rPr>
      </w:pPr>
      <w:r w:rsidRPr="002E6BEB">
        <w:rPr>
          <w:b/>
          <w:sz w:val="26"/>
          <w:szCs w:val="26"/>
        </w:rPr>
        <w:t>18 0 00 00000 Муниципальная программа «Управление муниципальным имуществом муниципального образования городской округ город Пыть-Ях на 2016-2020 годы»</w:t>
      </w:r>
    </w:p>
    <w:p w:rsidR="0086552A" w:rsidRPr="002E6BEB" w:rsidRDefault="0086552A" w:rsidP="007B7CF5">
      <w:pPr>
        <w:tabs>
          <w:tab w:val="left" w:pos="0"/>
          <w:tab w:val="left" w:pos="567"/>
        </w:tabs>
        <w:ind w:firstLine="567"/>
        <w:jc w:val="center"/>
        <w:rPr>
          <w:b/>
          <w:sz w:val="26"/>
          <w:szCs w:val="26"/>
        </w:rPr>
      </w:pPr>
    </w:p>
    <w:p w:rsidR="0086552A" w:rsidRPr="002E6BEB" w:rsidRDefault="0086552A" w:rsidP="003050B1">
      <w:pPr>
        <w:ind w:firstLine="567"/>
        <w:jc w:val="both"/>
        <w:rPr>
          <w:color w:val="000000"/>
          <w:sz w:val="26"/>
          <w:szCs w:val="26"/>
        </w:rPr>
      </w:pPr>
      <w:r w:rsidRPr="002E6BEB">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w:t>
      </w:r>
      <w:r w:rsidR="004070B9" w:rsidRPr="002E6BEB">
        <w:rPr>
          <w:color w:val="000000"/>
          <w:sz w:val="26"/>
          <w:szCs w:val="26"/>
        </w:rPr>
        <w:t>30 946 503,87 рублей, что соответствует уточненному плану.</w:t>
      </w:r>
    </w:p>
    <w:p w:rsidR="0086552A" w:rsidRPr="002E6BEB" w:rsidRDefault="0086552A" w:rsidP="002433D5">
      <w:pPr>
        <w:tabs>
          <w:tab w:val="left" w:pos="0"/>
          <w:tab w:val="left" w:pos="567"/>
        </w:tabs>
        <w:ind w:firstLine="567"/>
        <w:jc w:val="both"/>
        <w:rPr>
          <w:sz w:val="26"/>
          <w:szCs w:val="26"/>
        </w:rPr>
      </w:pPr>
      <w:r w:rsidRPr="002E6BEB">
        <w:rPr>
          <w:sz w:val="26"/>
          <w:szCs w:val="26"/>
        </w:rPr>
        <w:t xml:space="preserve">Расходы за отчетный период исполнены в сумме </w:t>
      </w:r>
      <w:r w:rsidR="004070B9" w:rsidRPr="002E6BEB">
        <w:rPr>
          <w:sz w:val="26"/>
          <w:szCs w:val="26"/>
        </w:rPr>
        <w:t>28 608 085,05</w:t>
      </w:r>
      <w:r w:rsidRPr="002E6BEB">
        <w:rPr>
          <w:sz w:val="26"/>
          <w:szCs w:val="26"/>
        </w:rPr>
        <w:t xml:space="preserve"> рублей или </w:t>
      </w:r>
      <w:r w:rsidR="004070B9" w:rsidRPr="002E6BEB">
        <w:rPr>
          <w:sz w:val="26"/>
          <w:szCs w:val="26"/>
        </w:rPr>
        <w:t>92,44</w:t>
      </w:r>
      <w:r w:rsidRPr="002E6BEB">
        <w:rPr>
          <w:sz w:val="26"/>
          <w:szCs w:val="26"/>
        </w:rPr>
        <w:t xml:space="preserve">% </w:t>
      </w:r>
      <w:r w:rsidR="004070B9" w:rsidRPr="002E6BEB">
        <w:rPr>
          <w:sz w:val="26"/>
          <w:szCs w:val="26"/>
        </w:rPr>
        <w:t xml:space="preserve">от плановых назначений </w:t>
      </w:r>
      <w:r w:rsidRPr="002E6BEB">
        <w:rPr>
          <w:color w:val="000000"/>
          <w:sz w:val="26"/>
          <w:szCs w:val="26"/>
        </w:rPr>
        <w:t>и направлены на р</w:t>
      </w:r>
      <w:r w:rsidRPr="002E6BEB">
        <w:rPr>
          <w:sz w:val="26"/>
          <w:szCs w:val="26"/>
        </w:rPr>
        <w:t xml:space="preserve">еализацию мероприятий в части совершенствования системы управления и надлежащего уровня эксплуатации муниципального имущества, на </w:t>
      </w:r>
      <w:r w:rsidR="004070B9" w:rsidRPr="002E6BEB">
        <w:rPr>
          <w:sz w:val="26"/>
          <w:szCs w:val="26"/>
        </w:rPr>
        <w:t xml:space="preserve">страхование муниципального имущества в целях смягчения последствий чрезвычайных ситуаций и природного и техногенного характера, на </w:t>
      </w:r>
      <w:r w:rsidRPr="002E6BEB">
        <w:rPr>
          <w:sz w:val="26"/>
          <w:szCs w:val="26"/>
        </w:rPr>
        <w:t>оплату взносов по капитальному ремонту общего имущества многоквартирных домов (доля муниципального образования)</w:t>
      </w:r>
      <w:r w:rsidR="004070B9" w:rsidRPr="002E6BEB">
        <w:rPr>
          <w:sz w:val="26"/>
          <w:szCs w:val="26"/>
        </w:rPr>
        <w:t xml:space="preserve">, на проведение мероприятий по землеустройству и землепользованию, </w:t>
      </w:r>
      <w:r w:rsidRPr="002E6BEB">
        <w:rPr>
          <w:sz w:val="26"/>
          <w:szCs w:val="26"/>
        </w:rPr>
        <w:t xml:space="preserve"> и обеспечение деятельности органов местного самоуправления</w:t>
      </w:r>
      <w:r w:rsidR="004070B9" w:rsidRPr="002E6BEB">
        <w:rPr>
          <w:sz w:val="26"/>
          <w:szCs w:val="26"/>
        </w:rPr>
        <w:t xml:space="preserve"> в части реализации наказов избирателей ХМАО-Югры, и предоставление субсидий организациям .</w:t>
      </w:r>
      <w:r w:rsidRPr="002E6BEB">
        <w:rPr>
          <w:sz w:val="26"/>
          <w:szCs w:val="26"/>
        </w:rPr>
        <w:t xml:space="preserve">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  </w:t>
      </w:r>
    </w:p>
    <w:p w:rsidR="0086552A" w:rsidRPr="002E6BEB" w:rsidRDefault="0086552A" w:rsidP="007B7CF5">
      <w:pPr>
        <w:tabs>
          <w:tab w:val="left" w:pos="567"/>
        </w:tabs>
        <w:ind w:firstLine="567"/>
        <w:jc w:val="both"/>
        <w:rPr>
          <w:sz w:val="26"/>
          <w:szCs w:val="26"/>
        </w:rPr>
      </w:pPr>
    </w:p>
    <w:p w:rsidR="00884F2A" w:rsidRPr="002E6BEB" w:rsidRDefault="00884F2A" w:rsidP="00884F2A">
      <w:pPr>
        <w:tabs>
          <w:tab w:val="left" w:pos="0"/>
          <w:tab w:val="left" w:pos="567"/>
        </w:tabs>
        <w:ind w:firstLine="567"/>
        <w:jc w:val="center"/>
        <w:rPr>
          <w:b/>
          <w:sz w:val="26"/>
          <w:szCs w:val="26"/>
        </w:rPr>
      </w:pPr>
      <w:r w:rsidRPr="002E6BEB">
        <w:rPr>
          <w:b/>
          <w:sz w:val="26"/>
          <w:szCs w:val="26"/>
        </w:rPr>
        <w:t>19 0 00 00000 Муниципальная программа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в 2018-2025 годах и на период до 2030 года»</w:t>
      </w:r>
    </w:p>
    <w:p w:rsidR="00884F2A" w:rsidRPr="002E6BEB" w:rsidRDefault="00884F2A" w:rsidP="00884F2A">
      <w:pPr>
        <w:tabs>
          <w:tab w:val="left" w:pos="0"/>
          <w:tab w:val="left" w:pos="567"/>
        </w:tabs>
        <w:ind w:firstLine="567"/>
        <w:jc w:val="both"/>
        <w:rPr>
          <w:sz w:val="26"/>
          <w:szCs w:val="26"/>
        </w:rPr>
      </w:pPr>
    </w:p>
    <w:p w:rsidR="00884F2A" w:rsidRPr="002E6BEB" w:rsidRDefault="00884F2A" w:rsidP="00884F2A">
      <w:pPr>
        <w:ind w:firstLine="567"/>
        <w:jc w:val="both"/>
        <w:rPr>
          <w:color w:val="000000"/>
          <w:sz w:val="26"/>
          <w:szCs w:val="26"/>
        </w:rPr>
      </w:pPr>
      <w:r w:rsidRPr="002E6BEB">
        <w:rPr>
          <w:color w:val="000000"/>
          <w:sz w:val="26"/>
          <w:szCs w:val="26"/>
        </w:rPr>
        <w:lastRenderedPageBreak/>
        <w:t>В соответствии с решением о бюджете городского округа бюджетные ассигнования по муниципальной программе утверждены в сумме 414 939 411,33 рублей, что соответствует уточненному плану на отчетную дату.</w:t>
      </w:r>
    </w:p>
    <w:p w:rsidR="00884F2A" w:rsidRPr="002E6BEB" w:rsidRDefault="00884F2A" w:rsidP="00884F2A">
      <w:pPr>
        <w:ind w:firstLine="567"/>
        <w:jc w:val="both"/>
        <w:rPr>
          <w:sz w:val="26"/>
          <w:szCs w:val="26"/>
        </w:rPr>
      </w:pPr>
      <w:r w:rsidRPr="002E6BEB">
        <w:rPr>
          <w:color w:val="000000"/>
          <w:sz w:val="26"/>
          <w:szCs w:val="26"/>
        </w:rPr>
        <w:t xml:space="preserve"> </w:t>
      </w:r>
      <w:r w:rsidRPr="002E6BEB">
        <w:rPr>
          <w:sz w:val="26"/>
          <w:szCs w:val="26"/>
        </w:rPr>
        <w:t>Расходы за отчетный период исполнены в сумме 412 353 214,67 рублей или 99,38% к уточнённому плану и направлены:</w:t>
      </w:r>
    </w:p>
    <w:p w:rsidR="00884F2A" w:rsidRPr="002E6BEB" w:rsidRDefault="00884F2A" w:rsidP="00884F2A">
      <w:pPr>
        <w:tabs>
          <w:tab w:val="left" w:pos="567"/>
        </w:tabs>
        <w:ind w:firstLine="567"/>
        <w:jc w:val="both"/>
        <w:rPr>
          <w:bCs/>
          <w:sz w:val="26"/>
          <w:szCs w:val="26"/>
        </w:rPr>
      </w:pPr>
      <w:r w:rsidRPr="002E6BEB">
        <w:rPr>
          <w:bCs/>
          <w:sz w:val="26"/>
          <w:szCs w:val="26"/>
        </w:rPr>
        <w:t xml:space="preserve">На обеспечение деятельности Высшего должностного лица муниципального образования городской округ город Пыть-Ях расходы составили 4 208 108,66 рублей или 95,38% </w:t>
      </w:r>
      <w:r w:rsidR="00092FB7">
        <w:rPr>
          <w:bCs/>
          <w:sz w:val="26"/>
          <w:szCs w:val="26"/>
        </w:rPr>
        <w:t xml:space="preserve">к уточненному плану, экономия </w:t>
      </w:r>
      <w:r w:rsidR="00096A12">
        <w:rPr>
          <w:bCs/>
          <w:sz w:val="26"/>
          <w:szCs w:val="26"/>
        </w:rPr>
        <w:t>сложился в связи с вакантной должностью главы города с июня по ноябрь месяц.</w:t>
      </w:r>
    </w:p>
    <w:p w:rsidR="00884F2A" w:rsidRPr="002E6BEB" w:rsidRDefault="00884F2A" w:rsidP="00884F2A">
      <w:pPr>
        <w:tabs>
          <w:tab w:val="left" w:pos="0"/>
          <w:tab w:val="left" w:pos="567"/>
        </w:tabs>
        <w:ind w:firstLine="567"/>
        <w:jc w:val="both"/>
        <w:rPr>
          <w:b/>
          <w:sz w:val="26"/>
          <w:szCs w:val="26"/>
        </w:rPr>
      </w:pPr>
      <w:r w:rsidRPr="002E6BEB">
        <w:rPr>
          <w:sz w:val="26"/>
          <w:szCs w:val="26"/>
        </w:rPr>
        <w:t>На обеспечение функций Администрации города Пыть-Яха и прочие мероприятия расходы составили 248 818 841,06 рублей, или 99,47% от плановых назначений. Из них основная часть расходов направлена на оплату труда и начисления на выплаты по оплате труда в сумме 225 107 245,15 рублей, или 99,72 % от плановых назначений, расходы на оплату работ, услуг составили 18 668 038,52 рублей или 96,43% от плановых назначений. Оплата услуг произведена по «факту» в соответствии с принятыми бюджетными обязательствами.</w:t>
      </w:r>
    </w:p>
    <w:p w:rsidR="00884F2A" w:rsidRPr="002E6BEB" w:rsidRDefault="00884F2A" w:rsidP="00884F2A">
      <w:pPr>
        <w:tabs>
          <w:tab w:val="left" w:pos="567"/>
        </w:tabs>
        <w:ind w:firstLine="567"/>
        <w:jc w:val="both"/>
        <w:rPr>
          <w:bCs/>
          <w:sz w:val="26"/>
          <w:szCs w:val="26"/>
        </w:rPr>
      </w:pPr>
      <w:r w:rsidRPr="002E6BEB">
        <w:rPr>
          <w:bCs/>
          <w:sz w:val="26"/>
          <w:szCs w:val="26"/>
        </w:rPr>
        <w:t>На функционирование МКУ «Управление материально-технического обеспечения органов местного самоуправления города Пыть-Яха» в сумме 60 618 267,75 рублей, или 99,24% от плановых назначений.</w:t>
      </w:r>
    </w:p>
    <w:p w:rsidR="00884F2A" w:rsidRPr="002E6BEB" w:rsidRDefault="00884F2A" w:rsidP="00884F2A">
      <w:pPr>
        <w:tabs>
          <w:tab w:val="left" w:pos="567"/>
        </w:tabs>
        <w:ind w:firstLine="567"/>
        <w:jc w:val="both"/>
        <w:rPr>
          <w:bCs/>
          <w:sz w:val="26"/>
          <w:szCs w:val="26"/>
        </w:rPr>
      </w:pPr>
      <w:r w:rsidRPr="002E6BEB">
        <w:rPr>
          <w:bCs/>
          <w:sz w:val="26"/>
          <w:szCs w:val="26"/>
        </w:rPr>
        <w:t>На осуществление деятельности МКУ «Центр бухгалтерского и комплексного обслуживания города Пыть-Яха» направлены средства в сумме 88 363 343,81 рублей, или 99,71 % плановых назначений;</w:t>
      </w:r>
    </w:p>
    <w:p w:rsidR="00884F2A" w:rsidRPr="002E6BEB" w:rsidRDefault="00884F2A" w:rsidP="00884F2A">
      <w:pPr>
        <w:tabs>
          <w:tab w:val="left" w:pos="567"/>
        </w:tabs>
        <w:ind w:firstLine="567"/>
        <w:jc w:val="both"/>
        <w:rPr>
          <w:bCs/>
          <w:sz w:val="26"/>
          <w:szCs w:val="26"/>
        </w:rPr>
      </w:pPr>
      <w:r w:rsidRPr="002E6BEB">
        <w:rPr>
          <w:bCs/>
          <w:sz w:val="26"/>
          <w:szCs w:val="26"/>
        </w:rPr>
        <w:t>На финансовое обеспечение непредвиденных расходов, связанных с выплатами заработной платы работникам учреждений бюджетной сферы не ниже установленного минимального размера оплаты труда направлены средства в сумме 2 080 453,59 рублей, или 100,00 % плановых назначений;</w:t>
      </w:r>
    </w:p>
    <w:p w:rsidR="00884F2A" w:rsidRPr="002E6BEB" w:rsidRDefault="00884F2A" w:rsidP="00884F2A">
      <w:pPr>
        <w:tabs>
          <w:tab w:val="left" w:pos="567"/>
        </w:tabs>
        <w:ind w:firstLine="567"/>
        <w:jc w:val="both"/>
        <w:rPr>
          <w:bCs/>
          <w:sz w:val="26"/>
          <w:szCs w:val="26"/>
        </w:rPr>
      </w:pPr>
      <w:r w:rsidRPr="002E6BEB">
        <w:rPr>
          <w:bCs/>
          <w:sz w:val="26"/>
          <w:szCs w:val="26"/>
        </w:rPr>
        <w:t>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составили 6 523 200,00 рублей или 100% от плановых назначений.</w:t>
      </w:r>
    </w:p>
    <w:p w:rsidR="00884F2A" w:rsidRPr="002E6BEB" w:rsidRDefault="00884F2A" w:rsidP="00884F2A">
      <w:pPr>
        <w:tabs>
          <w:tab w:val="left" w:pos="567"/>
        </w:tabs>
        <w:ind w:firstLine="567"/>
        <w:jc w:val="both"/>
        <w:rPr>
          <w:bCs/>
          <w:sz w:val="26"/>
          <w:szCs w:val="26"/>
        </w:rPr>
      </w:pPr>
      <w:r w:rsidRPr="002E6BEB">
        <w:rPr>
          <w:bCs/>
          <w:sz w:val="26"/>
          <w:szCs w:val="26"/>
        </w:rPr>
        <w:t>На исполнение отдельных расходных обязательств (полномочия главы города Пыть-Яха в сфере наград и почётных званий) направлены расходы в сумме 867 765,00 рублей или 86,62% от плановых назначений.</w:t>
      </w:r>
    </w:p>
    <w:p w:rsidR="00884F2A" w:rsidRPr="002E6BEB" w:rsidRDefault="00884F2A" w:rsidP="00884F2A">
      <w:pPr>
        <w:tabs>
          <w:tab w:val="left" w:pos="851"/>
          <w:tab w:val="left" w:pos="900"/>
        </w:tabs>
        <w:jc w:val="both"/>
        <w:rPr>
          <w:sz w:val="26"/>
          <w:szCs w:val="26"/>
        </w:rPr>
      </w:pPr>
      <w:r w:rsidRPr="002E6BEB">
        <w:rPr>
          <w:sz w:val="26"/>
          <w:szCs w:val="26"/>
        </w:rPr>
        <w:tab/>
        <w:t xml:space="preserve">На реализацию мероприятий по повышению профессиональной компетентности муниципальных служащих и иных управленческих кадров города Пыть-Яха, обеспечение устойчивого развития кадрового потенциала и повышения эффективности деятельности органов местного самоуправления направлено 873 234,80 рублей, или 81,46% от плановых назначений.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50 муниципальных служащих администрации города и 10 муниципальных служащих Думы города получили дополнительное профессиональное образование за счет средств Программы.  </w:t>
      </w:r>
    </w:p>
    <w:p w:rsidR="00884F2A" w:rsidRPr="002E6BEB" w:rsidRDefault="00884F2A" w:rsidP="00884F2A">
      <w:pPr>
        <w:tabs>
          <w:tab w:val="left" w:pos="567"/>
        </w:tabs>
        <w:ind w:firstLine="567"/>
        <w:jc w:val="both"/>
        <w:rPr>
          <w:bCs/>
          <w:sz w:val="26"/>
          <w:szCs w:val="26"/>
        </w:rPr>
      </w:pPr>
    </w:p>
    <w:p w:rsidR="00884F2A" w:rsidRPr="002E6BEB" w:rsidRDefault="00884F2A" w:rsidP="00884F2A">
      <w:pPr>
        <w:tabs>
          <w:tab w:val="left" w:pos="567"/>
        </w:tabs>
        <w:ind w:firstLine="567"/>
        <w:jc w:val="center"/>
        <w:rPr>
          <w:b/>
          <w:bCs/>
          <w:sz w:val="26"/>
          <w:szCs w:val="26"/>
        </w:rPr>
      </w:pPr>
      <w:r w:rsidRPr="002E6BEB">
        <w:rPr>
          <w:b/>
          <w:bCs/>
          <w:sz w:val="26"/>
          <w:szCs w:val="26"/>
        </w:rPr>
        <w:t>20 0 00 00000 Ведомственная целевая программа «Благоустройство города Пыть-Яха на 2017-2019 годы»</w:t>
      </w:r>
    </w:p>
    <w:p w:rsidR="00884F2A" w:rsidRPr="002E6BEB" w:rsidRDefault="00884F2A" w:rsidP="00884F2A">
      <w:pPr>
        <w:tabs>
          <w:tab w:val="left" w:pos="0"/>
          <w:tab w:val="left" w:pos="567"/>
        </w:tabs>
        <w:ind w:firstLine="567"/>
        <w:jc w:val="both"/>
        <w:rPr>
          <w:sz w:val="26"/>
          <w:szCs w:val="26"/>
        </w:rPr>
      </w:pPr>
    </w:p>
    <w:p w:rsidR="00884F2A" w:rsidRPr="002E6BEB" w:rsidRDefault="00884F2A" w:rsidP="00884F2A">
      <w:pPr>
        <w:ind w:firstLine="567"/>
        <w:jc w:val="both"/>
        <w:rPr>
          <w:color w:val="000000"/>
          <w:sz w:val="26"/>
          <w:szCs w:val="26"/>
        </w:rPr>
      </w:pPr>
      <w:r w:rsidRPr="002E6BEB">
        <w:rPr>
          <w:color w:val="000000"/>
          <w:sz w:val="26"/>
          <w:szCs w:val="26"/>
        </w:rPr>
        <w:lastRenderedPageBreak/>
        <w:t xml:space="preserve">В соответствии с решением о бюджете городского округа бюджетные ассигнования по муниципальной программе утверждены в сумме 48 766 200,00 рублей, что соответствует уточненному план на 2018 год. </w:t>
      </w:r>
    </w:p>
    <w:p w:rsidR="00884F2A" w:rsidRPr="002E6BEB" w:rsidRDefault="00884F2A" w:rsidP="00884F2A">
      <w:pPr>
        <w:tabs>
          <w:tab w:val="left" w:pos="0"/>
          <w:tab w:val="left" w:pos="567"/>
        </w:tabs>
        <w:ind w:firstLine="567"/>
        <w:jc w:val="both"/>
        <w:rPr>
          <w:sz w:val="26"/>
          <w:szCs w:val="26"/>
        </w:rPr>
      </w:pPr>
      <w:r w:rsidRPr="002E6BEB">
        <w:rPr>
          <w:sz w:val="26"/>
          <w:szCs w:val="26"/>
        </w:rPr>
        <w:t>Расходы за отчетный период исполнены в сумме 48 552 347,36 рублей или 99,56% к уточнённому плану, в том числе:</w:t>
      </w:r>
    </w:p>
    <w:p w:rsidR="00884F2A" w:rsidRPr="002E6BEB" w:rsidRDefault="00884F2A" w:rsidP="00884F2A">
      <w:pPr>
        <w:tabs>
          <w:tab w:val="left" w:pos="0"/>
          <w:tab w:val="left" w:pos="567"/>
        </w:tabs>
        <w:ind w:firstLine="567"/>
        <w:jc w:val="both"/>
        <w:rPr>
          <w:sz w:val="26"/>
          <w:szCs w:val="26"/>
        </w:rPr>
      </w:pPr>
      <w:r w:rsidRPr="002E6BEB">
        <w:rPr>
          <w:sz w:val="26"/>
          <w:szCs w:val="26"/>
        </w:rPr>
        <w:t>Организация освещения улиц в сумме 14 419 700,00 рублей или 100,00% к уточненному плану. Данные средства направлены на поставку электроэнергии и техническое обслуживание электрооборудования и электрических сетей протяженностью 75,949 км на территории муниципального округа город Пыть-Ях осуществляет АО «ТЭК»;</w:t>
      </w:r>
    </w:p>
    <w:p w:rsidR="00884F2A" w:rsidRPr="002E6BEB" w:rsidRDefault="00884F2A" w:rsidP="00884F2A">
      <w:pPr>
        <w:tabs>
          <w:tab w:val="left" w:pos="0"/>
          <w:tab w:val="left" w:pos="567"/>
        </w:tabs>
        <w:ind w:firstLine="567"/>
        <w:jc w:val="both"/>
        <w:rPr>
          <w:sz w:val="26"/>
          <w:szCs w:val="26"/>
        </w:rPr>
      </w:pPr>
      <w:r w:rsidRPr="002E6BEB">
        <w:rPr>
          <w:sz w:val="26"/>
          <w:szCs w:val="26"/>
        </w:rPr>
        <w:t>Озеленение городской территории в сумме 6 949 530,38 рублей или 97,88 % к уточненному плану, и направлены на выполнение работ предусмотренных ведомственной программой (охрана, защита и восстановление городских лесов, благоустройство и озеленение городских объектов, оформление и ремонт цветников, содержание газонов);</w:t>
      </w:r>
    </w:p>
    <w:p w:rsidR="00884F2A" w:rsidRPr="002E6BEB" w:rsidRDefault="00884F2A" w:rsidP="00884F2A">
      <w:pPr>
        <w:tabs>
          <w:tab w:val="left" w:pos="0"/>
          <w:tab w:val="left" w:pos="567"/>
        </w:tabs>
        <w:ind w:firstLine="567"/>
        <w:jc w:val="both"/>
        <w:rPr>
          <w:sz w:val="26"/>
          <w:szCs w:val="26"/>
        </w:rPr>
      </w:pPr>
      <w:r w:rsidRPr="002E6BEB">
        <w:rPr>
          <w:sz w:val="26"/>
          <w:szCs w:val="26"/>
        </w:rPr>
        <w:t>Содержание мест захоронения предоставлена субсидия по охране и содержанию городского кладбища в сумме 5 065 853,99 рублей или 98,80% от плана;</w:t>
      </w:r>
    </w:p>
    <w:p w:rsidR="00884F2A" w:rsidRPr="002E6BEB" w:rsidRDefault="00884F2A" w:rsidP="00884F2A">
      <w:pPr>
        <w:tabs>
          <w:tab w:val="left" w:pos="0"/>
          <w:tab w:val="left" w:pos="567"/>
        </w:tabs>
        <w:ind w:firstLine="567"/>
        <w:jc w:val="both"/>
        <w:rPr>
          <w:sz w:val="26"/>
          <w:szCs w:val="26"/>
        </w:rPr>
      </w:pPr>
      <w:r w:rsidRPr="002E6BEB">
        <w:rPr>
          <w:sz w:val="26"/>
          <w:szCs w:val="26"/>
        </w:rPr>
        <w:t>Содержание городских территорий в соответствии с установленными Правилами и нормами, повышения уровня культуры населения в сумме 17 117 263,37 рублей или 99,99 % от уточненного плана. Расходы произведены в соответствии с принятыми бюджетными обязательствами и графиками производства работ;</w:t>
      </w:r>
    </w:p>
    <w:p w:rsidR="00884F2A" w:rsidRPr="002E6BEB" w:rsidRDefault="00884F2A" w:rsidP="00884F2A">
      <w:pPr>
        <w:tabs>
          <w:tab w:val="left" w:pos="0"/>
          <w:tab w:val="left" w:pos="567"/>
        </w:tabs>
        <w:ind w:firstLine="567"/>
        <w:jc w:val="both"/>
        <w:rPr>
          <w:sz w:val="26"/>
          <w:szCs w:val="26"/>
        </w:rPr>
      </w:pPr>
      <w:r w:rsidRPr="002E6BEB">
        <w:rPr>
          <w:sz w:val="26"/>
          <w:szCs w:val="26"/>
        </w:rPr>
        <w:t xml:space="preserve">На реализацию мероприятия «Улучшение и совершенствование городских объектов, этнического облика городской территории» </w:t>
      </w:r>
      <w:r w:rsidR="002D2730" w:rsidRPr="002D2730">
        <w:rPr>
          <w:sz w:val="26"/>
          <w:szCs w:val="26"/>
        </w:rPr>
        <w:t>в рамках проекта инициативного бюджетирования «Твоя инициатива-твой бюджет»</w:t>
      </w:r>
      <w:r w:rsidR="002D2730">
        <w:rPr>
          <w:sz w:val="26"/>
          <w:szCs w:val="26"/>
        </w:rPr>
        <w:t xml:space="preserve"> </w:t>
      </w:r>
      <w:r w:rsidRPr="002E6BEB">
        <w:rPr>
          <w:sz w:val="26"/>
          <w:szCs w:val="26"/>
        </w:rPr>
        <w:t>направлены расходы в сумме 4 999 999,62 рублей или 100% от плана, произведена реконструкция асфальтового покрытия, устройство тротуаров, проездов на общей придомовой территории МКД №1,2,2а,3,4 в 5 микрорайоне "Солнечный", а также ограждение детской площадки на дворовой территории МКД №25, 27 по ул. Св.</w:t>
      </w:r>
      <w:r w:rsidR="002D2730">
        <w:rPr>
          <w:sz w:val="26"/>
          <w:szCs w:val="26"/>
        </w:rPr>
        <w:t xml:space="preserve"> </w:t>
      </w:r>
      <w:r w:rsidRPr="002E6BEB">
        <w:rPr>
          <w:sz w:val="26"/>
          <w:szCs w:val="26"/>
        </w:rPr>
        <w:t>Федорова в 3 микрорайоне "Кедровый".</w:t>
      </w:r>
    </w:p>
    <w:p w:rsidR="00884F2A" w:rsidRPr="002E6BEB" w:rsidRDefault="00884F2A" w:rsidP="00884F2A">
      <w:pPr>
        <w:tabs>
          <w:tab w:val="left" w:pos="0"/>
          <w:tab w:val="left" w:pos="567"/>
        </w:tabs>
        <w:ind w:firstLine="567"/>
        <w:jc w:val="both"/>
        <w:rPr>
          <w:sz w:val="26"/>
          <w:szCs w:val="26"/>
        </w:rPr>
      </w:pPr>
    </w:p>
    <w:p w:rsidR="00884F2A" w:rsidRPr="002E6BEB" w:rsidRDefault="00884F2A" w:rsidP="00884F2A">
      <w:pPr>
        <w:tabs>
          <w:tab w:val="left" w:pos="0"/>
          <w:tab w:val="left" w:pos="567"/>
        </w:tabs>
        <w:ind w:firstLine="567"/>
        <w:jc w:val="center"/>
        <w:rPr>
          <w:b/>
          <w:bCs/>
          <w:sz w:val="26"/>
          <w:szCs w:val="26"/>
        </w:rPr>
      </w:pPr>
      <w:r w:rsidRPr="002E6BEB">
        <w:rPr>
          <w:b/>
          <w:bCs/>
          <w:sz w:val="26"/>
          <w:szCs w:val="26"/>
        </w:rPr>
        <w:t xml:space="preserve">40 0 00 00000 Непрограммное направления деятельности </w:t>
      </w:r>
    </w:p>
    <w:p w:rsidR="00884F2A" w:rsidRPr="002E6BEB" w:rsidRDefault="00884F2A" w:rsidP="00884F2A">
      <w:pPr>
        <w:tabs>
          <w:tab w:val="left" w:pos="0"/>
          <w:tab w:val="left" w:pos="567"/>
        </w:tabs>
        <w:ind w:firstLine="567"/>
        <w:jc w:val="center"/>
        <w:rPr>
          <w:b/>
          <w:bCs/>
          <w:color w:val="FF0000"/>
          <w:sz w:val="26"/>
          <w:szCs w:val="26"/>
        </w:rPr>
      </w:pPr>
    </w:p>
    <w:p w:rsidR="00884F2A" w:rsidRPr="002E6BEB" w:rsidRDefault="00884F2A" w:rsidP="00884F2A">
      <w:pPr>
        <w:ind w:firstLine="567"/>
        <w:jc w:val="both"/>
        <w:rPr>
          <w:color w:val="000000"/>
          <w:sz w:val="26"/>
          <w:szCs w:val="26"/>
        </w:rPr>
      </w:pPr>
      <w:r w:rsidRPr="002E6BEB">
        <w:rPr>
          <w:color w:val="000000"/>
          <w:sz w:val="26"/>
          <w:szCs w:val="26"/>
        </w:rPr>
        <w:t>В соответствии с решением о бюджете городского округа непрограммные расходы утверждены в сумме 40 172 648,00 рублей, что соответствует уточненному плану на отчетную дату.</w:t>
      </w:r>
    </w:p>
    <w:p w:rsidR="00884F2A" w:rsidRPr="002E6BEB" w:rsidRDefault="00884F2A" w:rsidP="00884F2A">
      <w:pPr>
        <w:ind w:right="181" w:firstLine="567"/>
        <w:jc w:val="both"/>
        <w:rPr>
          <w:color w:val="000000"/>
          <w:sz w:val="26"/>
          <w:szCs w:val="26"/>
        </w:rPr>
      </w:pPr>
      <w:r w:rsidRPr="002E6BEB">
        <w:rPr>
          <w:color w:val="000000"/>
          <w:sz w:val="26"/>
          <w:szCs w:val="26"/>
        </w:rPr>
        <w:t>Расходы за 2018 год исполнены в сумме 39 343 313,66 рублей или 97,94% к уточнённому плану. Непрограммные направления расходов бюджета города в отчетном периоде были направлены:</w:t>
      </w:r>
    </w:p>
    <w:p w:rsidR="00884F2A" w:rsidRPr="002E6BEB" w:rsidRDefault="00884F2A" w:rsidP="00884F2A">
      <w:pPr>
        <w:tabs>
          <w:tab w:val="left" w:pos="567"/>
        </w:tabs>
        <w:ind w:firstLine="567"/>
        <w:jc w:val="both"/>
        <w:rPr>
          <w:bCs/>
          <w:color w:val="000000"/>
          <w:sz w:val="26"/>
          <w:szCs w:val="26"/>
        </w:rPr>
      </w:pPr>
      <w:r w:rsidRPr="002E6BEB">
        <w:rPr>
          <w:bCs/>
          <w:color w:val="000000"/>
          <w:sz w:val="26"/>
          <w:szCs w:val="26"/>
        </w:rPr>
        <w:t>На функционирование деятельности Думы города Пыть-Яха</w:t>
      </w:r>
      <w:r w:rsidR="008444D0">
        <w:rPr>
          <w:bCs/>
          <w:color w:val="000000"/>
          <w:sz w:val="26"/>
          <w:szCs w:val="26"/>
        </w:rPr>
        <w:t xml:space="preserve">, в т.ч. на </w:t>
      </w:r>
      <w:r w:rsidR="00210036">
        <w:rPr>
          <w:bCs/>
          <w:color w:val="000000"/>
          <w:sz w:val="26"/>
          <w:szCs w:val="26"/>
        </w:rPr>
        <w:t xml:space="preserve">содержание </w:t>
      </w:r>
      <w:r w:rsidR="008444D0">
        <w:rPr>
          <w:bCs/>
          <w:color w:val="000000"/>
          <w:sz w:val="26"/>
          <w:szCs w:val="26"/>
        </w:rPr>
        <w:t>п</w:t>
      </w:r>
      <w:r w:rsidR="008444D0" w:rsidRPr="008444D0">
        <w:rPr>
          <w:bCs/>
          <w:color w:val="000000"/>
          <w:sz w:val="26"/>
          <w:szCs w:val="26"/>
        </w:rPr>
        <w:t>редседател</w:t>
      </w:r>
      <w:r w:rsidR="008444D0">
        <w:rPr>
          <w:bCs/>
          <w:color w:val="000000"/>
          <w:sz w:val="26"/>
          <w:szCs w:val="26"/>
        </w:rPr>
        <w:t>я</w:t>
      </w:r>
      <w:r w:rsidR="00210036">
        <w:rPr>
          <w:bCs/>
          <w:color w:val="000000"/>
          <w:sz w:val="26"/>
          <w:szCs w:val="26"/>
        </w:rPr>
        <w:t xml:space="preserve"> и заместителя председателя Думы города</w:t>
      </w:r>
      <w:r w:rsidR="00092FB7">
        <w:rPr>
          <w:bCs/>
          <w:color w:val="000000"/>
          <w:sz w:val="26"/>
          <w:szCs w:val="26"/>
        </w:rPr>
        <w:t xml:space="preserve">, </w:t>
      </w:r>
      <w:r w:rsidR="00092FB7" w:rsidRPr="002E6BEB">
        <w:rPr>
          <w:bCs/>
          <w:color w:val="000000"/>
          <w:sz w:val="26"/>
          <w:szCs w:val="26"/>
        </w:rPr>
        <w:t>в</w:t>
      </w:r>
      <w:r w:rsidRPr="002E6BEB">
        <w:rPr>
          <w:bCs/>
          <w:color w:val="000000"/>
          <w:sz w:val="26"/>
          <w:szCs w:val="26"/>
        </w:rPr>
        <w:t xml:space="preserve"> сумме 23 122 670,30 рублей, или 96,73% от плановых назначений;</w:t>
      </w:r>
    </w:p>
    <w:p w:rsidR="00884F2A" w:rsidRPr="002E6BEB" w:rsidRDefault="00884F2A" w:rsidP="00884F2A">
      <w:pPr>
        <w:tabs>
          <w:tab w:val="left" w:pos="567"/>
        </w:tabs>
        <w:ind w:firstLine="567"/>
        <w:jc w:val="both"/>
        <w:rPr>
          <w:bCs/>
          <w:color w:val="000000"/>
          <w:sz w:val="26"/>
          <w:szCs w:val="26"/>
        </w:rPr>
      </w:pPr>
      <w:r w:rsidRPr="002E6BEB">
        <w:rPr>
          <w:bCs/>
          <w:color w:val="000000"/>
          <w:sz w:val="26"/>
          <w:szCs w:val="26"/>
        </w:rPr>
        <w:t>На функционирование деятельности Счетно-контрольной палаты города Пыть-Яха в сумме 9 999 030,98 рублей, или 99,61% от плановых назначений;</w:t>
      </w:r>
    </w:p>
    <w:p w:rsidR="00884F2A" w:rsidRPr="002E6BEB" w:rsidRDefault="00884F2A" w:rsidP="00884F2A">
      <w:pPr>
        <w:tabs>
          <w:tab w:val="left" w:pos="567"/>
        </w:tabs>
        <w:ind w:firstLine="567"/>
        <w:jc w:val="both"/>
        <w:rPr>
          <w:bCs/>
          <w:color w:val="000000"/>
          <w:sz w:val="26"/>
          <w:szCs w:val="26"/>
        </w:rPr>
      </w:pPr>
      <w:r w:rsidRPr="002E6BEB">
        <w:rPr>
          <w:bCs/>
          <w:color w:val="000000"/>
          <w:sz w:val="26"/>
          <w:szCs w:val="26"/>
        </w:rPr>
        <w:t>На выполнение полномочий Думы города в сфере наград и почетных званий в сумме 536 995,80 рублей, или 98,71% от плановых назначений;</w:t>
      </w:r>
    </w:p>
    <w:p w:rsidR="0086552A" w:rsidRPr="00884F2A" w:rsidRDefault="00884F2A" w:rsidP="00884F2A">
      <w:pPr>
        <w:tabs>
          <w:tab w:val="left" w:pos="0"/>
          <w:tab w:val="left" w:pos="567"/>
          <w:tab w:val="left" w:pos="6576"/>
        </w:tabs>
        <w:ind w:firstLine="567"/>
        <w:jc w:val="both"/>
        <w:rPr>
          <w:color w:val="000000"/>
          <w:sz w:val="26"/>
          <w:szCs w:val="26"/>
        </w:rPr>
      </w:pPr>
      <w:r w:rsidRPr="002E6BEB">
        <w:rPr>
          <w:color w:val="000000"/>
          <w:sz w:val="26"/>
          <w:szCs w:val="26"/>
        </w:rPr>
        <w:t>На осуществление первичного воинского учета на территориях, где отсутствуют военные комиссариаты в сумме 5 684 616,58 рублей, или 100% от плановых назначений.</w:t>
      </w:r>
    </w:p>
    <w:p w:rsidR="00BE1D8C" w:rsidRDefault="00BE1D8C">
      <w:pPr>
        <w:rPr>
          <w:color w:val="000000"/>
          <w:sz w:val="26"/>
          <w:szCs w:val="26"/>
        </w:rPr>
      </w:pPr>
      <w:r>
        <w:rPr>
          <w:color w:val="000000"/>
          <w:sz w:val="26"/>
          <w:szCs w:val="26"/>
        </w:rPr>
        <w:br w:type="page"/>
      </w:r>
    </w:p>
    <w:p w:rsidR="00884F2A" w:rsidRPr="00884F2A" w:rsidRDefault="00884F2A" w:rsidP="00884F2A">
      <w:pPr>
        <w:tabs>
          <w:tab w:val="left" w:pos="0"/>
          <w:tab w:val="left" w:pos="567"/>
          <w:tab w:val="left" w:pos="6576"/>
        </w:tabs>
        <w:ind w:firstLine="567"/>
        <w:jc w:val="both"/>
        <w:rPr>
          <w:color w:val="000000"/>
          <w:sz w:val="26"/>
          <w:szCs w:val="26"/>
        </w:rPr>
      </w:pPr>
    </w:p>
    <w:p w:rsidR="0086552A" w:rsidRPr="00FC5B56" w:rsidRDefault="0086552A" w:rsidP="00287902">
      <w:pPr>
        <w:tabs>
          <w:tab w:val="left" w:pos="0"/>
          <w:tab w:val="left" w:pos="567"/>
          <w:tab w:val="left" w:pos="6576"/>
        </w:tabs>
        <w:ind w:firstLine="567"/>
        <w:jc w:val="both"/>
        <w:rPr>
          <w:b/>
          <w:sz w:val="26"/>
          <w:szCs w:val="26"/>
        </w:rPr>
      </w:pPr>
      <w:r w:rsidRPr="00FC5B56">
        <w:rPr>
          <w:b/>
          <w:sz w:val="26"/>
          <w:szCs w:val="26"/>
        </w:rPr>
        <w:t>ИСТОЧНИКИ ВНУТРЕННЕГО ФИНАНСИРОВАНИЯ БЮДЖЕТА</w:t>
      </w:r>
    </w:p>
    <w:p w:rsidR="0086552A" w:rsidRPr="00FC5B56" w:rsidRDefault="0086552A" w:rsidP="007B7CF5">
      <w:pPr>
        <w:tabs>
          <w:tab w:val="left" w:pos="0"/>
          <w:tab w:val="left" w:pos="567"/>
        </w:tabs>
        <w:ind w:firstLine="567"/>
        <w:jc w:val="both"/>
        <w:rPr>
          <w:sz w:val="26"/>
          <w:szCs w:val="26"/>
        </w:rPr>
      </w:pPr>
    </w:p>
    <w:p w:rsidR="0086552A" w:rsidRPr="00FC5B56" w:rsidRDefault="0086552A" w:rsidP="00711BED">
      <w:pPr>
        <w:tabs>
          <w:tab w:val="left" w:pos="0"/>
        </w:tabs>
        <w:ind w:firstLine="540"/>
        <w:jc w:val="both"/>
        <w:rPr>
          <w:sz w:val="26"/>
          <w:szCs w:val="26"/>
        </w:rPr>
      </w:pPr>
      <w:r w:rsidRPr="00FC5B56">
        <w:rPr>
          <w:sz w:val="26"/>
          <w:szCs w:val="26"/>
        </w:rPr>
        <w:t>В соответствии с внесенными</w:t>
      </w:r>
      <w:r w:rsidR="00D235CD" w:rsidRPr="00FC5B56">
        <w:rPr>
          <w:sz w:val="26"/>
          <w:szCs w:val="26"/>
        </w:rPr>
        <w:t xml:space="preserve"> изменениями решением Думы от 25</w:t>
      </w:r>
      <w:r w:rsidRPr="00FC5B56">
        <w:rPr>
          <w:sz w:val="26"/>
          <w:szCs w:val="26"/>
        </w:rPr>
        <w:t>.12.201</w:t>
      </w:r>
      <w:r w:rsidR="00D235CD" w:rsidRPr="00FC5B56">
        <w:rPr>
          <w:sz w:val="26"/>
          <w:szCs w:val="26"/>
        </w:rPr>
        <w:t>8</w:t>
      </w:r>
      <w:r w:rsidRPr="00FC5B56">
        <w:rPr>
          <w:sz w:val="26"/>
          <w:szCs w:val="26"/>
        </w:rPr>
        <w:t xml:space="preserve"> г. № </w:t>
      </w:r>
      <w:r w:rsidR="00D235CD" w:rsidRPr="00FC5B56">
        <w:rPr>
          <w:sz w:val="26"/>
          <w:szCs w:val="26"/>
        </w:rPr>
        <w:t>221</w:t>
      </w:r>
      <w:r w:rsidRPr="00FC5B56">
        <w:rPr>
          <w:sz w:val="26"/>
          <w:szCs w:val="26"/>
        </w:rPr>
        <w:t>, дефицит бюджета по состоянию на 01 января 201</w:t>
      </w:r>
      <w:r w:rsidR="00D235CD" w:rsidRPr="00FC5B56">
        <w:rPr>
          <w:sz w:val="26"/>
          <w:szCs w:val="26"/>
        </w:rPr>
        <w:t>9</w:t>
      </w:r>
      <w:r w:rsidRPr="00FC5B56">
        <w:rPr>
          <w:sz w:val="26"/>
          <w:szCs w:val="26"/>
        </w:rPr>
        <w:t xml:space="preserve"> года запланирован в сумме </w:t>
      </w:r>
      <w:r w:rsidR="00D235CD" w:rsidRPr="00FC5B56">
        <w:rPr>
          <w:sz w:val="26"/>
          <w:szCs w:val="26"/>
        </w:rPr>
        <w:t>340 282 714,10</w:t>
      </w:r>
      <w:r w:rsidRPr="00FC5B56">
        <w:rPr>
          <w:sz w:val="26"/>
          <w:szCs w:val="26"/>
        </w:rPr>
        <w:t xml:space="preserve"> рублей. </w:t>
      </w:r>
    </w:p>
    <w:p w:rsidR="0086552A" w:rsidRPr="00FC5B56" w:rsidRDefault="0086552A" w:rsidP="00711BED">
      <w:pPr>
        <w:tabs>
          <w:tab w:val="left" w:pos="0"/>
          <w:tab w:val="left" w:pos="567"/>
        </w:tabs>
        <w:ind w:firstLine="567"/>
        <w:jc w:val="both"/>
        <w:rPr>
          <w:bCs/>
          <w:sz w:val="26"/>
          <w:szCs w:val="26"/>
        </w:rPr>
      </w:pPr>
      <w:r w:rsidRPr="00FC5B56">
        <w:rPr>
          <w:bCs/>
          <w:sz w:val="26"/>
          <w:szCs w:val="26"/>
        </w:rPr>
        <w:t>Бюджет го</w:t>
      </w:r>
      <w:r w:rsidR="00D235CD" w:rsidRPr="00FC5B56">
        <w:rPr>
          <w:bCs/>
          <w:sz w:val="26"/>
          <w:szCs w:val="26"/>
        </w:rPr>
        <w:t>родского округа на 1 января 2019</w:t>
      </w:r>
      <w:r w:rsidRPr="00FC5B56">
        <w:rPr>
          <w:bCs/>
          <w:sz w:val="26"/>
          <w:szCs w:val="26"/>
        </w:rPr>
        <w:t xml:space="preserve"> года исполнен с профицитом в сумме </w:t>
      </w:r>
      <w:r w:rsidR="00D235CD" w:rsidRPr="00FC5B56">
        <w:rPr>
          <w:bCs/>
          <w:sz w:val="26"/>
          <w:szCs w:val="26"/>
        </w:rPr>
        <w:t>1 378 786 539,56</w:t>
      </w:r>
      <w:r w:rsidRPr="00FC5B56">
        <w:rPr>
          <w:bCs/>
          <w:sz w:val="26"/>
          <w:szCs w:val="26"/>
        </w:rPr>
        <w:t xml:space="preserve"> рублей.</w:t>
      </w:r>
    </w:p>
    <w:p w:rsidR="0078156B" w:rsidRPr="00FC5B56" w:rsidRDefault="0078156B" w:rsidP="00711BED">
      <w:pPr>
        <w:tabs>
          <w:tab w:val="left" w:pos="0"/>
          <w:tab w:val="left" w:pos="567"/>
        </w:tabs>
        <w:ind w:firstLine="567"/>
        <w:jc w:val="both"/>
        <w:rPr>
          <w:bCs/>
          <w:sz w:val="26"/>
          <w:szCs w:val="26"/>
        </w:rPr>
      </w:pPr>
    </w:p>
    <w:p w:rsidR="0078156B" w:rsidRPr="00FC5B56" w:rsidRDefault="0078156B" w:rsidP="00711BED">
      <w:pPr>
        <w:tabs>
          <w:tab w:val="left" w:pos="0"/>
          <w:tab w:val="left" w:pos="567"/>
        </w:tabs>
        <w:ind w:firstLine="567"/>
        <w:jc w:val="both"/>
        <w:rPr>
          <w:b/>
          <w:bCs/>
          <w:sz w:val="26"/>
          <w:szCs w:val="26"/>
        </w:rPr>
      </w:pPr>
      <w:r w:rsidRPr="00FC5B56">
        <w:rPr>
          <w:b/>
          <w:bCs/>
          <w:sz w:val="26"/>
          <w:szCs w:val="26"/>
        </w:rPr>
        <w:t>МУНИЦИПАЛЬНЫЙ ДОЛГ</w:t>
      </w:r>
    </w:p>
    <w:p w:rsidR="0078156B" w:rsidRPr="00FC5B56" w:rsidRDefault="0078156B" w:rsidP="00711BED">
      <w:pPr>
        <w:tabs>
          <w:tab w:val="left" w:pos="0"/>
          <w:tab w:val="left" w:pos="567"/>
        </w:tabs>
        <w:ind w:firstLine="567"/>
        <w:jc w:val="both"/>
        <w:rPr>
          <w:bCs/>
          <w:sz w:val="26"/>
          <w:szCs w:val="26"/>
        </w:rPr>
      </w:pPr>
    </w:p>
    <w:p w:rsidR="0078156B" w:rsidRPr="00FC5B56" w:rsidRDefault="0078156B" w:rsidP="00711BED">
      <w:pPr>
        <w:tabs>
          <w:tab w:val="left" w:pos="0"/>
          <w:tab w:val="left" w:pos="567"/>
        </w:tabs>
        <w:ind w:firstLine="567"/>
        <w:jc w:val="both"/>
        <w:rPr>
          <w:bCs/>
          <w:sz w:val="26"/>
          <w:szCs w:val="26"/>
        </w:rPr>
      </w:pPr>
      <w:r w:rsidRPr="00FC5B56">
        <w:rPr>
          <w:bCs/>
          <w:sz w:val="26"/>
          <w:szCs w:val="26"/>
        </w:rPr>
        <w:t>Структура муниципального долга по состоянию на 01.01.2018 года представлена муниципальными гарантиями и кредитами, полученных от кредитных организаций.</w:t>
      </w:r>
    </w:p>
    <w:p w:rsidR="00EA5EA9" w:rsidRPr="00FC5B56" w:rsidRDefault="00EA5EA9" w:rsidP="00711BED">
      <w:pPr>
        <w:tabs>
          <w:tab w:val="left" w:pos="0"/>
          <w:tab w:val="left" w:pos="567"/>
        </w:tabs>
        <w:ind w:firstLine="567"/>
        <w:jc w:val="both"/>
        <w:rPr>
          <w:bCs/>
          <w:sz w:val="26"/>
          <w:szCs w:val="26"/>
        </w:rPr>
      </w:pPr>
      <w:r w:rsidRPr="00FC5B56">
        <w:rPr>
          <w:bCs/>
          <w:sz w:val="26"/>
          <w:szCs w:val="26"/>
        </w:rPr>
        <w:t>Сведения о соответствии объема муниципального долга муниципального образования город Пыть-Ях на конец 2017 года утвержденного решением о бюджете муниципального образования город Пыть-Ях представлены в приложении № 6 к настоящей пояснительной записке.</w:t>
      </w:r>
    </w:p>
    <w:p w:rsidR="0078156B" w:rsidRPr="00FC5B56" w:rsidRDefault="0078156B" w:rsidP="00711BED">
      <w:pPr>
        <w:tabs>
          <w:tab w:val="left" w:pos="0"/>
          <w:tab w:val="left" w:pos="567"/>
        </w:tabs>
        <w:ind w:firstLine="567"/>
        <w:jc w:val="both"/>
        <w:rPr>
          <w:bCs/>
          <w:sz w:val="26"/>
          <w:szCs w:val="26"/>
        </w:rPr>
      </w:pPr>
    </w:p>
    <w:p w:rsidR="0078156B" w:rsidRPr="00FC5B56" w:rsidRDefault="0078156B" w:rsidP="0078156B">
      <w:pPr>
        <w:ind w:firstLine="708"/>
        <w:jc w:val="both"/>
        <w:rPr>
          <w:sz w:val="26"/>
          <w:szCs w:val="26"/>
        </w:rPr>
      </w:pPr>
      <w:r w:rsidRPr="00FC5B56">
        <w:rPr>
          <w:sz w:val="26"/>
          <w:szCs w:val="26"/>
        </w:rPr>
        <w:t>Кредиты</w:t>
      </w:r>
    </w:p>
    <w:p w:rsidR="0078156B" w:rsidRPr="00FC5B56" w:rsidRDefault="0078156B" w:rsidP="0078156B">
      <w:pPr>
        <w:ind w:firstLine="708"/>
        <w:jc w:val="both"/>
        <w:rPr>
          <w:sz w:val="26"/>
          <w:szCs w:val="26"/>
        </w:rPr>
      </w:pPr>
      <w:r w:rsidRPr="00FC5B56">
        <w:rPr>
          <w:sz w:val="26"/>
          <w:szCs w:val="26"/>
        </w:rPr>
        <w:t>В 2016 году, согласно заключенного муниципального контракта № 0187300019416000180-0269542-01 от 29.08.2016 года заключенного с ПАО «</w:t>
      </w:r>
      <w:proofErr w:type="spellStart"/>
      <w:r w:rsidRPr="00FC5B56">
        <w:rPr>
          <w:sz w:val="26"/>
          <w:szCs w:val="26"/>
        </w:rPr>
        <w:t>Совкомбанк</w:t>
      </w:r>
      <w:proofErr w:type="spellEnd"/>
      <w:r w:rsidRPr="00FC5B56">
        <w:rPr>
          <w:sz w:val="26"/>
          <w:szCs w:val="26"/>
        </w:rPr>
        <w:t xml:space="preserve">», для частичного покрытия дефицита Администрация города Пыть-Яха привлекла кредит от кредитной организации в сумме 85 000 000,00 рублей. Кредит оформлен в виде возобновляемой кредитной линии со свободным режимом выборки и свободным режимом гашения сроком на 60 месяцев под 14,3% со дня заключения контракта (до 28.08.2021). </w:t>
      </w:r>
    </w:p>
    <w:p w:rsidR="0078156B" w:rsidRPr="00FC5B56" w:rsidRDefault="0078156B" w:rsidP="0078156B">
      <w:pPr>
        <w:ind w:firstLine="708"/>
        <w:jc w:val="both"/>
        <w:rPr>
          <w:sz w:val="26"/>
          <w:szCs w:val="26"/>
        </w:rPr>
      </w:pPr>
      <w:r w:rsidRPr="00FC5B56">
        <w:rPr>
          <w:sz w:val="26"/>
          <w:szCs w:val="26"/>
        </w:rPr>
        <w:t>Остаток задолженности по основному долгу по состоянию на 01.01.2018 года составил 60 738 115,07 рублей в том числе проценты за пользование кредитной линией 738 115,07 рублей.</w:t>
      </w:r>
    </w:p>
    <w:p w:rsidR="0078156B" w:rsidRPr="00FC5B56" w:rsidRDefault="0078156B" w:rsidP="0078156B">
      <w:pPr>
        <w:ind w:firstLine="708"/>
        <w:jc w:val="both"/>
        <w:rPr>
          <w:sz w:val="26"/>
          <w:szCs w:val="26"/>
        </w:rPr>
      </w:pPr>
    </w:p>
    <w:p w:rsidR="0078156B" w:rsidRPr="00FC5B56" w:rsidRDefault="0078156B" w:rsidP="0078156B">
      <w:pPr>
        <w:ind w:firstLine="708"/>
        <w:jc w:val="both"/>
        <w:rPr>
          <w:sz w:val="26"/>
          <w:szCs w:val="26"/>
        </w:rPr>
      </w:pPr>
      <w:r w:rsidRPr="00FC5B56">
        <w:rPr>
          <w:sz w:val="26"/>
          <w:szCs w:val="26"/>
        </w:rPr>
        <w:t xml:space="preserve">Муниципальные гарантии </w:t>
      </w:r>
    </w:p>
    <w:p w:rsidR="0078156B" w:rsidRPr="00FC5B56" w:rsidRDefault="0078156B" w:rsidP="0078156B">
      <w:pPr>
        <w:jc w:val="both"/>
        <w:rPr>
          <w:sz w:val="26"/>
          <w:szCs w:val="26"/>
        </w:rPr>
      </w:pPr>
      <w:r w:rsidRPr="00FC5B56">
        <w:rPr>
          <w:sz w:val="26"/>
          <w:szCs w:val="26"/>
        </w:rPr>
        <w:t>- по состоянию на 01.01.2018 года сумма долгового обязательства в части выданных муниципальных гарантий составила 108 329 703,38 рублей.</w:t>
      </w:r>
    </w:p>
    <w:p w:rsidR="0078156B" w:rsidRPr="00FC5B56" w:rsidRDefault="0078156B" w:rsidP="0078156B">
      <w:pPr>
        <w:jc w:val="both"/>
        <w:rPr>
          <w:sz w:val="26"/>
          <w:szCs w:val="26"/>
        </w:rPr>
      </w:pPr>
      <w:r w:rsidRPr="00FC5B56">
        <w:rPr>
          <w:sz w:val="26"/>
          <w:szCs w:val="26"/>
        </w:rPr>
        <w:tab/>
        <w:t>По сравнению с остатком долгового обязательства по состоянию на 01.01.2017 года (176 589 996,96 руб.) сумма долгового обязательства умен</w:t>
      </w:r>
      <w:r w:rsidR="00EA5EA9" w:rsidRPr="00FC5B56">
        <w:rPr>
          <w:sz w:val="26"/>
          <w:szCs w:val="26"/>
        </w:rPr>
        <w:t>ьшилась на 68 260 293,58 рублей:</w:t>
      </w:r>
    </w:p>
    <w:p w:rsidR="0078156B" w:rsidRPr="00FC5B56" w:rsidRDefault="0078156B" w:rsidP="00EA5EA9">
      <w:pPr>
        <w:jc w:val="both"/>
        <w:rPr>
          <w:sz w:val="26"/>
          <w:szCs w:val="26"/>
        </w:rPr>
      </w:pPr>
      <w:r w:rsidRPr="00FC5B56">
        <w:rPr>
          <w:sz w:val="26"/>
          <w:szCs w:val="26"/>
        </w:rPr>
        <w:tab/>
        <w:t>- полностью муниципальная гарантия № 26 от 22.03.2013 года МУП «Управление городского хозяйства» в сумме задолженности 2017 года 3 923 330,30 рублей, остаток долгового обязательства по указанной гарантии на 01.01.2018 года отсутствует;</w:t>
      </w:r>
    </w:p>
    <w:p w:rsidR="0078156B" w:rsidRPr="00FC5B56" w:rsidRDefault="0078156B" w:rsidP="0078156B">
      <w:pPr>
        <w:ind w:firstLine="708"/>
        <w:jc w:val="both"/>
        <w:rPr>
          <w:sz w:val="26"/>
          <w:szCs w:val="26"/>
        </w:rPr>
      </w:pPr>
      <w:r w:rsidRPr="00FC5B56">
        <w:rPr>
          <w:sz w:val="26"/>
          <w:szCs w:val="26"/>
        </w:rPr>
        <w:t>- полностью погашена муниципальная гарантия № 23 от 24.07.2012 года МУП «Управление городского хозяйства» в сумме задолженности 2017 года 14 000 000,00 рублей, остаток долгового обязательства по указанной гарантии на 01.01.2018 года отсутствует;</w:t>
      </w:r>
    </w:p>
    <w:p w:rsidR="0078156B" w:rsidRPr="00FC5B56" w:rsidRDefault="0078156B" w:rsidP="0078156B">
      <w:pPr>
        <w:ind w:firstLine="708"/>
        <w:jc w:val="both"/>
        <w:rPr>
          <w:sz w:val="26"/>
          <w:szCs w:val="26"/>
        </w:rPr>
      </w:pPr>
      <w:r w:rsidRPr="00FC5B56">
        <w:rPr>
          <w:sz w:val="26"/>
          <w:szCs w:val="26"/>
        </w:rPr>
        <w:t>- частично погашена муниципальная гарантия № 29 от 23.04.2014 года МУП «Управление городского хозяйства» в сумме задолженности 2017 года 21 639 633,06 рублей, остаток долгового обязательства по указанной гарантии на 01.01.2018 года составляет 45 360 366,94 рублей;</w:t>
      </w:r>
    </w:p>
    <w:p w:rsidR="0078156B" w:rsidRPr="00FC5B56" w:rsidRDefault="0078156B" w:rsidP="0078156B">
      <w:pPr>
        <w:ind w:firstLine="708"/>
        <w:jc w:val="both"/>
        <w:rPr>
          <w:sz w:val="26"/>
          <w:szCs w:val="26"/>
        </w:rPr>
      </w:pPr>
      <w:r w:rsidRPr="00FC5B56">
        <w:rPr>
          <w:sz w:val="26"/>
          <w:szCs w:val="26"/>
        </w:rPr>
        <w:lastRenderedPageBreak/>
        <w:t>- частично погашена муниципальная гарантия № 31 от 08.06.2016 года МУП «Управление городского хозяйства» в сумме задолженности 2017 года 28 697 330,22 рублей, остаток долгового обязательства по указанной гарантии на 01.01.2018 года составляет 62 969 336,44 рублей;</w:t>
      </w:r>
    </w:p>
    <w:p w:rsidR="0086552A" w:rsidRPr="00FC5B56" w:rsidRDefault="0086552A" w:rsidP="007B7CF5">
      <w:pPr>
        <w:tabs>
          <w:tab w:val="left" w:pos="0"/>
          <w:tab w:val="left" w:pos="567"/>
        </w:tabs>
        <w:ind w:firstLine="567"/>
        <w:jc w:val="center"/>
        <w:rPr>
          <w:b/>
          <w:sz w:val="26"/>
          <w:szCs w:val="26"/>
        </w:rPr>
      </w:pPr>
    </w:p>
    <w:p w:rsidR="0086552A" w:rsidRPr="00FC5B56" w:rsidRDefault="0086552A" w:rsidP="00537EDA">
      <w:pPr>
        <w:jc w:val="both"/>
        <w:rPr>
          <w:b/>
          <w:bCs/>
          <w:sz w:val="26"/>
          <w:szCs w:val="26"/>
        </w:rPr>
      </w:pPr>
      <w:r w:rsidRPr="00FC5B56">
        <w:rPr>
          <w:b/>
          <w:sz w:val="26"/>
          <w:szCs w:val="26"/>
        </w:rPr>
        <w:t xml:space="preserve">Раздел 4. </w:t>
      </w:r>
      <w:r w:rsidRPr="00FC5B56">
        <w:rPr>
          <w:b/>
          <w:bCs/>
          <w:sz w:val="26"/>
          <w:szCs w:val="26"/>
        </w:rPr>
        <w:t>Анализ показателей финансовой отчетности субъекта бюджетной отчетности:</w:t>
      </w:r>
    </w:p>
    <w:p w:rsidR="00944FA7" w:rsidRPr="00FC5B56" w:rsidRDefault="00944FA7" w:rsidP="002D2730">
      <w:pPr>
        <w:pStyle w:val="ae"/>
        <w:spacing w:before="0" w:beforeAutospacing="0" w:after="0" w:afterAutospacing="0"/>
        <w:ind w:firstLine="708"/>
        <w:jc w:val="both"/>
        <w:rPr>
          <w:bCs/>
          <w:iCs/>
          <w:color w:val="000000"/>
          <w:kern w:val="24"/>
          <w:sz w:val="26"/>
          <w:szCs w:val="26"/>
        </w:rPr>
      </w:pPr>
      <w:r w:rsidRPr="00FC5B56">
        <w:rPr>
          <w:sz w:val="26"/>
          <w:szCs w:val="26"/>
        </w:rPr>
        <w:t>В</w:t>
      </w:r>
      <w:r w:rsidRPr="00FC5B56">
        <w:rPr>
          <w:bCs/>
          <w:color w:val="000000"/>
          <w:kern w:val="24"/>
          <w:sz w:val="26"/>
          <w:szCs w:val="26"/>
        </w:rPr>
        <w:t xml:space="preserve"> связи с внедрением федеральных стандартов </w:t>
      </w:r>
      <w:r w:rsidRPr="00FC5B56">
        <w:rPr>
          <w:bCs/>
          <w:iCs/>
          <w:color w:val="000000"/>
          <w:kern w:val="24"/>
          <w:sz w:val="26"/>
          <w:szCs w:val="26"/>
        </w:rPr>
        <w:t>бухгалтерского учета, применяемые при ведении учета и составлении бухгалтерской отчетности с 2018 года;</w:t>
      </w:r>
    </w:p>
    <w:p w:rsidR="00944FA7" w:rsidRPr="00FC5B56" w:rsidRDefault="00944FA7" w:rsidP="002D2730">
      <w:pPr>
        <w:pStyle w:val="ae"/>
        <w:spacing w:before="0" w:beforeAutospacing="0" w:after="0" w:afterAutospacing="0"/>
        <w:ind w:firstLine="708"/>
        <w:jc w:val="both"/>
        <w:rPr>
          <w:sz w:val="26"/>
          <w:szCs w:val="26"/>
        </w:rPr>
      </w:pPr>
      <w:r w:rsidRPr="00FC5B56">
        <w:rPr>
          <w:bCs/>
          <w:iCs/>
          <w:color w:val="000000"/>
          <w:kern w:val="24"/>
          <w:sz w:val="26"/>
          <w:szCs w:val="26"/>
        </w:rPr>
        <w:t xml:space="preserve">- </w:t>
      </w:r>
      <w:r w:rsidRPr="00FC5B56">
        <w:rPr>
          <w:sz w:val="26"/>
          <w:szCs w:val="26"/>
        </w:rPr>
        <w:t>ФСОГС «Основные средства» утвержденные приказом Минфина России от 31.12.2016 № 257н;</w:t>
      </w:r>
    </w:p>
    <w:p w:rsidR="00944FA7" w:rsidRPr="00FC5B56" w:rsidRDefault="00944FA7" w:rsidP="002D2730">
      <w:pPr>
        <w:pStyle w:val="ae"/>
        <w:spacing w:before="0" w:beforeAutospacing="0" w:after="0" w:afterAutospacing="0"/>
        <w:ind w:left="708"/>
        <w:jc w:val="both"/>
        <w:rPr>
          <w:sz w:val="26"/>
          <w:szCs w:val="26"/>
        </w:rPr>
      </w:pPr>
      <w:r w:rsidRPr="00FC5B56">
        <w:rPr>
          <w:sz w:val="26"/>
          <w:szCs w:val="26"/>
        </w:rPr>
        <w:t xml:space="preserve">-  ФСОГС «Аренда» утвержденные приказом Минфина России от 31.12.2016 №258н» </w:t>
      </w:r>
    </w:p>
    <w:p w:rsidR="00944FA7" w:rsidRPr="00FC5B56" w:rsidRDefault="00944FA7" w:rsidP="002D2730">
      <w:pPr>
        <w:pStyle w:val="ae"/>
        <w:spacing w:before="0" w:beforeAutospacing="0" w:after="0" w:afterAutospacing="0"/>
        <w:ind w:left="708"/>
        <w:jc w:val="both"/>
        <w:rPr>
          <w:sz w:val="26"/>
          <w:szCs w:val="26"/>
        </w:rPr>
      </w:pPr>
      <w:r w:rsidRPr="00FC5B56">
        <w:rPr>
          <w:sz w:val="26"/>
          <w:szCs w:val="26"/>
        </w:rPr>
        <w:t>- ФСОГС «Представление бухгалтерской (финансовой) отчетности» утвержденные</w:t>
      </w:r>
    </w:p>
    <w:p w:rsidR="00944FA7" w:rsidRPr="00FC5B56" w:rsidRDefault="00944FA7" w:rsidP="002D2730">
      <w:pPr>
        <w:pStyle w:val="ae"/>
        <w:spacing w:before="0" w:beforeAutospacing="0" w:after="0" w:afterAutospacing="0"/>
        <w:jc w:val="both"/>
        <w:rPr>
          <w:sz w:val="26"/>
          <w:szCs w:val="26"/>
        </w:rPr>
      </w:pPr>
      <w:r w:rsidRPr="00FC5B56">
        <w:rPr>
          <w:sz w:val="26"/>
          <w:szCs w:val="26"/>
        </w:rPr>
        <w:t xml:space="preserve">приказом Минфина России от 31.12.2016 № 260н, а также с внесенными изменениями в Приказ Минфина России от 28.12.2010 года №191н в формах бюджетной отчетности имеются расхождения показателей по состоянию на 1 января 2018 года в годовой отчетности за 2018 год на начало года и по отношению показателям отчетности на конец года за 2017 год. </w:t>
      </w:r>
    </w:p>
    <w:p w:rsidR="00944FA7" w:rsidRPr="00FC5B56" w:rsidRDefault="00944FA7" w:rsidP="00944FA7">
      <w:pPr>
        <w:jc w:val="both"/>
        <w:rPr>
          <w:b/>
          <w:i/>
          <w:sz w:val="26"/>
          <w:szCs w:val="26"/>
        </w:rPr>
      </w:pPr>
      <w:r w:rsidRPr="00FC5B56">
        <w:rPr>
          <w:b/>
          <w:i/>
          <w:sz w:val="26"/>
          <w:szCs w:val="26"/>
        </w:rPr>
        <w:t>Баланс исполнения консолидированного бюджета (0503320)</w:t>
      </w:r>
    </w:p>
    <w:p w:rsidR="00944FA7" w:rsidRPr="00FC5B56" w:rsidRDefault="00944FA7" w:rsidP="00944FA7">
      <w:pPr>
        <w:autoSpaceDE w:val="0"/>
        <w:autoSpaceDN w:val="0"/>
        <w:adjustRightInd w:val="0"/>
        <w:ind w:firstLine="708"/>
        <w:jc w:val="both"/>
        <w:rPr>
          <w:sz w:val="26"/>
          <w:szCs w:val="26"/>
        </w:rPr>
      </w:pPr>
      <w:r w:rsidRPr="00FC5B56">
        <w:rPr>
          <w:rStyle w:val="aff0"/>
          <w:color w:val="000000"/>
          <w:sz w:val="26"/>
          <w:szCs w:val="26"/>
          <w:shd w:val="clear" w:color="auto" w:fill="FFFFFF"/>
        </w:rPr>
        <w:t>В соответствии с Федеральным стандартом бухгалтерского учета для организаций государственного сектора «Аренда», утвержденного Приказом Минфина РФ от 31.12.2016 № 258н (далее – СГС «Аренда»)</w:t>
      </w:r>
      <w:r w:rsidRPr="00FC5B56">
        <w:rPr>
          <w:sz w:val="26"/>
          <w:szCs w:val="26"/>
        </w:rPr>
        <w:t xml:space="preserve"> внесены изменения в остатки валюты баланса, в связи с чем, по некоторым счетам бюджетного учета произошли изменения;</w:t>
      </w:r>
    </w:p>
    <w:p w:rsidR="00944FA7" w:rsidRPr="00FC5B56" w:rsidRDefault="00944FA7" w:rsidP="00944FA7">
      <w:pPr>
        <w:autoSpaceDE w:val="0"/>
        <w:autoSpaceDN w:val="0"/>
        <w:adjustRightInd w:val="0"/>
        <w:ind w:firstLine="708"/>
        <w:jc w:val="both"/>
        <w:rPr>
          <w:sz w:val="26"/>
          <w:szCs w:val="26"/>
        </w:rPr>
      </w:pPr>
      <w:r w:rsidRPr="00FC5B56">
        <w:rPr>
          <w:sz w:val="26"/>
          <w:szCs w:val="26"/>
        </w:rPr>
        <w:t>по счету 0.205.00.000 и счету 0.401.40.000 произошло увеличение показателей на сумму 2 582 189 472,33 рублей (по результатам проведенной инвентаризации</w:t>
      </w:r>
      <w:r w:rsidRPr="00FC5B56">
        <w:rPr>
          <w:rFonts w:ascii="Verdana" w:hAnsi="Verdana"/>
          <w:b/>
          <w:bCs/>
          <w:color w:val="394041"/>
          <w:sz w:val="18"/>
          <w:szCs w:val="18"/>
          <w:shd w:val="clear" w:color="auto" w:fill="FFFFFF"/>
        </w:rPr>
        <w:t xml:space="preserve"> </w:t>
      </w:r>
      <w:r w:rsidRPr="00FC5B56">
        <w:rPr>
          <w:bCs/>
          <w:sz w:val="26"/>
          <w:szCs w:val="26"/>
          <w:shd w:val="clear" w:color="auto" w:fill="FFFFFF"/>
        </w:rPr>
        <w:t>объектов имущества, переданных в пользование в соответствии с договорами, заключенными до 1 января 2018 года и действующими в период применения СГС «Аренда</w:t>
      </w:r>
      <w:r w:rsidRPr="00FC5B56">
        <w:rPr>
          <w:sz w:val="26"/>
          <w:szCs w:val="26"/>
        </w:rPr>
        <w:t xml:space="preserve"> в </w:t>
      </w:r>
      <w:proofErr w:type="spellStart"/>
      <w:r w:rsidRPr="00FC5B56">
        <w:rPr>
          <w:sz w:val="26"/>
          <w:szCs w:val="26"/>
        </w:rPr>
        <w:t>межотчетный</w:t>
      </w:r>
      <w:proofErr w:type="spellEnd"/>
      <w:r w:rsidRPr="00FC5B56">
        <w:rPr>
          <w:sz w:val="26"/>
          <w:szCs w:val="26"/>
        </w:rPr>
        <w:t xml:space="preserve"> период до начислены арендные платежи по договорам аренды муниципального имущества и земельных участков на оставшийся срок полезного использования объектов учета аренды).  </w:t>
      </w:r>
    </w:p>
    <w:p w:rsidR="00944FA7" w:rsidRPr="00FC5B56" w:rsidRDefault="00944FA7" w:rsidP="00944FA7">
      <w:pPr>
        <w:ind w:firstLine="708"/>
        <w:jc w:val="both"/>
        <w:rPr>
          <w:i/>
          <w:sz w:val="26"/>
          <w:szCs w:val="26"/>
        </w:rPr>
      </w:pPr>
      <w:r w:rsidRPr="00FC5B56">
        <w:rPr>
          <w:i/>
          <w:sz w:val="26"/>
          <w:szCs w:val="26"/>
        </w:rPr>
        <w:t xml:space="preserve">Данные изменения отражены в форме 0503373 «Сведения об </w:t>
      </w:r>
      <w:r w:rsidR="00092FB7" w:rsidRPr="00FC5B56">
        <w:rPr>
          <w:i/>
          <w:sz w:val="26"/>
          <w:szCs w:val="26"/>
        </w:rPr>
        <w:t>изменении остатков</w:t>
      </w:r>
      <w:r w:rsidRPr="00FC5B56">
        <w:rPr>
          <w:i/>
          <w:sz w:val="26"/>
          <w:szCs w:val="26"/>
        </w:rPr>
        <w:t xml:space="preserve"> валюты баланса консолидированного бюджета».</w:t>
      </w:r>
    </w:p>
    <w:p w:rsidR="00944FA7" w:rsidRPr="00FC5B56" w:rsidRDefault="00944FA7" w:rsidP="00944FA7">
      <w:pPr>
        <w:ind w:firstLine="708"/>
        <w:jc w:val="both"/>
        <w:rPr>
          <w:i/>
          <w:sz w:val="26"/>
          <w:szCs w:val="26"/>
        </w:rPr>
      </w:pPr>
    </w:p>
    <w:p w:rsidR="00944FA7" w:rsidRPr="00FC5B56" w:rsidRDefault="00944FA7" w:rsidP="00944FA7">
      <w:pPr>
        <w:autoSpaceDE w:val="0"/>
        <w:autoSpaceDN w:val="0"/>
        <w:adjustRightInd w:val="0"/>
        <w:ind w:firstLine="708"/>
        <w:jc w:val="both"/>
        <w:rPr>
          <w:b/>
          <w:i/>
          <w:sz w:val="26"/>
          <w:szCs w:val="26"/>
        </w:rPr>
      </w:pPr>
      <w:r w:rsidRPr="00FC5B56">
        <w:rPr>
          <w:b/>
          <w:i/>
          <w:sz w:val="26"/>
          <w:szCs w:val="26"/>
        </w:rPr>
        <w:t>Всего в балансе отражено;</w:t>
      </w:r>
    </w:p>
    <w:p w:rsidR="00944FA7" w:rsidRPr="00FC5B56" w:rsidRDefault="00944FA7" w:rsidP="00944FA7">
      <w:pPr>
        <w:autoSpaceDE w:val="0"/>
        <w:autoSpaceDN w:val="0"/>
        <w:adjustRightInd w:val="0"/>
        <w:ind w:firstLine="708"/>
        <w:jc w:val="both"/>
        <w:rPr>
          <w:i/>
          <w:sz w:val="26"/>
          <w:szCs w:val="26"/>
        </w:rPr>
      </w:pPr>
      <w:r w:rsidRPr="00FC5B56">
        <w:rPr>
          <w:i/>
          <w:sz w:val="26"/>
          <w:szCs w:val="26"/>
        </w:rPr>
        <w:t>-Нефинансовых активов по стр.190</w:t>
      </w:r>
    </w:p>
    <w:p w:rsidR="00944FA7" w:rsidRPr="00FC5B56" w:rsidRDefault="00944FA7" w:rsidP="00944FA7">
      <w:pPr>
        <w:autoSpaceDE w:val="0"/>
        <w:autoSpaceDN w:val="0"/>
        <w:adjustRightInd w:val="0"/>
        <w:ind w:firstLine="708"/>
        <w:jc w:val="both"/>
        <w:rPr>
          <w:sz w:val="26"/>
          <w:szCs w:val="26"/>
        </w:rPr>
      </w:pPr>
      <w:r w:rsidRPr="00FC5B56">
        <w:rPr>
          <w:sz w:val="26"/>
          <w:szCs w:val="26"/>
        </w:rPr>
        <w:t xml:space="preserve">на 01.01.2018 год </w:t>
      </w:r>
      <w:r w:rsidRPr="00FC5B56">
        <w:rPr>
          <w:b/>
          <w:sz w:val="26"/>
          <w:szCs w:val="26"/>
        </w:rPr>
        <w:t>3 054</w:t>
      </w:r>
      <w:r w:rsidRPr="00FC5B56">
        <w:rPr>
          <w:b/>
          <w:sz w:val="26"/>
          <w:szCs w:val="26"/>
          <w:lang w:val="en-US"/>
        </w:rPr>
        <w:t> </w:t>
      </w:r>
      <w:r w:rsidRPr="00FC5B56">
        <w:rPr>
          <w:b/>
          <w:sz w:val="26"/>
          <w:szCs w:val="26"/>
        </w:rPr>
        <w:t>749 430,76 рублей</w:t>
      </w:r>
      <w:r w:rsidRPr="00FC5B56">
        <w:rPr>
          <w:sz w:val="26"/>
          <w:szCs w:val="26"/>
        </w:rPr>
        <w:t xml:space="preserve"> на 01.01.2019 год </w:t>
      </w:r>
      <w:r w:rsidRPr="00FC5B56">
        <w:rPr>
          <w:b/>
          <w:sz w:val="26"/>
          <w:szCs w:val="26"/>
        </w:rPr>
        <w:t>3 705 398</w:t>
      </w:r>
      <w:r w:rsidRPr="00FC5B56">
        <w:rPr>
          <w:b/>
          <w:sz w:val="26"/>
          <w:szCs w:val="26"/>
          <w:lang w:val="en-US"/>
        </w:rPr>
        <w:t> </w:t>
      </w:r>
      <w:r w:rsidRPr="00FC5B56">
        <w:rPr>
          <w:b/>
          <w:sz w:val="26"/>
          <w:szCs w:val="26"/>
        </w:rPr>
        <w:t>083.02</w:t>
      </w:r>
      <w:r w:rsidRPr="00FC5B56">
        <w:rPr>
          <w:sz w:val="26"/>
          <w:szCs w:val="26"/>
        </w:rPr>
        <w:t xml:space="preserve"> рублей, в том числе </w:t>
      </w:r>
      <w:proofErr w:type="spellStart"/>
      <w:r w:rsidRPr="00FC5B56">
        <w:rPr>
          <w:sz w:val="26"/>
          <w:szCs w:val="26"/>
        </w:rPr>
        <w:t>внеоборотные</w:t>
      </w:r>
      <w:proofErr w:type="spellEnd"/>
      <w:r w:rsidRPr="00FC5B56">
        <w:rPr>
          <w:sz w:val="26"/>
          <w:szCs w:val="26"/>
        </w:rPr>
        <w:t xml:space="preserve"> 259 878 086,56 рублей (объекты незавершенного строительства сроком сдачи после 2019 года). Рост нефинансовых активов за 2018 год, </w:t>
      </w:r>
      <w:r w:rsidR="00092FB7" w:rsidRPr="00FC5B56">
        <w:rPr>
          <w:sz w:val="26"/>
          <w:szCs w:val="26"/>
        </w:rPr>
        <w:t>составил 21</w:t>
      </w:r>
      <w:r w:rsidRPr="00FC5B56">
        <w:rPr>
          <w:sz w:val="26"/>
          <w:szCs w:val="26"/>
        </w:rPr>
        <w:t>,3% или на 650 648 652,26 рублей.</w:t>
      </w:r>
    </w:p>
    <w:p w:rsidR="00944FA7" w:rsidRPr="00FC5B56" w:rsidRDefault="00944FA7" w:rsidP="00944FA7">
      <w:pPr>
        <w:autoSpaceDE w:val="0"/>
        <w:autoSpaceDN w:val="0"/>
        <w:adjustRightInd w:val="0"/>
        <w:ind w:firstLine="708"/>
        <w:jc w:val="both"/>
        <w:rPr>
          <w:i/>
          <w:sz w:val="26"/>
          <w:szCs w:val="26"/>
        </w:rPr>
      </w:pPr>
      <w:r w:rsidRPr="00FC5B56">
        <w:rPr>
          <w:i/>
          <w:sz w:val="26"/>
          <w:szCs w:val="26"/>
        </w:rPr>
        <w:t>-Финансовые активы по стр.340</w:t>
      </w:r>
    </w:p>
    <w:p w:rsidR="00944FA7" w:rsidRPr="00FC5B56" w:rsidRDefault="00944FA7" w:rsidP="00944FA7">
      <w:pPr>
        <w:autoSpaceDE w:val="0"/>
        <w:autoSpaceDN w:val="0"/>
        <w:adjustRightInd w:val="0"/>
        <w:ind w:firstLine="708"/>
        <w:jc w:val="both"/>
        <w:rPr>
          <w:sz w:val="26"/>
          <w:szCs w:val="26"/>
        </w:rPr>
      </w:pPr>
      <w:r w:rsidRPr="00FC5B56">
        <w:rPr>
          <w:sz w:val="26"/>
          <w:szCs w:val="26"/>
        </w:rPr>
        <w:t xml:space="preserve">на 01.01.2018 год </w:t>
      </w:r>
      <w:r w:rsidRPr="00FC5B56">
        <w:rPr>
          <w:b/>
          <w:sz w:val="26"/>
          <w:szCs w:val="26"/>
        </w:rPr>
        <w:t>9 125 633 764,5</w:t>
      </w:r>
      <w:r w:rsidRPr="00FC5B56">
        <w:rPr>
          <w:sz w:val="26"/>
          <w:szCs w:val="26"/>
        </w:rPr>
        <w:t xml:space="preserve">1 рублей, в том числе активы, подлежащие возврату в бюджет автономного округа- Югра (АО) 66 722 476,49 рублей. На 01.01.2019 год </w:t>
      </w:r>
      <w:r w:rsidRPr="00FC5B56">
        <w:rPr>
          <w:b/>
          <w:sz w:val="26"/>
          <w:szCs w:val="26"/>
        </w:rPr>
        <w:t>10 562 570 068,66</w:t>
      </w:r>
      <w:r w:rsidRPr="00FC5B56">
        <w:rPr>
          <w:sz w:val="26"/>
          <w:szCs w:val="26"/>
        </w:rPr>
        <w:t xml:space="preserve"> рублей, в том числе долгосрочные 2 319 030 988,74 рублей (дебиторская задолженность по счету 1.205.00.000 по договорам аренды), подлежащие возврату в бюджет автономного округа – Югра в сумме 1 254 573 860,36 рублей. Рост финансовых активов в 2018 году вырос на 1 436 936 304,15 рублей или 15,7%.</w:t>
      </w:r>
    </w:p>
    <w:p w:rsidR="00944FA7" w:rsidRPr="00FC5B56" w:rsidRDefault="00944FA7" w:rsidP="00944FA7">
      <w:pPr>
        <w:autoSpaceDE w:val="0"/>
        <w:autoSpaceDN w:val="0"/>
        <w:adjustRightInd w:val="0"/>
        <w:ind w:firstLine="708"/>
        <w:jc w:val="both"/>
        <w:rPr>
          <w:i/>
          <w:sz w:val="26"/>
          <w:szCs w:val="26"/>
        </w:rPr>
      </w:pPr>
      <w:r w:rsidRPr="00FC5B56">
        <w:rPr>
          <w:i/>
          <w:sz w:val="26"/>
          <w:szCs w:val="26"/>
        </w:rPr>
        <w:t>-Обязательства по стр. 550</w:t>
      </w:r>
    </w:p>
    <w:p w:rsidR="00944FA7" w:rsidRPr="00FC5B56" w:rsidRDefault="00944FA7" w:rsidP="00944FA7">
      <w:pPr>
        <w:autoSpaceDE w:val="0"/>
        <w:autoSpaceDN w:val="0"/>
        <w:adjustRightInd w:val="0"/>
        <w:ind w:firstLine="708"/>
        <w:jc w:val="both"/>
        <w:rPr>
          <w:sz w:val="26"/>
          <w:szCs w:val="26"/>
        </w:rPr>
      </w:pPr>
      <w:r w:rsidRPr="00FC5B56">
        <w:rPr>
          <w:sz w:val="26"/>
          <w:szCs w:val="26"/>
        </w:rPr>
        <w:lastRenderedPageBreak/>
        <w:t xml:space="preserve">на 01.01.2018 год </w:t>
      </w:r>
      <w:r w:rsidRPr="00FC5B56">
        <w:rPr>
          <w:b/>
          <w:sz w:val="26"/>
          <w:szCs w:val="26"/>
        </w:rPr>
        <w:t>2 783 756 233,10</w:t>
      </w:r>
      <w:r w:rsidRPr="00FC5B56">
        <w:rPr>
          <w:sz w:val="26"/>
          <w:szCs w:val="26"/>
        </w:rPr>
        <w:t xml:space="preserve"> рублей, в том числе доходы будущих периодов 2 582 189 472,33 рублей, на 01.01.2019 год </w:t>
      </w:r>
      <w:r w:rsidRPr="00FC5B56">
        <w:rPr>
          <w:b/>
          <w:sz w:val="26"/>
          <w:szCs w:val="26"/>
        </w:rPr>
        <w:t>3 940 811 447,86</w:t>
      </w:r>
      <w:r w:rsidRPr="00FC5B56">
        <w:rPr>
          <w:sz w:val="26"/>
          <w:szCs w:val="26"/>
        </w:rPr>
        <w:t xml:space="preserve"> рублей, в том числе долгосрочные 19 000 000,00 рублей (обязательства по возврату кредита в 2020 году, полученного в кредитной организации) и доходы будущих периодов 2 381 011 072,09 рублей. Рост обязательств в 2018 году вырос на 1 157 055 214,76 рублей или на 41,6%.</w:t>
      </w:r>
    </w:p>
    <w:p w:rsidR="00944FA7" w:rsidRPr="00FC5B56" w:rsidRDefault="00944FA7" w:rsidP="00944FA7">
      <w:pPr>
        <w:autoSpaceDE w:val="0"/>
        <w:autoSpaceDN w:val="0"/>
        <w:adjustRightInd w:val="0"/>
        <w:ind w:firstLine="708"/>
        <w:jc w:val="both"/>
        <w:rPr>
          <w:sz w:val="26"/>
          <w:szCs w:val="26"/>
        </w:rPr>
      </w:pPr>
      <w:r w:rsidRPr="00FC5B56">
        <w:rPr>
          <w:sz w:val="26"/>
          <w:szCs w:val="26"/>
        </w:rPr>
        <w:t>Итого по балансу рост активов превысил рост обязательств на 930</w:t>
      </w:r>
      <w:r w:rsidR="00B63889" w:rsidRPr="00FC5B56">
        <w:rPr>
          <w:sz w:val="26"/>
          <w:szCs w:val="26"/>
        </w:rPr>
        <w:t> </w:t>
      </w:r>
      <w:r w:rsidRPr="00FC5B56">
        <w:rPr>
          <w:sz w:val="26"/>
          <w:szCs w:val="26"/>
        </w:rPr>
        <w:t>52</w:t>
      </w:r>
      <w:r w:rsidR="00B63889" w:rsidRPr="00FC5B56">
        <w:rPr>
          <w:sz w:val="26"/>
          <w:szCs w:val="26"/>
        </w:rPr>
        <w:t xml:space="preserve">9 741,65 </w:t>
      </w:r>
      <w:r w:rsidRPr="00FC5B56">
        <w:rPr>
          <w:sz w:val="26"/>
          <w:szCs w:val="26"/>
        </w:rPr>
        <w:t xml:space="preserve">и составил чистый операционный результат. </w:t>
      </w:r>
    </w:p>
    <w:p w:rsidR="00944FA7" w:rsidRPr="00FC5B56" w:rsidRDefault="00944FA7" w:rsidP="00944FA7">
      <w:pPr>
        <w:autoSpaceDE w:val="0"/>
        <w:autoSpaceDN w:val="0"/>
        <w:adjustRightInd w:val="0"/>
        <w:ind w:firstLine="708"/>
        <w:jc w:val="both"/>
        <w:rPr>
          <w:sz w:val="26"/>
          <w:szCs w:val="26"/>
        </w:rPr>
      </w:pPr>
    </w:p>
    <w:p w:rsidR="00944FA7" w:rsidRPr="00FC5B56" w:rsidRDefault="00944FA7" w:rsidP="00944FA7">
      <w:pPr>
        <w:jc w:val="both"/>
        <w:rPr>
          <w:b/>
          <w:i/>
          <w:sz w:val="26"/>
          <w:szCs w:val="26"/>
        </w:rPr>
      </w:pPr>
      <w:r w:rsidRPr="00FC5B56">
        <w:rPr>
          <w:b/>
          <w:i/>
          <w:sz w:val="26"/>
          <w:szCs w:val="26"/>
        </w:rPr>
        <w:t xml:space="preserve">Справка о наличии имущества и обязательств на </w:t>
      </w:r>
      <w:proofErr w:type="spellStart"/>
      <w:r w:rsidRPr="00FC5B56">
        <w:rPr>
          <w:b/>
          <w:i/>
          <w:sz w:val="26"/>
          <w:szCs w:val="26"/>
        </w:rPr>
        <w:t>забалансовых</w:t>
      </w:r>
      <w:proofErr w:type="spellEnd"/>
      <w:r w:rsidRPr="00FC5B56">
        <w:rPr>
          <w:b/>
          <w:i/>
          <w:sz w:val="26"/>
          <w:szCs w:val="26"/>
        </w:rPr>
        <w:t xml:space="preserve"> счетах (0503320)</w:t>
      </w:r>
    </w:p>
    <w:p w:rsidR="00944FA7" w:rsidRPr="00FC5B56" w:rsidRDefault="00944FA7" w:rsidP="00944FA7">
      <w:pPr>
        <w:pStyle w:val="ae"/>
        <w:ind w:firstLine="708"/>
        <w:jc w:val="both"/>
        <w:rPr>
          <w:sz w:val="26"/>
          <w:szCs w:val="26"/>
        </w:rPr>
      </w:pPr>
      <w:r w:rsidRPr="00FC5B56">
        <w:rPr>
          <w:sz w:val="26"/>
          <w:szCs w:val="26"/>
        </w:rPr>
        <w:t xml:space="preserve">В связи с изменением формы при имеются расхождения показателей по состоянию на 1 января 2018 года в годовой отчетности за 2018 год на начало года и по отношению показателям отчетности на конец года за 2017 год. </w:t>
      </w:r>
    </w:p>
    <w:p w:rsidR="00944FA7" w:rsidRPr="00FC5B56" w:rsidRDefault="00944FA7" w:rsidP="00944FA7">
      <w:pPr>
        <w:autoSpaceDE w:val="0"/>
        <w:autoSpaceDN w:val="0"/>
        <w:adjustRightInd w:val="0"/>
        <w:ind w:firstLine="708"/>
        <w:jc w:val="both"/>
        <w:rPr>
          <w:sz w:val="26"/>
          <w:szCs w:val="26"/>
        </w:rPr>
      </w:pPr>
      <w:r w:rsidRPr="00FC5B56">
        <w:rPr>
          <w:sz w:val="26"/>
          <w:szCs w:val="26"/>
        </w:rPr>
        <w:t xml:space="preserve">По счету 01 отражено имущество, полученное в пользование: по состоянию на 01.01.2018 года в сумме 319 557 006,95 рублей, по состоянию на 01.01.2019 года в сумме 13 506 839,54 рублей. Показатель уменьшился на 306 050 167,41 рубль в том числе, МКУ «УКС г. Пыть-Ях» на сумму 305 906 115,85 рублей. В соответствии с внесенными изменениями в приказ Минфина от 01.12.2010 №157-н (ред. от 31.03.2018г.) земельные участки, используемые учреждением на праве постоянного (бессрочного) пользования, расположенные под строительными объектами, а также по которым собственность не разграничена вовлекаемые в хозяйственный оборот, переведены на счет баланса 1.103.11.000 «Непроизведенные активы» в кол-ве 22 ед. по реальной кадастровой стоимости в сумме 288 035 930,63 рублей. </w:t>
      </w:r>
    </w:p>
    <w:p w:rsidR="00944FA7" w:rsidRPr="00FC5B56" w:rsidRDefault="00944FA7" w:rsidP="00944FA7">
      <w:pPr>
        <w:autoSpaceDE w:val="0"/>
        <w:autoSpaceDN w:val="0"/>
        <w:adjustRightInd w:val="0"/>
        <w:ind w:firstLine="708"/>
        <w:jc w:val="both"/>
        <w:rPr>
          <w:sz w:val="26"/>
          <w:szCs w:val="26"/>
        </w:rPr>
      </w:pPr>
      <w:r w:rsidRPr="00FC5B56">
        <w:rPr>
          <w:sz w:val="26"/>
          <w:szCs w:val="26"/>
        </w:rPr>
        <w:t>По счету 02 отражены материальные ценности на хранении: по состоянию на 01.01.2018 года в сумме 297 056,08 рублей, по состоянию на 01.01.2019 года в сумме 8 017 710,71 рублей. Показатель увеличился 8 017 710,71 рубль в том числе, МКУ «УКС г. Пыть-Ях» на сумму 7 720 648,63 рублей. В связи с не приведенным в состояние пригодное для использования основного средства (устройство освещения улицы), в связи с отсутствием исполнительной документации по готовым объектам (система видеонаблюдения, территориальная автоматизированная система центрального оповещения) в соответствии с приказом учреждения от 29.12.2018 года № 244 «О списании с баланса вложений в объекты основных средств» произведено списание имущества с балансового счета 1.106.31.000 на забалансовый счет 02 «Материальные ценности на хранении».</w:t>
      </w:r>
    </w:p>
    <w:p w:rsidR="00944FA7" w:rsidRPr="00FC5B56" w:rsidRDefault="00944FA7" w:rsidP="00944FA7">
      <w:pPr>
        <w:autoSpaceDE w:val="0"/>
        <w:autoSpaceDN w:val="0"/>
        <w:adjustRightInd w:val="0"/>
        <w:ind w:firstLine="708"/>
        <w:jc w:val="both"/>
        <w:rPr>
          <w:sz w:val="26"/>
          <w:szCs w:val="26"/>
        </w:rPr>
      </w:pPr>
      <w:r w:rsidRPr="00FC5B56">
        <w:rPr>
          <w:sz w:val="26"/>
          <w:szCs w:val="26"/>
        </w:rPr>
        <w:t>По счету 25 отражено имущество казны, переданное в возмездное пользование (аренду). По состоянию на 01.01.2018 года на сумму 162 132 748,45 рублей и по состоянию на 01.01.2019 года на сумму 162 766 331,49 рублей. Существенных изменений нет. Доходы от аренды имущества поступают в доходы местного бюджета.</w:t>
      </w:r>
    </w:p>
    <w:p w:rsidR="00944FA7" w:rsidRPr="00FC5B56" w:rsidRDefault="00944FA7" w:rsidP="00944FA7">
      <w:pPr>
        <w:autoSpaceDE w:val="0"/>
        <w:autoSpaceDN w:val="0"/>
        <w:adjustRightInd w:val="0"/>
        <w:ind w:firstLine="708"/>
        <w:jc w:val="both"/>
        <w:rPr>
          <w:sz w:val="26"/>
          <w:szCs w:val="26"/>
        </w:rPr>
      </w:pPr>
      <w:r w:rsidRPr="00FC5B56">
        <w:rPr>
          <w:sz w:val="26"/>
          <w:szCs w:val="26"/>
        </w:rPr>
        <w:t>По счету 26 отражено имущество казны, переданное в безвозмездное пользование. По состоянию на 01.01.2018 года на сумму 91 261 298,84 рублей и по состоянию на 01.01.2019 года на сумму 63 596 733,91 рублей. Основная часть имущества составляет недвижимое имущество переданное государственным казенным и бюджетным учреждениям для выполнения ими функций, для которых они созданы. Существенное уменьшение суммы по состоянию на 01.01.2019 года объясняется безвозмездной передачей местной религиозной организация православный Приход храма в честь иконы Божией Матери "Нечаянная радость» на сумму 30 546 987 рублей (через счет 1.401.20.242).</w:t>
      </w:r>
    </w:p>
    <w:p w:rsidR="00944FA7" w:rsidRPr="00FC5B56" w:rsidRDefault="00944FA7" w:rsidP="00944FA7">
      <w:pPr>
        <w:autoSpaceDE w:val="0"/>
        <w:autoSpaceDN w:val="0"/>
        <w:adjustRightInd w:val="0"/>
        <w:ind w:firstLine="708"/>
        <w:jc w:val="both"/>
        <w:rPr>
          <w:sz w:val="26"/>
          <w:szCs w:val="26"/>
        </w:rPr>
      </w:pPr>
    </w:p>
    <w:p w:rsidR="00944FA7" w:rsidRPr="00FC5B56" w:rsidRDefault="00944FA7" w:rsidP="00944FA7">
      <w:pPr>
        <w:jc w:val="both"/>
        <w:rPr>
          <w:b/>
          <w:i/>
          <w:sz w:val="26"/>
          <w:szCs w:val="26"/>
        </w:rPr>
      </w:pPr>
      <w:r w:rsidRPr="00FC5B56">
        <w:rPr>
          <w:b/>
          <w:i/>
          <w:sz w:val="26"/>
          <w:szCs w:val="26"/>
        </w:rPr>
        <w:t>Консолидированный отчет о финансовых результатах деятельности форма (0503321)</w:t>
      </w:r>
    </w:p>
    <w:p w:rsidR="00944FA7" w:rsidRPr="00FC5B56" w:rsidRDefault="00944FA7" w:rsidP="00944FA7">
      <w:pPr>
        <w:jc w:val="both"/>
        <w:rPr>
          <w:b/>
          <w:i/>
          <w:sz w:val="26"/>
          <w:szCs w:val="26"/>
        </w:rPr>
      </w:pPr>
    </w:p>
    <w:p w:rsidR="00944FA7" w:rsidRPr="00FC5B56" w:rsidRDefault="00944FA7" w:rsidP="00944FA7">
      <w:pPr>
        <w:jc w:val="both"/>
        <w:rPr>
          <w:b/>
          <w:sz w:val="26"/>
          <w:szCs w:val="26"/>
        </w:rPr>
      </w:pPr>
      <w:r w:rsidRPr="00FC5B56">
        <w:rPr>
          <w:b/>
          <w:sz w:val="26"/>
          <w:szCs w:val="26"/>
        </w:rPr>
        <w:t>По строке 010 отражены начисленные доходы в сумме 4 401 388 747,93 рублей, в том числе;</w:t>
      </w:r>
    </w:p>
    <w:p w:rsidR="00944FA7" w:rsidRPr="00FC5B56" w:rsidRDefault="00944FA7" w:rsidP="00944FA7">
      <w:pPr>
        <w:jc w:val="both"/>
        <w:rPr>
          <w:sz w:val="26"/>
          <w:szCs w:val="26"/>
        </w:rPr>
      </w:pPr>
      <w:r w:rsidRPr="00FC5B56">
        <w:rPr>
          <w:b/>
          <w:sz w:val="26"/>
          <w:szCs w:val="26"/>
        </w:rPr>
        <w:t xml:space="preserve">-по строке 040 </w:t>
      </w:r>
      <w:r w:rsidRPr="00FC5B56">
        <w:rPr>
          <w:sz w:val="26"/>
          <w:szCs w:val="26"/>
        </w:rPr>
        <w:t>(КОСГУ 130) отражены начисленные доходы от компенсаций затрат муниципальных учреждений в сумме 32 560,00 рублей;</w:t>
      </w:r>
    </w:p>
    <w:p w:rsidR="00944FA7" w:rsidRPr="00FC5B56" w:rsidRDefault="00944FA7" w:rsidP="00944FA7">
      <w:pPr>
        <w:jc w:val="both"/>
        <w:rPr>
          <w:sz w:val="26"/>
          <w:szCs w:val="26"/>
        </w:rPr>
      </w:pPr>
      <w:r w:rsidRPr="00FC5B56">
        <w:rPr>
          <w:b/>
          <w:sz w:val="26"/>
          <w:szCs w:val="26"/>
        </w:rPr>
        <w:t xml:space="preserve">- по строке 050 </w:t>
      </w:r>
      <w:r w:rsidRPr="00FC5B56">
        <w:rPr>
          <w:sz w:val="26"/>
          <w:szCs w:val="26"/>
        </w:rPr>
        <w:t>(КОСГУ 140)</w:t>
      </w:r>
      <w:r w:rsidRPr="00FC5B56">
        <w:rPr>
          <w:b/>
          <w:sz w:val="26"/>
          <w:szCs w:val="26"/>
        </w:rPr>
        <w:t xml:space="preserve"> </w:t>
      </w:r>
      <w:r w:rsidRPr="00FC5B56">
        <w:rPr>
          <w:sz w:val="26"/>
          <w:szCs w:val="26"/>
        </w:rPr>
        <w:t>отражены начисленные доходы от сумм принудительного изъятия – в сумме 46 372 021,15 рублей, в том числе;</w:t>
      </w:r>
    </w:p>
    <w:p w:rsidR="00944FA7" w:rsidRPr="00FC5B56" w:rsidRDefault="00944FA7" w:rsidP="00944FA7">
      <w:pPr>
        <w:jc w:val="both"/>
        <w:rPr>
          <w:sz w:val="26"/>
          <w:szCs w:val="26"/>
        </w:rPr>
      </w:pPr>
      <w:r w:rsidRPr="00FC5B56">
        <w:rPr>
          <w:sz w:val="26"/>
          <w:szCs w:val="26"/>
        </w:rPr>
        <w:t>- штрафные санкции за нарушение законодательства о закупках и нарушение условий контрактов (КОСГУ 141) в сумме 513 657,62 рублей;</w:t>
      </w:r>
    </w:p>
    <w:p w:rsidR="00944FA7" w:rsidRPr="00FC5B56" w:rsidRDefault="00944FA7" w:rsidP="00944FA7">
      <w:pPr>
        <w:jc w:val="both"/>
        <w:rPr>
          <w:sz w:val="26"/>
          <w:szCs w:val="26"/>
        </w:rPr>
      </w:pPr>
      <w:r w:rsidRPr="00FC5B56">
        <w:rPr>
          <w:sz w:val="26"/>
          <w:szCs w:val="26"/>
        </w:rPr>
        <w:t>- страховые возмещения (КОСГУ 143) на сумму 25 590,37 рублей;</w:t>
      </w:r>
    </w:p>
    <w:p w:rsidR="00944FA7" w:rsidRPr="00FC5B56" w:rsidRDefault="00944FA7" w:rsidP="00944FA7">
      <w:pPr>
        <w:jc w:val="both"/>
        <w:rPr>
          <w:sz w:val="26"/>
          <w:szCs w:val="26"/>
        </w:rPr>
      </w:pPr>
      <w:r w:rsidRPr="00FC5B56">
        <w:rPr>
          <w:sz w:val="26"/>
          <w:szCs w:val="26"/>
        </w:rPr>
        <w:t xml:space="preserve">-возмещение ущерба (КОСГУ 144) на сумму 57 065,78 рублей. </w:t>
      </w:r>
    </w:p>
    <w:p w:rsidR="00944FA7" w:rsidRPr="00FC5B56" w:rsidRDefault="00944FA7" w:rsidP="00944FA7">
      <w:pPr>
        <w:jc w:val="both"/>
        <w:rPr>
          <w:sz w:val="26"/>
          <w:szCs w:val="26"/>
        </w:rPr>
      </w:pPr>
      <w:r w:rsidRPr="00FC5B56">
        <w:rPr>
          <w:sz w:val="26"/>
          <w:szCs w:val="26"/>
        </w:rPr>
        <w:t>-</w:t>
      </w:r>
      <w:r w:rsidRPr="00FC5B56">
        <w:rPr>
          <w:b/>
          <w:sz w:val="26"/>
          <w:szCs w:val="26"/>
        </w:rPr>
        <w:t xml:space="preserve"> по строке 060 </w:t>
      </w:r>
      <w:r w:rsidRPr="00FC5B56">
        <w:rPr>
          <w:sz w:val="26"/>
          <w:szCs w:val="26"/>
        </w:rPr>
        <w:t>(КОСГУ 151) отражены начисленные доходы от оказания безвозмездной помощи поступившей из бюджета автономного округа в сумме 2 591 692 989,84</w:t>
      </w:r>
      <w:r w:rsidRPr="00FC5B56">
        <w:rPr>
          <w:b/>
          <w:sz w:val="26"/>
          <w:szCs w:val="26"/>
        </w:rPr>
        <w:t xml:space="preserve"> </w:t>
      </w:r>
      <w:r w:rsidRPr="00FC5B56">
        <w:rPr>
          <w:sz w:val="26"/>
          <w:szCs w:val="26"/>
        </w:rPr>
        <w:t xml:space="preserve">рублей, в том числе от передачи нефинансовых активов 2 894 628,73 рублей;  </w:t>
      </w:r>
    </w:p>
    <w:p w:rsidR="00944FA7" w:rsidRPr="00FC5B56" w:rsidRDefault="00944FA7" w:rsidP="00944FA7">
      <w:pPr>
        <w:jc w:val="both"/>
        <w:rPr>
          <w:sz w:val="26"/>
          <w:szCs w:val="26"/>
        </w:rPr>
      </w:pPr>
      <w:r w:rsidRPr="00FC5B56">
        <w:rPr>
          <w:sz w:val="26"/>
          <w:szCs w:val="26"/>
        </w:rPr>
        <w:t xml:space="preserve">– </w:t>
      </w:r>
      <w:r w:rsidRPr="00FC5B56">
        <w:rPr>
          <w:b/>
          <w:sz w:val="26"/>
          <w:szCs w:val="26"/>
        </w:rPr>
        <w:t xml:space="preserve">по строке 092 </w:t>
      </w:r>
      <w:r w:rsidRPr="00FC5B56">
        <w:rPr>
          <w:sz w:val="26"/>
          <w:szCs w:val="26"/>
        </w:rPr>
        <w:t>(КОСГУ 172) отражены начисленные доходы от реализации активов в сумме (-87 462 014,87 рублей в том числе;</w:t>
      </w:r>
    </w:p>
    <w:p w:rsidR="00944FA7" w:rsidRPr="00FC5B56" w:rsidRDefault="00944FA7" w:rsidP="00944FA7">
      <w:pPr>
        <w:ind w:firstLine="708"/>
        <w:jc w:val="both"/>
        <w:rPr>
          <w:sz w:val="26"/>
          <w:szCs w:val="26"/>
        </w:rPr>
      </w:pPr>
      <w:r w:rsidRPr="00FC5B56">
        <w:rPr>
          <w:sz w:val="26"/>
          <w:szCs w:val="26"/>
        </w:rPr>
        <w:t xml:space="preserve">- доходы от операций с активами при осуществлении операций по счету 1.204.33.000 в сумме 101 756 053,87 рублей </w:t>
      </w:r>
      <w:r w:rsidRPr="00FC5B56">
        <w:rPr>
          <w:i/>
          <w:sz w:val="26"/>
          <w:szCs w:val="26"/>
        </w:rPr>
        <w:t xml:space="preserve">(идентичный показатель отражен в форме </w:t>
      </w:r>
      <w:r w:rsidRPr="00FC5B56">
        <w:rPr>
          <w:b/>
          <w:i/>
          <w:sz w:val="26"/>
          <w:szCs w:val="26"/>
        </w:rPr>
        <w:t>0503721</w:t>
      </w:r>
      <w:r w:rsidRPr="00FC5B56">
        <w:rPr>
          <w:i/>
          <w:sz w:val="26"/>
          <w:szCs w:val="26"/>
        </w:rPr>
        <w:t xml:space="preserve"> по строке 096 «Доходы от реализации финансовых активов бюджетных и автономных учреждений»)</w:t>
      </w:r>
      <w:r w:rsidRPr="00FC5B56">
        <w:rPr>
          <w:sz w:val="26"/>
          <w:szCs w:val="26"/>
        </w:rPr>
        <w:t>, также данный показатель отражен в Справке по заключению счетов бюджетного учета отчетного финансового года форма 0503110) по номеру счета бюджетного учета 1 11 09000 04 0000 120 140110172 в сумме 101 756 053,87 рублей;</w:t>
      </w:r>
    </w:p>
    <w:p w:rsidR="00944FA7" w:rsidRPr="00FC5B56" w:rsidRDefault="00944FA7" w:rsidP="00944FA7">
      <w:pPr>
        <w:ind w:firstLine="708"/>
        <w:jc w:val="both"/>
        <w:rPr>
          <w:sz w:val="26"/>
          <w:szCs w:val="26"/>
        </w:rPr>
      </w:pPr>
      <w:r w:rsidRPr="00FC5B56">
        <w:rPr>
          <w:sz w:val="26"/>
          <w:szCs w:val="26"/>
        </w:rPr>
        <w:t>-  доходы от продажи муниципального имущества (приватизация, продажа квартир и земельных участков) – 84 322 279,80 рублей;</w:t>
      </w:r>
    </w:p>
    <w:p w:rsidR="00944FA7" w:rsidRPr="00FC5B56" w:rsidRDefault="00944FA7" w:rsidP="00944FA7">
      <w:pPr>
        <w:ind w:firstLine="708"/>
        <w:jc w:val="both"/>
        <w:rPr>
          <w:sz w:val="26"/>
          <w:szCs w:val="26"/>
        </w:rPr>
      </w:pPr>
      <w:r w:rsidRPr="00FC5B56">
        <w:rPr>
          <w:sz w:val="26"/>
          <w:szCs w:val="26"/>
        </w:rPr>
        <w:t>- доходы учреждений от списания остаточной стоимости основных средств пришедших в негодность, списание имущество на хранение – 7 439 717,37</w:t>
      </w:r>
    </w:p>
    <w:p w:rsidR="00944FA7" w:rsidRPr="00FC5B56" w:rsidRDefault="00944FA7" w:rsidP="00944FA7">
      <w:pPr>
        <w:ind w:firstLine="708"/>
        <w:jc w:val="both"/>
        <w:rPr>
          <w:sz w:val="26"/>
          <w:szCs w:val="26"/>
        </w:rPr>
      </w:pPr>
      <w:r w:rsidRPr="00FC5B56">
        <w:rPr>
          <w:sz w:val="26"/>
          <w:szCs w:val="26"/>
        </w:rPr>
        <w:t>- доходы от операций с объектами имущества муниципальной казны (нефинансовые активы) от разукомплектования основных средств, от прекращения права собственности (приватизация), договора мены, снос, выбытие недвижимого имущества) - (-280 980 065,91 рублей;</w:t>
      </w:r>
    </w:p>
    <w:p w:rsidR="00944FA7" w:rsidRPr="00FC5B56" w:rsidRDefault="00944FA7" w:rsidP="00944FA7">
      <w:pPr>
        <w:jc w:val="both"/>
        <w:rPr>
          <w:sz w:val="26"/>
          <w:szCs w:val="26"/>
        </w:rPr>
      </w:pPr>
      <w:r w:rsidRPr="00FC5B56">
        <w:rPr>
          <w:sz w:val="26"/>
          <w:szCs w:val="26"/>
        </w:rPr>
        <w:t xml:space="preserve">– </w:t>
      </w:r>
      <w:r w:rsidRPr="00FC5B56">
        <w:rPr>
          <w:b/>
          <w:sz w:val="26"/>
          <w:szCs w:val="26"/>
        </w:rPr>
        <w:t>по строке 095</w:t>
      </w:r>
      <w:r w:rsidRPr="00FC5B56">
        <w:rPr>
          <w:sz w:val="26"/>
          <w:szCs w:val="26"/>
        </w:rPr>
        <w:t xml:space="preserve"> (КОСГУ 173) отражены начисленные чрезвычайных доходов от операций с активами в сумме (-3 521 705,03 рублей. Списана недоимка администраторами доходов по налоговым и неналоговым платежам (УФНС России по КОСГУ 110 - (-3 520 608,22 рублей, Служба </w:t>
      </w:r>
      <w:proofErr w:type="spellStart"/>
      <w:r w:rsidRPr="00FC5B56">
        <w:rPr>
          <w:sz w:val="26"/>
          <w:szCs w:val="26"/>
        </w:rPr>
        <w:t>Гостехнадзор</w:t>
      </w:r>
      <w:proofErr w:type="spellEnd"/>
      <w:r w:rsidRPr="00FC5B56">
        <w:rPr>
          <w:sz w:val="26"/>
          <w:szCs w:val="26"/>
        </w:rPr>
        <w:t xml:space="preserve"> ХМАО-Югры КОСГУ 145 – (-1 500,00 рублей), восстановлена дебиторская задолженность неплатежеспособных дебиторов с </w:t>
      </w:r>
      <w:proofErr w:type="spellStart"/>
      <w:r w:rsidRPr="00FC5B56">
        <w:rPr>
          <w:sz w:val="26"/>
          <w:szCs w:val="26"/>
        </w:rPr>
        <w:t>забалансового</w:t>
      </w:r>
      <w:proofErr w:type="spellEnd"/>
      <w:r w:rsidRPr="00FC5B56">
        <w:rPr>
          <w:sz w:val="26"/>
          <w:szCs w:val="26"/>
        </w:rPr>
        <w:t xml:space="preserve"> счета 04 в сумме 403,19 рублей.  </w:t>
      </w:r>
    </w:p>
    <w:p w:rsidR="00944FA7" w:rsidRPr="00FC5B56" w:rsidRDefault="00944FA7" w:rsidP="00944FA7">
      <w:pPr>
        <w:jc w:val="both"/>
        <w:rPr>
          <w:sz w:val="26"/>
          <w:szCs w:val="26"/>
        </w:rPr>
      </w:pPr>
      <w:r w:rsidRPr="00FC5B56">
        <w:rPr>
          <w:b/>
          <w:sz w:val="26"/>
          <w:szCs w:val="26"/>
        </w:rPr>
        <w:t>- по строке 104</w:t>
      </w:r>
      <w:r w:rsidRPr="00FC5B56">
        <w:rPr>
          <w:sz w:val="26"/>
          <w:szCs w:val="26"/>
        </w:rPr>
        <w:t xml:space="preserve"> (КОСГУ 189) отражены начисленные иные доходы - в сумме 691 502 640,22 рублей, в том числе:</w:t>
      </w:r>
    </w:p>
    <w:p w:rsidR="00944FA7" w:rsidRPr="00FC5B56" w:rsidRDefault="00944FA7" w:rsidP="00944FA7">
      <w:pPr>
        <w:jc w:val="both"/>
        <w:rPr>
          <w:sz w:val="26"/>
          <w:szCs w:val="26"/>
        </w:rPr>
      </w:pPr>
      <w:r w:rsidRPr="00FC5B56">
        <w:rPr>
          <w:sz w:val="26"/>
          <w:szCs w:val="26"/>
        </w:rPr>
        <w:t xml:space="preserve">   - </w:t>
      </w:r>
      <w:r w:rsidRPr="00FC5B56">
        <w:rPr>
          <w:sz w:val="26"/>
          <w:szCs w:val="26"/>
        </w:rPr>
        <w:tab/>
        <w:t xml:space="preserve">Иные доходы от операций по изменению кадастровой стоимости земельных участков, оформление право собственности на земельные участки на сумму </w:t>
      </w:r>
      <w:r w:rsidRPr="00FC5B56">
        <w:rPr>
          <w:b/>
          <w:sz w:val="26"/>
          <w:szCs w:val="26"/>
        </w:rPr>
        <w:t xml:space="preserve">305 228 437,80 </w:t>
      </w:r>
      <w:r w:rsidRPr="00FC5B56">
        <w:rPr>
          <w:sz w:val="26"/>
          <w:szCs w:val="26"/>
        </w:rPr>
        <w:t xml:space="preserve">рублей (КБК для отражения в форме 0503110 – </w:t>
      </w:r>
      <w:r w:rsidRPr="00FC5B56">
        <w:rPr>
          <w:b/>
          <w:sz w:val="26"/>
          <w:szCs w:val="26"/>
        </w:rPr>
        <w:t>117 00000 04 0000180</w:t>
      </w:r>
      <w:r w:rsidRPr="00FC5B56">
        <w:rPr>
          <w:sz w:val="26"/>
          <w:szCs w:val="26"/>
        </w:rPr>
        <w:t>), в том числе;</w:t>
      </w:r>
    </w:p>
    <w:p w:rsidR="00944FA7" w:rsidRPr="00FC5B56" w:rsidRDefault="00944FA7" w:rsidP="00944FA7">
      <w:pPr>
        <w:jc w:val="both"/>
        <w:rPr>
          <w:sz w:val="26"/>
          <w:szCs w:val="26"/>
        </w:rPr>
      </w:pPr>
      <w:r w:rsidRPr="00FC5B56">
        <w:rPr>
          <w:sz w:val="26"/>
          <w:szCs w:val="26"/>
        </w:rPr>
        <w:t>- по казне - 88 796 088,70 рублей;</w:t>
      </w:r>
    </w:p>
    <w:p w:rsidR="00944FA7" w:rsidRPr="00FC5B56" w:rsidRDefault="00944FA7" w:rsidP="00944FA7">
      <w:pPr>
        <w:jc w:val="both"/>
        <w:rPr>
          <w:sz w:val="26"/>
          <w:szCs w:val="26"/>
        </w:rPr>
      </w:pPr>
      <w:r w:rsidRPr="00FC5B56">
        <w:rPr>
          <w:sz w:val="26"/>
          <w:szCs w:val="26"/>
        </w:rPr>
        <w:t>- МКУ «УКС» - 216 432 350,10 рублей.</w:t>
      </w:r>
    </w:p>
    <w:p w:rsidR="00944FA7" w:rsidRPr="00FC5B56" w:rsidRDefault="00944FA7" w:rsidP="00944FA7">
      <w:pPr>
        <w:tabs>
          <w:tab w:val="left" w:pos="180"/>
        </w:tabs>
        <w:jc w:val="both"/>
        <w:rPr>
          <w:b/>
          <w:sz w:val="26"/>
          <w:szCs w:val="26"/>
        </w:rPr>
      </w:pPr>
      <w:r w:rsidRPr="00FC5B56">
        <w:rPr>
          <w:sz w:val="26"/>
          <w:szCs w:val="26"/>
        </w:rPr>
        <w:lastRenderedPageBreak/>
        <w:tab/>
        <w:t>-</w:t>
      </w:r>
      <w:r w:rsidRPr="00FC5B56">
        <w:rPr>
          <w:b/>
          <w:sz w:val="26"/>
          <w:szCs w:val="26"/>
        </w:rPr>
        <w:tab/>
      </w:r>
      <w:r w:rsidRPr="00FC5B56">
        <w:rPr>
          <w:sz w:val="26"/>
          <w:szCs w:val="26"/>
        </w:rPr>
        <w:t>Прочие неналоговые доходы бюджетов городских округов</w:t>
      </w:r>
      <w:r w:rsidRPr="00FC5B56">
        <w:rPr>
          <w:b/>
          <w:sz w:val="26"/>
          <w:szCs w:val="26"/>
        </w:rPr>
        <w:t xml:space="preserve"> (117 05040 04 0000 180) – 209 305,54 рублей, в том числе:</w:t>
      </w:r>
    </w:p>
    <w:p w:rsidR="00944FA7" w:rsidRPr="00FC5B56" w:rsidRDefault="00944FA7" w:rsidP="00944FA7">
      <w:pPr>
        <w:jc w:val="both"/>
        <w:rPr>
          <w:sz w:val="26"/>
          <w:szCs w:val="26"/>
        </w:rPr>
      </w:pPr>
      <w:r w:rsidRPr="00FC5B56">
        <w:rPr>
          <w:sz w:val="26"/>
          <w:szCs w:val="26"/>
        </w:rPr>
        <w:t xml:space="preserve">- возврат субсидии по малому предпринимательству (по исполнительному листу не был передан учреждению) – 157 930,54 рублей; </w:t>
      </w:r>
    </w:p>
    <w:p w:rsidR="00944FA7" w:rsidRPr="00FC5B56" w:rsidRDefault="00944FA7" w:rsidP="00944FA7">
      <w:pPr>
        <w:jc w:val="both"/>
        <w:rPr>
          <w:sz w:val="26"/>
          <w:szCs w:val="26"/>
        </w:rPr>
      </w:pPr>
      <w:r w:rsidRPr="00FC5B56">
        <w:rPr>
          <w:sz w:val="26"/>
          <w:szCs w:val="26"/>
        </w:rPr>
        <w:t>- плата за долевое строительство по ранее заключенным договорам с физическими лицами, возврат субсидий по малому и среднему предпринимательству – 51 375,00 рублей.</w:t>
      </w:r>
    </w:p>
    <w:p w:rsidR="00210036" w:rsidRDefault="00944FA7" w:rsidP="00210036">
      <w:pPr>
        <w:ind w:firstLine="708"/>
        <w:rPr>
          <w:b/>
          <w:sz w:val="26"/>
          <w:szCs w:val="26"/>
        </w:rPr>
      </w:pPr>
      <w:r w:rsidRPr="00FC5B56">
        <w:rPr>
          <w:b/>
          <w:sz w:val="26"/>
          <w:szCs w:val="26"/>
        </w:rPr>
        <w:t xml:space="preserve">- </w:t>
      </w:r>
      <w:r w:rsidRPr="00FC5B56">
        <w:rPr>
          <w:sz w:val="26"/>
          <w:szCs w:val="26"/>
        </w:rPr>
        <w:t>Прочие безвозмездные поступления в бюджеты городских округов</w:t>
      </w:r>
      <w:r w:rsidRPr="00FC5B56">
        <w:rPr>
          <w:b/>
          <w:sz w:val="26"/>
          <w:szCs w:val="26"/>
        </w:rPr>
        <w:t xml:space="preserve"> (207 04050 04 0000 180) – 386 064 896,888 рублей, в том числе:</w:t>
      </w:r>
    </w:p>
    <w:p w:rsidR="00944FA7" w:rsidRPr="00FC5B56" w:rsidRDefault="00944FA7" w:rsidP="00210036">
      <w:pPr>
        <w:ind w:firstLine="708"/>
        <w:rPr>
          <w:b/>
          <w:sz w:val="26"/>
          <w:szCs w:val="26"/>
        </w:rPr>
      </w:pPr>
      <w:r w:rsidRPr="00FC5B56">
        <w:rPr>
          <w:b/>
          <w:sz w:val="26"/>
          <w:szCs w:val="26"/>
        </w:rPr>
        <w:t>финансовые активы – 280 480 000,00 рублей:</w:t>
      </w:r>
    </w:p>
    <w:tbl>
      <w:tblPr>
        <w:tblW w:w="5000" w:type="pct"/>
        <w:tblLook w:val="0000" w:firstRow="0" w:lastRow="0" w:firstColumn="0" w:lastColumn="0" w:noHBand="0" w:noVBand="0"/>
      </w:tblPr>
      <w:tblGrid>
        <w:gridCol w:w="2900"/>
        <w:gridCol w:w="5386"/>
        <w:gridCol w:w="1625"/>
      </w:tblGrid>
      <w:tr w:rsidR="00944FA7" w:rsidRPr="00FC5B56" w:rsidTr="00210036">
        <w:trPr>
          <w:cantSplit/>
          <w:trHeight w:val="20"/>
        </w:trPr>
        <w:tc>
          <w:tcPr>
            <w:tcW w:w="1463" w:type="pct"/>
            <w:tcBorders>
              <w:top w:val="single" w:sz="4" w:space="0" w:color="auto"/>
              <w:left w:val="single" w:sz="4" w:space="0" w:color="auto"/>
              <w:bottom w:val="single" w:sz="4" w:space="0" w:color="auto"/>
              <w:right w:val="single" w:sz="4" w:space="0" w:color="auto"/>
            </w:tcBorders>
            <w:vAlign w:val="bottom"/>
          </w:tcPr>
          <w:p w:rsidR="00944FA7" w:rsidRPr="00FC5B56" w:rsidRDefault="00944FA7" w:rsidP="00944FA7">
            <w:pPr>
              <w:rPr>
                <w:color w:val="000000"/>
                <w:sz w:val="20"/>
                <w:szCs w:val="20"/>
              </w:rPr>
            </w:pPr>
            <w:r w:rsidRPr="00FC5B56">
              <w:rPr>
                <w:color w:val="000000"/>
                <w:sz w:val="20"/>
                <w:szCs w:val="20"/>
              </w:rPr>
              <w:t>Общество с ограниченной ответственностью "РН-Юганскнефтегаз"</w:t>
            </w:r>
          </w:p>
        </w:tc>
        <w:tc>
          <w:tcPr>
            <w:tcW w:w="2716" w:type="pct"/>
            <w:tcBorders>
              <w:top w:val="single" w:sz="4" w:space="0" w:color="auto"/>
              <w:left w:val="nil"/>
              <w:bottom w:val="single" w:sz="4" w:space="0" w:color="auto"/>
              <w:right w:val="single" w:sz="4" w:space="0" w:color="auto"/>
            </w:tcBorders>
            <w:vAlign w:val="bottom"/>
          </w:tcPr>
          <w:p w:rsidR="00944FA7" w:rsidRPr="00FC5B56" w:rsidRDefault="00944FA7" w:rsidP="00944FA7">
            <w:pPr>
              <w:rPr>
                <w:sz w:val="20"/>
                <w:szCs w:val="20"/>
              </w:rPr>
            </w:pPr>
            <w:r w:rsidRPr="00FC5B56">
              <w:rPr>
                <w:sz w:val="20"/>
                <w:szCs w:val="20"/>
              </w:rPr>
              <w:t xml:space="preserve">Предоставление пожертвования на оказание адресной помощи участникам ВОВ и поддержка талантливых педагогов в конкурсе профессионального мастерства </w:t>
            </w:r>
          </w:p>
        </w:tc>
        <w:tc>
          <w:tcPr>
            <w:tcW w:w="820" w:type="pct"/>
            <w:tcBorders>
              <w:top w:val="single" w:sz="4" w:space="0" w:color="auto"/>
              <w:left w:val="nil"/>
              <w:bottom w:val="single" w:sz="4" w:space="0" w:color="auto"/>
              <w:right w:val="single" w:sz="4" w:space="0" w:color="auto"/>
            </w:tcBorders>
            <w:vAlign w:val="bottom"/>
          </w:tcPr>
          <w:p w:rsidR="00944FA7" w:rsidRPr="00FC5B56" w:rsidRDefault="00944FA7" w:rsidP="00944FA7">
            <w:pPr>
              <w:jc w:val="right"/>
              <w:rPr>
                <w:sz w:val="20"/>
                <w:szCs w:val="20"/>
              </w:rPr>
            </w:pPr>
            <w:r w:rsidRPr="00FC5B56">
              <w:rPr>
                <w:sz w:val="20"/>
                <w:szCs w:val="20"/>
              </w:rPr>
              <w:t>480 000,00</w:t>
            </w:r>
          </w:p>
        </w:tc>
      </w:tr>
      <w:tr w:rsidR="00944FA7" w:rsidRPr="00FC5B56" w:rsidTr="00210036">
        <w:trPr>
          <w:cantSplit/>
          <w:trHeight w:val="20"/>
        </w:trPr>
        <w:tc>
          <w:tcPr>
            <w:tcW w:w="1463" w:type="pct"/>
            <w:tcBorders>
              <w:top w:val="nil"/>
              <w:left w:val="single" w:sz="4" w:space="0" w:color="auto"/>
              <w:bottom w:val="single" w:sz="4" w:space="0" w:color="auto"/>
              <w:right w:val="single" w:sz="4" w:space="0" w:color="auto"/>
            </w:tcBorders>
            <w:vAlign w:val="bottom"/>
          </w:tcPr>
          <w:p w:rsidR="00944FA7" w:rsidRPr="00FC5B56" w:rsidRDefault="00944FA7" w:rsidP="00944FA7">
            <w:pPr>
              <w:rPr>
                <w:color w:val="000000"/>
                <w:sz w:val="20"/>
                <w:szCs w:val="20"/>
              </w:rPr>
            </w:pPr>
            <w:r w:rsidRPr="00FC5B56">
              <w:rPr>
                <w:color w:val="000000"/>
                <w:sz w:val="20"/>
                <w:szCs w:val="20"/>
              </w:rPr>
              <w:t>Общество с ограниченной ответственностью "РН-Юганскнефтегаз"</w:t>
            </w:r>
          </w:p>
        </w:tc>
        <w:tc>
          <w:tcPr>
            <w:tcW w:w="2716" w:type="pct"/>
            <w:tcBorders>
              <w:top w:val="nil"/>
              <w:left w:val="nil"/>
              <w:bottom w:val="single" w:sz="4" w:space="0" w:color="auto"/>
              <w:right w:val="single" w:sz="4" w:space="0" w:color="auto"/>
            </w:tcBorders>
            <w:vAlign w:val="bottom"/>
          </w:tcPr>
          <w:p w:rsidR="00944FA7" w:rsidRPr="00FC5B56" w:rsidRDefault="00944FA7" w:rsidP="00944FA7">
            <w:pPr>
              <w:rPr>
                <w:sz w:val="20"/>
                <w:szCs w:val="20"/>
              </w:rPr>
            </w:pPr>
            <w:r w:rsidRPr="00FC5B56">
              <w:rPr>
                <w:sz w:val="20"/>
                <w:szCs w:val="20"/>
              </w:rPr>
              <w:t>Пожертвование на проектно-изыскательские работы, строительство, реконструкцию, капитальный ремонт, ремонт, оснащение и улучшение материально-технической базы физкультурно-оздоровительных объектов</w:t>
            </w:r>
          </w:p>
        </w:tc>
        <w:tc>
          <w:tcPr>
            <w:tcW w:w="820" w:type="pct"/>
            <w:tcBorders>
              <w:top w:val="nil"/>
              <w:left w:val="nil"/>
              <w:bottom w:val="single" w:sz="4" w:space="0" w:color="auto"/>
              <w:right w:val="single" w:sz="4" w:space="0" w:color="auto"/>
            </w:tcBorders>
            <w:vAlign w:val="bottom"/>
          </w:tcPr>
          <w:p w:rsidR="00944FA7" w:rsidRPr="00FC5B56" w:rsidRDefault="00944FA7" w:rsidP="00944FA7">
            <w:pPr>
              <w:jc w:val="right"/>
              <w:rPr>
                <w:sz w:val="20"/>
                <w:szCs w:val="20"/>
              </w:rPr>
            </w:pPr>
            <w:r w:rsidRPr="00FC5B56">
              <w:rPr>
                <w:sz w:val="20"/>
                <w:szCs w:val="20"/>
              </w:rPr>
              <w:t>250 000 000,00</w:t>
            </w:r>
          </w:p>
        </w:tc>
      </w:tr>
      <w:tr w:rsidR="00944FA7" w:rsidRPr="00FC5B56" w:rsidTr="00210036">
        <w:trPr>
          <w:cantSplit/>
          <w:trHeight w:val="20"/>
        </w:trPr>
        <w:tc>
          <w:tcPr>
            <w:tcW w:w="1463" w:type="pct"/>
            <w:tcBorders>
              <w:top w:val="nil"/>
              <w:left w:val="single" w:sz="4" w:space="0" w:color="auto"/>
              <w:bottom w:val="single" w:sz="4" w:space="0" w:color="auto"/>
              <w:right w:val="single" w:sz="4" w:space="0" w:color="auto"/>
            </w:tcBorders>
            <w:vAlign w:val="bottom"/>
          </w:tcPr>
          <w:p w:rsidR="00944FA7" w:rsidRPr="00FC5B56" w:rsidRDefault="00944FA7" w:rsidP="00944FA7">
            <w:pPr>
              <w:rPr>
                <w:color w:val="000000"/>
                <w:sz w:val="20"/>
                <w:szCs w:val="20"/>
              </w:rPr>
            </w:pPr>
            <w:r w:rsidRPr="00FC5B56">
              <w:rPr>
                <w:color w:val="000000"/>
                <w:sz w:val="20"/>
                <w:szCs w:val="20"/>
              </w:rPr>
              <w:t>Общество с ограниченной ответственностью "РН-Юганскнефтегаз"</w:t>
            </w:r>
          </w:p>
        </w:tc>
        <w:tc>
          <w:tcPr>
            <w:tcW w:w="2716" w:type="pct"/>
            <w:tcBorders>
              <w:top w:val="nil"/>
              <w:left w:val="nil"/>
              <w:bottom w:val="single" w:sz="4" w:space="0" w:color="auto"/>
              <w:right w:val="single" w:sz="4" w:space="0" w:color="auto"/>
            </w:tcBorders>
            <w:vAlign w:val="bottom"/>
          </w:tcPr>
          <w:p w:rsidR="00944FA7" w:rsidRPr="00FC5B56" w:rsidRDefault="00944FA7" w:rsidP="00944FA7">
            <w:pPr>
              <w:rPr>
                <w:sz w:val="20"/>
                <w:szCs w:val="20"/>
              </w:rPr>
            </w:pPr>
            <w:r w:rsidRPr="00FC5B56">
              <w:rPr>
                <w:sz w:val="20"/>
                <w:szCs w:val="20"/>
              </w:rPr>
              <w:t>Пожертвование на проектно-изыскательские работы, строительство, реконструкцию, капитальный ремонт, ремонт, оснащение и улучшение дворовых территорий и улучшение материально-технической базы объектов сферы образования в том числе детских дошкольных учреждений</w:t>
            </w:r>
          </w:p>
        </w:tc>
        <w:tc>
          <w:tcPr>
            <w:tcW w:w="820" w:type="pct"/>
            <w:tcBorders>
              <w:top w:val="nil"/>
              <w:left w:val="nil"/>
              <w:bottom w:val="single" w:sz="4" w:space="0" w:color="auto"/>
              <w:right w:val="single" w:sz="4" w:space="0" w:color="auto"/>
            </w:tcBorders>
            <w:vAlign w:val="bottom"/>
          </w:tcPr>
          <w:p w:rsidR="00944FA7" w:rsidRPr="00FC5B56" w:rsidRDefault="00944FA7" w:rsidP="00944FA7">
            <w:pPr>
              <w:jc w:val="right"/>
              <w:rPr>
                <w:sz w:val="20"/>
                <w:szCs w:val="20"/>
              </w:rPr>
            </w:pPr>
            <w:r w:rsidRPr="00FC5B56">
              <w:rPr>
                <w:sz w:val="20"/>
                <w:szCs w:val="20"/>
              </w:rPr>
              <w:t>30 000 000,00</w:t>
            </w:r>
          </w:p>
        </w:tc>
      </w:tr>
    </w:tbl>
    <w:p w:rsidR="00944FA7" w:rsidRPr="00FC5B56" w:rsidRDefault="00944FA7" w:rsidP="00944FA7">
      <w:pPr>
        <w:ind w:firstLine="708"/>
        <w:jc w:val="both"/>
        <w:rPr>
          <w:sz w:val="26"/>
          <w:szCs w:val="26"/>
        </w:rPr>
      </w:pPr>
    </w:p>
    <w:p w:rsidR="00944FA7" w:rsidRPr="00FC5B56" w:rsidRDefault="00944FA7" w:rsidP="00944FA7">
      <w:pPr>
        <w:ind w:firstLine="708"/>
        <w:jc w:val="both"/>
        <w:rPr>
          <w:sz w:val="26"/>
          <w:szCs w:val="26"/>
        </w:rPr>
      </w:pPr>
      <w:r w:rsidRPr="00FC5B56">
        <w:rPr>
          <w:b/>
          <w:sz w:val="26"/>
          <w:szCs w:val="26"/>
        </w:rPr>
        <w:t xml:space="preserve">нефинансовые активы – 105 584 896,88 рублей – </w:t>
      </w:r>
      <w:r w:rsidRPr="00FC5B56">
        <w:rPr>
          <w:sz w:val="26"/>
          <w:szCs w:val="26"/>
        </w:rPr>
        <w:t>сумма нефинансовых активов, полученных</w:t>
      </w:r>
      <w:r w:rsidRPr="00FC5B56">
        <w:rPr>
          <w:b/>
          <w:sz w:val="26"/>
          <w:szCs w:val="26"/>
        </w:rPr>
        <w:t xml:space="preserve"> </w:t>
      </w:r>
      <w:r w:rsidRPr="00FC5B56">
        <w:rPr>
          <w:sz w:val="26"/>
          <w:szCs w:val="26"/>
        </w:rPr>
        <w:t>от муниципальных учреждений, предприятий города, операции с жилищным фондом (регистрация, мена), а также безвозмездное поступление бесхозного имущества, в том числе;</w:t>
      </w:r>
    </w:p>
    <w:p w:rsidR="00944FA7" w:rsidRPr="00FC5B56" w:rsidRDefault="00944FA7" w:rsidP="00944FA7">
      <w:pPr>
        <w:ind w:firstLine="708"/>
        <w:jc w:val="both"/>
        <w:rPr>
          <w:sz w:val="26"/>
          <w:szCs w:val="26"/>
        </w:rPr>
      </w:pPr>
      <w:r w:rsidRPr="00FC5B56">
        <w:rPr>
          <w:sz w:val="26"/>
          <w:szCs w:val="26"/>
        </w:rPr>
        <w:t>- принятие в казну объектов движимого и недвижимого имущества от РН «ЮНГ» на сумму 23 434 539,00 рублей</w:t>
      </w:r>
    </w:p>
    <w:p w:rsidR="00944FA7" w:rsidRPr="00FC5B56" w:rsidRDefault="00944FA7" w:rsidP="00944FA7">
      <w:pPr>
        <w:ind w:firstLine="708"/>
        <w:jc w:val="both"/>
        <w:rPr>
          <w:sz w:val="26"/>
          <w:szCs w:val="26"/>
        </w:rPr>
      </w:pPr>
      <w:r w:rsidRPr="00FC5B56">
        <w:rPr>
          <w:sz w:val="26"/>
          <w:szCs w:val="26"/>
        </w:rPr>
        <w:t xml:space="preserve">- принятие в казну недвижимое имущества (квартиры) по договорам мены, безвозмездной передачи на сумму 78 170 442,74 рублей.  </w:t>
      </w:r>
    </w:p>
    <w:p w:rsidR="00944FA7" w:rsidRPr="00FC5B56" w:rsidRDefault="00944FA7" w:rsidP="00210036">
      <w:pPr>
        <w:rPr>
          <w:sz w:val="26"/>
          <w:szCs w:val="26"/>
        </w:rPr>
      </w:pPr>
      <w:r w:rsidRPr="00FC5B56">
        <w:rPr>
          <w:b/>
          <w:sz w:val="26"/>
          <w:szCs w:val="26"/>
        </w:rPr>
        <w:t xml:space="preserve">- по строке 200 </w:t>
      </w:r>
      <w:r w:rsidRPr="00FC5B56">
        <w:rPr>
          <w:sz w:val="26"/>
          <w:szCs w:val="26"/>
        </w:rPr>
        <w:t xml:space="preserve">отражены фактические расходы учреждений в сумме </w:t>
      </w:r>
      <w:r w:rsidRPr="00FC5B56">
        <w:rPr>
          <w:b/>
          <w:sz w:val="26"/>
          <w:szCs w:val="26"/>
        </w:rPr>
        <w:t>3 470 859 006,28</w:t>
      </w:r>
      <w:r w:rsidRPr="00FC5B56">
        <w:rPr>
          <w:sz w:val="26"/>
          <w:szCs w:val="26"/>
        </w:rPr>
        <w:t xml:space="preserve"> рублей, в том числе расходы будущих периодов в сумме (-1 773 266,83 рублей (страхование муниципальных служащих и принятая к учету задолженность по исполнительному документу).</w:t>
      </w:r>
    </w:p>
    <w:p w:rsidR="00944FA7" w:rsidRPr="00FC5B56" w:rsidRDefault="00944FA7" w:rsidP="00944FA7">
      <w:pPr>
        <w:jc w:val="both"/>
        <w:rPr>
          <w:sz w:val="26"/>
          <w:szCs w:val="26"/>
        </w:rPr>
      </w:pPr>
      <w:r w:rsidRPr="00FC5B56">
        <w:rPr>
          <w:b/>
          <w:sz w:val="26"/>
          <w:szCs w:val="26"/>
        </w:rPr>
        <w:t xml:space="preserve">- по строке 190,191 </w:t>
      </w:r>
      <w:r w:rsidRPr="00FC5B56">
        <w:rPr>
          <w:sz w:val="26"/>
          <w:szCs w:val="26"/>
        </w:rPr>
        <w:t>отражены фактические расходы по начисленным и уплаченным процентам за пользование бюджетным кредитом полученного в кредитной организации на покрытие дефицита бюджета МО за период январь – декабрь 2018 года (КОСГУ 230,231) в сумме – 4 755 021,15</w:t>
      </w:r>
      <w:r w:rsidRPr="00FC5B56">
        <w:rPr>
          <w:b/>
          <w:sz w:val="26"/>
          <w:szCs w:val="26"/>
        </w:rPr>
        <w:t xml:space="preserve"> </w:t>
      </w:r>
      <w:r w:rsidRPr="00FC5B56">
        <w:rPr>
          <w:sz w:val="26"/>
          <w:szCs w:val="26"/>
        </w:rPr>
        <w:t xml:space="preserve">рублей; </w:t>
      </w:r>
    </w:p>
    <w:p w:rsidR="00944FA7" w:rsidRPr="00FC5B56" w:rsidRDefault="00944FA7" w:rsidP="00944FA7">
      <w:pPr>
        <w:jc w:val="both"/>
        <w:rPr>
          <w:sz w:val="26"/>
          <w:szCs w:val="26"/>
        </w:rPr>
      </w:pPr>
      <w:r w:rsidRPr="00FC5B56">
        <w:rPr>
          <w:b/>
          <w:sz w:val="26"/>
          <w:szCs w:val="26"/>
        </w:rPr>
        <w:t xml:space="preserve">по строке 211 </w:t>
      </w:r>
      <w:r w:rsidRPr="00FC5B56">
        <w:rPr>
          <w:sz w:val="26"/>
          <w:szCs w:val="26"/>
        </w:rPr>
        <w:t xml:space="preserve">отражены фактические расходы по КОСГУ 241 в сумме – </w:t>
      </w:r>
      <w:r w:rsidRPr="00FC5B56">
        <w:rPr>
          <w:b/>
          <w:sz w:val="26"/>
          <w:szCs w:val="26"/>
        </w:rPr>
        <w:t>2 423 147 586,18</w:t>
      </w:r>
      <w:r w:rsidRPr="00FC5B56">
        <w:rPr>
          <w:sz w:val="26"/>
          <w:szCs w:val="26"/>
        </w:rPr>
        <w:t xml:space="preserve"> рублей, в том числе: </w:t>
      </w:r>
    </w:p>
    <w:p w:rsidR="00944FA7" w:rsidRPr="00FC5B56" w:rsidRDefault="00944FA7" w:rsidP="00944FA7">
      <w:pPr>
        <w:jc w:val="both"/>
        <w:rPr>
          <w:b/>
          <w:sz w:val="26"/>
          <w:szCs w:val="26"/>
        </w:rPr>
      </w:pPr>
    </w:p>
    <w:p w:rsidR="00944FA7" w:rsidRPr="00FC5B56" w:rsidRDefault="00944FA7" w:rsidP="00944FA7">
      <w:pPr>
        <w:jc w:val="both"/>
        <w:rPr>
          <w:i/>
          <w:sz w:val="26"/>
          <w:szCs w:val="26"/>
        </w:rPr>
      </w:pPr>
      <w:r w:rsidRPr="00FC5B56">
        <w:rPr>
          <w:i/>
          <w:sz w:val="26"/>
          <w:szCs w:val="26"/>
        </w:rPr>
        <w:t>- Субсидии муниципальным унитарным предприятиям города – 305 093 582,68 рублей, в том числе;</w:t>
      </w:r>
    </w:p>
    <w:p w:rsidR="00944FA7" w:rsidRPr="00FC5B56" w:rsidRDefault="00944FA7" w:rsidP="00944FA7">
      <w:pPr>
        <w:jc w:val="both"/>
        <w:rPr>
          <w:sz w:val="26"/>
          <w:szCs w:val="26"/>
        </w:rPr>
      </w:pPr>
      <w:r w:rsidRPr="00FC5B56">
        <w:rPr>
          <w:sz w:val="26"/>
          <w:szCs w:val="26"/>
        </w:rPr>
        <w:tab/>
        <w:t>*на возмещение недополученных доходов – 86 716 451,00 рублей,</w:t>
      </w:r>
    </w:p>
    <w:p w:rsidR="00944FA7" w:rsidRPr="00FC5B56" w:rsidRDefault="00944FA7" w:rsidP="00944FA7">
      <w:pPr>
        <w:ind w:firstLine="708"/>
        <w:jc w:val="both"/>
        <w:rPr>
          <w:sz w:val="26"/>
          <w:szCs w:val="26"/>
        </w:rPr>
      </w:pPr>
      <w:r w:rsidRPr="00FC5B56">
        <w:rPr>
          <w:sz w:val="26"/>
          <w:szCs w:val="26"/>
        </w:rPr>
        <w:t>*на благоустройство, охрану и содержание мест захоронения – 3 226 678,80 рублей,</w:t>
      </w:r>
    </w:p>
    <w:p w:rsidR="00944FA7" w:rsidRPr="00FC5B56" w:rsidRDefault="00944FA7" w:rsidP="00944FA7">
      <w:pPr>
        <w:ind w:left="708"/>
        <w:jc w:val="both"/>
        <w:rPr>
          <w:sz w:val="26"/>
          <w:szCs w:val="26"/>
        </w:rPr>
      </w:pPr>
      <w:r w:rsidRPr="00FC5B56">
        <w:rPr>
          <w:sz w:val="26"/>
          <w:szCs w:val="26"/>
        </w:rPr>
        <w:t xml:space="preserve">*на ремонт и содержание источников противопожарного водоснабжения,      </w:t>
      </w:r>
    </w:p>
    <w:p w:rsidR="00944FA7" w:rsidRPr="00FC5B56" w:rsidRDefault="00944FA7" w:rsidP="00944FA7">
      <w:pPr>
        <w:ind w:left="708"/>
        <w:jc w:val="both"/>
        <w:rPr>
          <w:sz w:val="26"/>
          <w:szCs w:val="26"/>
        </w:rPr>
      </w:pPr>
      <w:r w:rsidRPr="00FC5B56">
        <w:rPr>
          <w:sz w:val="26"/>
          <w:szCs w:val="26"/>
        </w:rPr>
        <w:t xml:space="preserve">  ремонт объектов ЖКХ, ремонт бесхозных сетей – 29 513 452,88 рублей.</w:t>
      </w:r>
    </w:p>
    <w:p w:rsidR="00944FA7" w:rsidRPr="00FC5B56" w:rsidRDefault="00944FA7" w:rsidP="00944FA7">
      <w:pPr>
        <w:ind w:left="708"/>
        <w:jc w:val="both"/>
        <w:rPr>
          <w:sz w:val="26"/>
          <w:szCs w:val="26"/>
        </w:rPr>
      </w:pPr>
      <w:r w:rsidRPr="00FC5B56">
        <w:rPr>
          <w:sz w:val="26"/>
          <w:szCs w:val="26"/>
        </w:rPr>
        <w:t>*субсидия на оказание финансовой поддержки МУП «УГХ» - 185 637 000 рублей;</w:t>
      </w:r>
    </w:p>
    <w:p w:rsidR="00944FA7" w:rsidRPr="00FC5B56" w:rsidRDefault="00944FA7" w:rsidP="00944FA7">
      <w:pPr>
        <w:jc w:val="both"/>
        <w:rPr>
          <w:i/>
          <w:sz w:val="26"/>
          <w:szCs w:val="26"/>
        </w:rPr>
      </w:pPr>
      <w:r w:rsidRPr="00FC5B56">
        <w:rPr>
          <w:i/>
          <w:sz w:val="26"/>
          <w:szCs w:val="26"/>
        </w:rPr>
        <w:t>- Субсидии муниципальным бюджетным и автономным учреждениям – 1 834 203 213,83 в том числе;</w:t>
      </w:r>
    </w:p>
    <w:p w:rsidR="00944FA7" w:rsidRPr="00FC5B56" w:rsidRDefault="00944FA7" w:rsidP="00944FA7">
      <w:pPr>
        <w:ind w:left="708"/>
        <w:jc w:val="both"/>
        <w:rPr>
          <w:sz w:val="26"/>
          <w:szCs w:val="26"/>
        </w:rPr>
      </w:pPr>
      <w:r w:rsidRPr="00FC5B56">
        <w:rPr>
          <w:sz w:val="26"/>
          <w:szCs w:val="26"/>
        </w:rPr>
        <w:lastRenderedPageBreak/>
        <w:t>*на финансовое обеспечение муниципального задания, на оказание муниципальных услуг (выполнение работ) – 1 804 184 929,98 рублей;</w:t>
      </w:r>
    </w:p>
    <w:p w:rsidR="00944FA7" w:rsidRPr="00FC5B56" w:rsidRDefault="00944FA7" w:rsidP="00944FA7">
      <w:pPr>
        <w:jc w:val="both"/>
        <w:rPr>
          <w:sz w:val="26"/>
          <w:szCs w:val="26"/>
        </w:rPr>
      </w:pPr>
      <w:r w:rsidRPr="00FC5B56">
        <w:rPr>
          <w:sz w:val="26"/>
          <w:szCs w:val="26"/>
        </w:rPr>
        <w:tab/>
        <w:t>*на иные цели – 30 018 283,85 рублей.</w:t>
      </w:r>
    </w:p>
    <w:p w:rsidR="00944FA7" w:rsidRPr="00FC5B56" w:rsidRDefault="00944FA7" w:rsidP="00944FA7">
      <w:pPr>
        <w:tabs>
          <w:tab w:val="left" w:pos="720"/>
          <w:tab w:val="left" w:pos="900"/>
        </w:tabs>
        <w:jc w:val="both"/>
        <w:rPr>
          <w:i/>
          <w:sz w:val="26"/>
          <w:szCs w:val="26"/>
        </w:rPr>
      </w:pPr>
      <w:r w:rsidRPr="00FC5B56">
        <w:rPr>
          <w:i/>
          <w:sz w:val="26"/>
          <w:szCs w:val="26"/>
        </w:rPr>
        <w:t>- Передано имущество из муниципальной казны муниципальным учреждениям и предприятиям – 283 850 789,67 рублей, в том числе передано имущество в хозяйственное ведение муниципальным предприятиям в сумме 252 655 830,25 рублей.</w:t>
      </w:r>
    </w:p>
    <w:p w:rsidR="00944FA7" w:rsidRPr="00FC5B56" w:rsidRDefault="00944FA7" w:rsidP="00944FA7">
      <w:pPr>
        <w:tabs>
          <w:tab w:val="left" w:pos="720"/>
          <w:tab w:val="left" w:pos="900"/>
        </w:tabs>
        <w:jc w:val="both"/>
        <w:rPr>
          <w:sz w:val="26"/>
          <w:szCs w:val="26"/>
        </w:rPr>
      </w:pPr>
      <w:r w:rsidRPr="00FC5B56">
        <w:rPr>
          <w:b/>
          <w:sz w:val="26"/>
          <w:szCs w:val="26"/>
        </w:rPr>
        <w:t xml:space="preserve">по строке 212 </w:t>
      </w:r>
      <w:r w:rsidRPr="00FC5B56">
        <w:rPr>
          <w:sz w:val="26"/>
          <w:szCs w:val="26"/>
        </w:rPr>
        <w:t xml:space="preserve">отражены фактические расходы по КОСГУ 242 в сумме – </w:t>
      </w:r>
      <w:r w:rsidRPr="00FC5B56">
        <w:rPr>
          <w:b/>
          <w:sz w:val="26"/>
          <w:szCs w:val="26"/>
        </w:rPr>
        <w:t>42 740 212,16 рублей</w:t>
      </w:r>
      <w:r w:rsidRPr="00FC5B56">
        <w:rPr>
          <w:sz w:val="26"/>
          <w:szCs w:val="26"/>
        </w:rPr>
        <w:t>, в том числе;</w:t>
      </w:r>
    </w:p>
    <w:p w:rsidR="00944FA7" w:rsidRPr="00FC5B56" w:rsidRDefault="00944FA7" w:rsidP="00944FA7">
      <w:pPr>
        <w:autoSpaceDE w:val="0"/>
        <w:autoSpaceDN w:val="0"/>
        <w:adjustRightInd w:val="0"/>
        <w:ind w:firstLine="708"/>
        <w:jc w:val="both"/>
        <w:rPr>
          <w:sz w:val="26"/>
          <w:szCs w:val="26"/>
        </w:rPr>
      </w:pPr>
      <w:r w:rsidRPr="00FC5B56">
        <w:rPr>
          <w:sz w:val="26"/>
          <w:szCs w:val="26"/>
        </w:rPr>
        <w:t>- безвозмездная передача нефинансовых активов местной религиозной организации недвижимое имущество - православный Приход храма в честь иконы Божией Матери "Нечаянная радость» остаточная стоимость на сумму 12 259 399,15 рублей;</w:t>
      </w:r>
    </w:p>
    <w:p w:rsidR="00944FA7" w:rsidRPr="00FC5B56" w:rsidRDefault="00944FA7" w:rsidP="00944FA7">
      <w:pPr>
        <w:tabs>
          <w:tab w:val="left" w:pos="720"/>
          <w:tab w:val="left" w:pos="900"/>
        </w:tabs>
        <w:jc w:val="both"/>
        <w:rPr>
          <w:sz w:val="26"/>
          <w:szCs w:val="26"/>
        </w:rPr>
      </w:pPr>
      <w:r w:rsidRPr="00FC5B56">
        <w:rPr>
          <w:sz w:val="26"/>
          <w:szCs w:val="26"/>
        </w:rPr>
        <w:tab/>
        <w:t>-субсидии на реализацию проекта «Инициативный бюджет» - 4 999 999,62 рублей;</w:t>
      </w:r>
    </w:p>
    <w:p w:rsidR="00944FA7" w:rsidRPr="00FC5B56" w:rsidRDefault="00944FA7" w:rsidP="00944FA7">
      <w:pPr>
        <w:tabs>
          <w:tab w:val="left" w:pos="720"/>
          <w:tab w:val="left" w:pos="900"/>
        </w:tabs>
        <w:jc w:val="both"/>
        <w:rPr>
          <w:sz w:val="26"/>
          <w:szCs w:val="26"/>
        </w:rPr>
      </w:pPr>
      <w:r w:rsidRPr="00FC5B56">
        <w:rPr>
          <w:sz w:val="26"/>
          <w:szCs w:val="26"/>
        </w:rPr>
        <w:tab/>
        <w:t>-субсидии (гранты) победителям конкурсов социально ориентированным некоммерческим организациям в 2017 году – 5 574 000,00 рублей;</w:t>
      </w:r>
    </w:p>
    <w:p w:rsidR="00944FA7" w:rsidRPr="00FC5B56" w:rsidRDefault="00944FA7" w:rsidP="00944FA7">
      <w:pPr>
        <w:tabs>
          <w:tab w:val="left" w:pos="720"/>
          <w:tab w:val="left" w:pos="900"/>
        </w:tabs>
        <w:jc w:val="both"/>
        <w:rPr>
          <w:sz w:val="26"/>
          <w:szCs w:val="26"/>
        </w:rPr>
      </w:pPr>
      <w:r w:rsidRPr="00FC5B56">
        <w:rPr>
          <w:sz w:val="26"/>
          <w:szCs w:val="26"/>
        </w:rPr>
        <w:tab/>
        <w:t>- субсидии на поддержку субъектов малого и среднего предпринимательства, на развитие животноводства, гранты начинающим предпринимателям – 17 345 807,18 рублей.</w:t>
      </w:r>
    </w:p>
    <w:p w:rsidR="00944FA7" w:rsidRPr="00FC5B56" w:rsidRDefault="00944FA7" w:rsidP="00944FA7">
      <w:pPr>
        <w:tabs>
          <w:tab w:val="left" w:pos="720"/>
          <w:tab w:val="left" w:pos="900"/>
        </w:tabs>
        <w:jc w:val="both"/>
        <w:rPr>
          <w:sz w:val="26"/>
          <w:szCs w:val="26"/>
        </w:rPr>
      </w:pPr>
      <w:r w:rsidRPr="00FC5B56">
        <w:rPr>
          <w:sz w:val="26"/>
          <w:szCs w:val="26"/>
        </w:rPr>
        <w:t xml:space="preserve">субсидии </w:t>
      </w:r>
    </w:p>
    <w:p w:rsidR="00944FA7" w:rsidRPr="00FC5B56" w:rsidRDefault="00944FA7" w:rsidP="00944FA7">
      <w:pPr>
        <w:tabs>
          <w:tab w:val="left" w:pos="720"/>
          <w:tab w:val="left" w:pos="900"/>
        </w:tabs>
        <w:jc w:val="both"/>
        <w:rPr>
          <w:sz w:val="26"/>
          <w:szCs w:val="26"/>
        </w:rPr>
      </w:pPr>
      <w:r w:rsidRPr="00FC5B56">
        <w:rPr>
          <w:sz w:val="26"/>
          <w:szCs w:val="26"/>
        </w:rPr>
        <w:tab/>
        <w:t>-на реализацию мероприятий государственной программы ХМАО-Югры "Развитие ЖКК и повышение энергетической эффективности в ХМАО - Югре на 2016-2020г" по капитальному ремонту общего имущества в многоквартирных домах 2 561 006,21 рублей.</w:t>
      </w:r>
    </w:p>
    <w:p w:rsidR="00944FA7" w:rsidRPr="00FC5B56" w:rsidRDefault="00944FA7" w:rsidP="00944FA7">
      <w:pPr>
        <w:tabs>
          <w:tab w:val="left" w:pos="720"/>
          <w:tab w:val="left" w:pos="900"/>
        </w:tabs>
        <w:jc w:val="both"/>
        <w:rPr>
          <w:sz w:val="26"/>
          <w:szCs w:val="26"/>
        </w:rPr>
      </w:pPr>
      <w:r w:rsidRPr="00FC5B56">
        <w:rPr>
          <w:b/>
          <w:sz w:val="26"/>
          <w:szCs w:val="26"/>
        </w:rPr>
        <w:t xml:space="preserve">по строке 253 </w:t>
      </w:r>
      <w:r w:rsidRPr="00FC5B56">
        <w:rPr>
          <w:sz w:val="26"/>
          <w:szCs w:val="26"/>
        </w:rPr>
        <w:t>по КОСГУ 273 отражены чрезвычайные расходы по операциям с активами в сумме 48 702 290,38 рублей, в том числе;</w:t>
      </w:r>
    </w:p>
    <w:p w:rsidR="00944FA7" w:rsidRPr="00FC5B56" w:rsidRDefault="00944FA7" w:rsidP="00944FA7">
      <w:pPr>
        <w:tabs>
          <w:tab w:val="left" w:pos="720"/>
          <w:tab w:val="left" w:pos="900"/>
        </w:tabs>
        <w:jc w:val="both"/>
        <w:rPr>
          <w:sz w:val="26"/>
          <w:szCs w:val="26"/>
        </w:rPr>
      </w:pPr>
      <w:r w:rsidRPr="00FC5B56">
        <w:rPr>
          <w:sz w:val="26"/>
          <w:szCs w:val="26"/>
        </w:rPr>
        <w:tab/>
        <w:t>-согласно Мирового соглашения, заключенного с ПАО Банк «ФК Открытие» начислена задолженность по исполнению долговых обязательств по выданным Муниципальным гарантия МУП «УГХ» -  в сумме 27 732 102,45 рублей;</w:t>
      </w:r>
    </w:p>
    <w:p w:rsidR="00944FA7" w:rsidRPr="00FC5B56" w:rsidRDefault="00944FA7" w:rsidP="00944FA7">
      <w:pPr>
        <w:autoSpaceDE w:val="0"/>
        <w:autoSpaceDN w:val="0"/>
        <w:adjustRightInd w:val="0"/>
        <w:ind w:firstLine="708"/>
        <w:jc w:val="both"/>
        <w:rPr>
          <w:sz w:val="26"/>
          <w:szCs w:val="26"/>
        </w:rPr>
      </w:pPr>
      <w:r w:rsidRPr="00FC5B56">
        <w:rPr>
          <w:sz w:val="26"/>
          <w:szCs w:val="26"/>
        </w:rPr>
        <w:t>- в соответствии с распоряжением администрации города МКУ «УКС» списаны затраты по объектам незавершенного строительства (</w:t>
      </w:r>
      <w:proofErr w:type="spellStart"/>
      <w:r w:rsidRPr="00FC5B56">
        <w:rPr>
          <w:sz w:val="26"/>
          <w:szCs w:val="26"/>
        </w:rPr>
        <w:t>ПИРы</w:t>
      </w:r>
      <w:proofErr w:type="spellEnd"/>
      <w:r w:rsidRPr="00FC5B56">
        <w:rPr>
          <w:sz w:val="26"/>
          <w:szCs w:val="26"/>
        </w:rPr>
        <w:t>) не соответствующие действующему законодательству в связи с изменениями нормативно-правовой базы, регулирующей требования к разработке проектно-сметной документации (морально устаревшие).</w:t>
      </w:r>
    </w:p>
    <w:p w:rsidR="00944FA7" w:rsidRPr="00FC5B56" w:rsidRDefault="00944FA7" w:rsidP="00944FA7">
      <w:pPr>
        <w:jc w:val="both"/>
        <w:rPr>
          <w:sz w:val="26"/>
          <w:szCs w:val="26"/>
        </w:rPr>
      </w:pPr>
      <w:r w:rsidRPr="00FC5B56">
        <w:rPr>
          <w:b/>
          <w:sz w:val="26"/>
          <w:szCs w:val="26"/>
        </w:rPr>
        <w:t xml:space="preserve">по строке 390 </w:t>
      </w:r>
      <w:r w:rsidRPr="00FC5B56">
        <w:rPr>
          <w:sz w:val="26"/>
          <w:szCs w:val="26"/>
        </w:rPr>
        <w:t>отражены обороты по расходам будущих периодов в сумме 35 554 209,96 рублей, в том числе;</w:t>
      </w:r>
    </w:p>
    <w:p w:rsidR="00944FA7" w:rsidRPr="00FC5B56" w:rsidRDefault="00944FA7" w:rsidP="00944FA7">
      <w:pPr>
        <w:jc w:val="both"/>
        <w:rPr>
          <w:i/>
          <w:sz w:val="26"/>
          <w:szCs w:val="26"/>
        </w:rPr>
      </w:pPr>
      <w:r w:rsidRPr="00FC5B56">
        <w:rPr>
          <w:i/>
          <w:sz w:val="26"/>
          <w:szCs w:val="26"/>
        </w:rPr>
        <w:t>по списанию расходов (остаток на 01.01.2018г.);</w:t>
      </w:r>
    </w:p>
    <w:p w:rsidR="00944FA7" w:rsidRPr="00FC5B56" w:rsidRDefault="00944FA7" w:rsidP="00944FA7">
      <w:pPr>
        <w:jc w:val="both"/>
        <w:rPr>
          <w:sz w:val="26"/>
          <w:szCs w:val="26"/>
        </w:rPr>
      </w:pPr>
      <w:r w:rsidRPr="00FC5B56">
        <w:rPr>
          <w:sz w:val="26"/>
          <w:szCs w:val="26"/>
        </w:rPr>
        <w:t>- КОСГУ 226 (приобретение программного обеспечения, лицензии и сертификаты на оборудование ЕДДС) -  2 302 791,67 рублей;</w:t>
      </w:r>
    </w:p>
    <w:p w:rsidR="00944FA7" w:rsidRPr="00FC5B56" w:rsidRDefault="00944FA7" w:rsidP="00944FA7">
      <w:pPr>
        <w:jc w:val="both"/>
        <w:rPr>
          <w:i/>
          <w:sz w:val="26"/>
          <w:szCs w:val="26"/>
        </w:rPr>
      </w:pPr>
      <w:r w:rsidRPr="00FC5B56">
        <w:rPr>
          <w:i/>
          <w:sz w:val="26"/>
          <w:szCs w:val="26"/>
        </w:rPr>
        <w:t>по отнесению расходов (остаток на 01.01.2019г.);</w:t>
      </w:r>
    </w:p>
    <w:p w:rsidR="00944FA7" w:rsidRPr="00FC5B56" w:rsidRDefault="00944FA7" w:rsidP="00944FA7">
      <w:pPr>
        <w:tabs>
          <w:tab w:val="left" w:pos="720"/>
          <w:tab w:val="left" w:pos="900"/>
        </w:tabs>
        <w:jc w:val="both"/>
        <w:rPr>
          <w:sz w:val="26"/>
          <w:szCs w:val="26"/>
        </w:rPr>
      </w:pPr>
      <w:r w:rsidRPr="00FC5B56">
        <w:rPr>
          <w:sz w:val="26"/>
          <w:szCs w:val="26"/>
        </w:rPr>
        <w:t>- КОСГУ 273 (согласно Мирового соглашения, заключенного с ПАО Банк «ФК Открытие» начислена задолженность по исполнению долговых обязательств по выданным Муниципальным гарантия МУП «УГХ» -  в сумме 35 639 701,17 рублей;</w:t>
      </w:r>
    </w:p>
    <w:p w:rsidR="00944FA7" w:rsidRPr="00FC5B56" w:rsidRDefault="00944FA7" w:rsidP="00944FA7">
      <w:pPr>
        <w:tabs>
          <w:tab w:val="left" w:pos="720"/>
          <w:tab w:val="left" w:pos="900"/>
        </w:tabs>
        <w:jc w:val="both"/>
        <w:rPr>
          <w:sz w:val="26"/>
          <w:szCs w:val="26"/>
        </w:rPr>
      </w:pPr>
      <w:r w:rsidRPr="00FC5B56">
        <w:rPr>
          <w:sz w:val="26"/>
          <w:szCs w:val="26"/>
        </w:rPr>
        <w:t>-КОСГУ 226 (страхование муниципального имущества и гражданской ответственности владельцев автотранспортных средств) – 519 903,86 рублей;</w:t>
      </w:r>
    </w:p>
    <w:p w:rsidR="00944FA7" w:rsidRPr="00FC5B56" w:rsidRDefault="00944FA7" w:rsidP="00944FA7">
      <w:pPr>
        <w:jc w:val="both"/>
        <w:rPr>
          <w:sz w:val="26"/>
          <w:szCs w:val="26"/>
        </w:rPr>
      </w:pPr>
      <w:r w:rsidRPr="00FC5B56">
        <w:rPr>
          <w:sz w:val="26"/>
          <w:szCs w:val="26"/>
        </w:rPr>
        <w:t>- КОСГУ 226 (приобретение неисключительных прав на программное обеспечение) – 1 697 396,60 рублей.</w:t>
      </w:r>
    </w:p>
    <w:p w:rsidR="00944FA7" w:rsidRPr="00FC5B56" w:rsidRDefault="00944FA7" w:rsidP="00944FA7">
      <w:pPr>
        <w:jc w:val="both"/>
        <w:rPr>
          <w:sz w:val="26"/>
          <w:szCs w:val="26"/>
        </w:rPr>
      </w:pPr>
      <w:r w:rsidRPr="00FC5B56">
        <w:rPr>
          <w:b/>
          <w:sz w:val="26"/>
          <w:szCs w:val="26"/>
        </w:rPr>
        <w:t xml:space="preserve">по строке 420 </w:t>
      </w:r>
      <w:r w:rsidRPr="00FC5B56">
        <w:rPr>
          <w:sz w:val="26"/>
          <w:szCs w:val="26"/>
        </w:rPr>
        <w:t>отражены обороты по поступлению и выбытию средств местного бюджета за 2018 год в сумме 1 476 244 539,56 рублей, в том числе;</w:t>
      </w:r>
    </w:p>
    <w:p w:rsidR="00944FA7" w:rsidRPr="00FC5B56" w:rsidRDefault="00944FA7" w:rsidP="00944FA7">
      <w:pPr>
        <w:jc w:val="both"/>
        <w:rPr>
          <w:b/>
          <w:sz w:val="26"/>
          <w:szCs w:val="26"/>
        </w:rPr>
      </w:pPr>
      <w:r w:rsidRPr="00FC5B56">
        <w:rPr>
          <w:b/>
          <w:sz w:val="26"/>
          <w:szCs w:val="26"/>
        </w:rPr>
        <w:lastRenderedPageBreak/>
        <w:t>-стр.421 поступление на счет - 5 521 875 396,82 рублей</w:t>
      </w:r>
    </w:p>
    <w:p w:rsidR="00944FA7" w:rsidRPr="00FC5B56" w:rsidRDefault="00944FA7" w:rsidP="00944FA7">
      <w:pPr>
        <w:jc w:val="both"/>
        <w:rPr>
          <w:i/>
          <w:sz w:val="26"/>
          <w:szCs w:val="26"/>
          <w:u w:val="single"/>
        </w:rPr>
      </w:pPr>
    </w:p>
    <w:p w:rsidR="00944FA7" w:rsidRPr="00FC5B56" w:rsidRDefault="00944FA7" w:rsidP="00944FA7">
      <w:pPr>
        <w:jc w:val="both"/>
        <w:rPr>
          <w:i/>
          <w:sz w:val="26"/>
          <w:szCs w:val="26"/>
          <w:u w:val="single"/>
        </w:rPr>
      </w:pPr>
      <w:r w:rsidRPr="00FC5B56">
        <w:rPr>
          <w:i/>
          <w:sz w:val="26"/>
          <w:szCs w:val="26"/>
          <w:u w:val="single"/>
        </w:rPr>
        <w:t>Всего доходов бюджета раздел 1 форма 0503317</w:t>
      </w:r>
    </w:p>
    <w:p w:rsidR="00944FA7" w:rsidRPr="00FC5B56" w:rsidRDefault="00944FA7" w:rsidP="00944FA7">
      <w:pPr>
        <w:jc w:val="both"/>
        <w:rPr>
          <w:sz w:val="26"/>
          <w:szCs w:val="26"/>
        </w:rPr>
      </w:pPr>
      <w:r w:rsidRPr="00FC5B56">
        <w:rPr>
          <w:sz w:val="26"/>
          <w:szCs w:val="26"/>
        </w:rPr>
        <w:t>Доходы местного бюджета в сумме 5 342 417 396,82 рублей;</w:t>
      </w:r>
    </w:p>
    <w:p w:rsidR="00944FA7" w:rsidRPr="00FC5B56" w:rsidRDefault="00944FA7" w:rsidP="00944FA7">
      <w:pPr>
        <w:jc w:val="both"/>
        <w:rPr>
          <w:i/>
          <w:sz w:val="26"/>
          <w:szCs w:val="26"/>
        </w:rPr>
      </w:pPr>
    </w:p>
    <w:p w:rsidR="00944FA7" w:rsidRPr="00FC5B56" w:rsidRDefault="00944FA7" w:rsidP="00944FA7">
      <w:pPr>
        <w:jc w:val="both"/>
        <w:rPr>
          <w:i/>
          <w:sz w:val="26"/>
          <w:szCs w:val="26"/>
          <w:u w:val="single"/>
        </w:rPr>
      </w:pPr>
      <w:r w:rsidRPr="00FC5B56">
        <w:rPr>
          <w:i/>
          <w:sz w:val="26"/>
          <w:szCs w:val="26"/>
          <w:u w:val="single"/>
        </w:rPr>
        <w:t>Источники финансирования дефицита раздел 3 формы 0503317</w:t>
      </w:r>
    </w:p>
    <w:p w:rsidR="00944FA7" w:rsidRPr="00FC5B56" w:rsidRDefault="00944FA7" w:rsidP="00944FA7">
      <w:pPr>
        <w:jc w:val="both"/>
        <w:rPr>
          <w:sz w:val="26"/>
          <w:szCs w:val="26"/>
        </w:rPr>
      </w:pPr>
      <w:r w:rsidRPr="00FC5B56">
        <w:rPr>
          <w:sz w:val="26"/>
          <w:szCs w:val="26"/>
        </w:rPr>
        <w:t>Получение бюджетного кредита в сумме 97 700 000,00 рублей;</w:t>
      </w:r>
    </w:p>
    <w:p w:rsidR="00944FA7" w:rsidRPr="00FC5B56" w:rsidRDefault="00944FA7" w:rsidP="00944FA7">
      <w:pPr>
        <w:jc w:val="both"/>
        <w:rPr>
          <w:sz w:val="26"/>
          <w:szCs w:val="26"/>
        </w:rPr>
      </w:pPr>
      <w:r w:rsidRPr="00FC5B56">
        <w:rPr>
          <w:sz w:val="26"/>
          <w:szCs w:val="26"/>
        </w:rPr>
        <w:t>Получение кредита от кредитной организации в сумме 65 000 000,00 рублей;</w:t>
      </w:r>
    </w:p>
    <w:p w:rsidR="00944FA7" w:rsidRPr="00FC5B56" w:rsidRDefault="00944FA7" w:rsidP="00944FA7">
      <w:pPr>
        <w:jc w:val="both"/>
        <w:rPr>
          <w:sz w:val="26"/>
          <w:szCs w:val="26"/>
        </w:rPr>
      </w:pPr>
      <w:r w:rsidRPr="00FC5B56">
        <w:rPr>
          <w:sz w:val="26"/>
          <w:szCs w:val="26"/>
        </w:rPr>
        <w:t>Поступления от продажи акций в сумме 16 758 000,00 рублей.</w:t>
      </w:r>
    </w:p>
    <w:p w:rsidR="00944FA7" w:rsidRPr="00FC5B56" w:rsidRDefault="00944FA7" w:rsidP="00944FA7">
      <w:pPr>
        <w:jc w:val="both"/>
        <w:rPr>
          <w:b/>
          <w:sz w:val="26"/>
          <w:szCs w:val="26"/>
        </w:rPr>
      </w:pPr>
    </w:p>
    <w:p w:rsidR="00944FA7" w:rsidRPr="00FC5B56" w:rsidRDefault="00944FA7" w:rsidP="00944FA7">
      <w:pPr>
        <w:jc w:val="both"/>
        <w:rPr>
          <w:b/>
          <w:sz w:val="26"/>
          <w:szCs w:val="26"/>
        </w:rPr>
      </w:pPr>
      <w:r w:rsidRPr="00FC5B56">
        <w:rPr>
          <w:b/>
          <w:sz w:val="26"/>
          <w:szCs w:val="26"/>
        </w:rPr>
        <w:t>-стр.422 выбытие со счета – 4 045 630 857,26 рублей</w:t>
      </w:r>
    </w:p>
    <w:p w:rsidR="00944FA7" w:rsidRPr="00FC5B56" w:rsidRDefault="00944FA7" w:rsidP="00944FA7">
      <w:pPr>
        <w:jc w:val="both"/>
        <w:rPr>
          <w:sz w:val="26"/>
          <w:szCs w:val="26"/>
        </w:rPr>
      </w:pPr>
    </w:p>
    <w:p w:rsidR="00944FA7" w:rsidRPr="00FC5B56" w:rsidRDefault="00944FA7" w:rsidP="00944FA7">
      <w:pPr>
        <w:jc w:val="both"/>
        <w:rPr>
          <w:i/>
          <w:sz w:val="26"/>
          <w:szCs w:val="26"/>
          <w:u w:val="single"/>
        </w:rPr>
      </w:pPr>
      <w:r w:rsidRPr="00FC5B56">
        <w:rPr>
          <w:i/>
          <w:sz w:val="26"/>
          <w:szCs w:val="26"/>
          <w:u w:val="single"/>
        </w:rPr>
        <w:t>Всего расходов бюджета раздел 2 форма 0503317</w:t>
      </w:r>
    </w:p>
    <w:p w:rsidR="00944FA7" w:rsidRPr="00FC5B56" w:rsidRDefault="00944FA7" w:rsidP="00944FA7">
      <w:pPr>
        <w:jc w:val="both"/>
        <w:rPr>
          <w:sz w:val="26"/>
          <w:szCs w:val="26"/>
        </w:rPr>
      </w:pPr>
      <w:r w:rsidRPr="00FC5B56">
        <w:rPr>
          <w:sz w:val="26"/>
          <w:szCs w:val="26"/>
        </w:rPr>
        <w:t>-расходы бюджета в сумме 3 963 630 857,26 рублей;</w:t>
      </w:r>
    </w:p>
    <w:p w:rsidR="00944FA7" w:rsidRPr="00FC5B56" w:rsidRDefault="00944FA7" w:rsidP="00944FA7">
      <w:pPr>
        <w:jc w:val="both"/>
        <w:rPr>
          <w:i/>
          <w:sz w:val="26"/>
          <w:szCs w:val="26"/>
          <w:u w:val="single"/>
        </w:rPr>
      </w:pPr>
    </w:p>
    <w:p w:rsidR="00944FA7" w:rsidRPr="00FC5B56" w:rsidRDefault="00944FA7" w:rsidP="00944FA7">
      <w:pPr>
        <w:jc w:val="both"/>
        <w:rPr>
          <w:i/>
          <w:sz w:val="26"/>
          <w:szCs w:val="26"/>
          <w:u w:val="single"/>
        </w:rPr>
      </w:pPr>
      <w:r w:rsidRPr="00FC5B56">
        <w:rPr>
          <w:i/>
          <w:sz w:val="26"/>
          <w:szCs w:val="26"/>
          <w:u w:val="single"/>
        </w:rPr>
        <w:t>Источники финансирования дефицита раздел 3 формы 0503317</w:t>
      </w:r>
    </w:p>
    <w:p w:rsidR="00944FA7" w:rsidRPr="00FC5B56" w:rsidRDefault="00944FA7" w:rsidP="00944FA7">
      <w:pPr>
        <w:jc w:val="both"/>
        <w:rPr>
          <w:sz w:val="26"/>
          <w:szCs w:val="26"/>
        </w:rPr>
      </w:pPr>
      <w:r w:rsidRPr="00FC5B56">
        <w:rPr>
          <w:sz w:val="26"/>
          <w:szCs w:val="26"/>
        </w:rPr>
        <w:t xml:space="preserve">-погашение кредита, полученного от кредитной организации в сумме 82 000 000,00 рублей.  </w:t>
      </w:r>
    </w:p>
    <w:p w:rsidR="00944FA7" w:rsidRPr="00FC5B56" w:rsidRDefault="00944FA7" w:rsidP="00944FA7">
      <w:pPr>
        <w:jc w:val="both"/>
        <w:rPr>
          <w:sz w:val="26"/>
          <w:szCs w:val="26"/>
        </w:rPr>
      </w:pPr>
      <w:r w:rsidRPr="00FC5B56">
        <w:rPr>
          <w:b/>
          <w:sz w:val="26"/>
          <w:szCs w:val="26"/>
        </w:rPr>
        <w:t xml:space="preserve">по строке 550 </w:t>
      </w:r>
      <w:r w:rsidRPr="00FC5B56">
        <w:rPr>
          <w:sz w:val="26"/>
          <w:szCs w:val="26"/>
        </w:rPr>
        <w:t xml:space="preserve">отражена сумма чистого увеличения доходов будущих периодов по неналоговым доходам в бюджет муниципального образования по договорам аренды нефинансовых активов казны, начисленные по счету 1.205.21.000, 1.205.23.000 в сумме (-201 178 400,24 рублей. </w:t>
      </w:r>
    </w:p>
    <w:p w:rsidR="00944FA7" w:rsidRPr="00FC5B56" w:rsidRDefault="00944FA7" w:rsidP="00944FA7">
      <w:pPr>
        <w:jc w:val="both"/>
        <w:rPr>
          <w:sz w:val="26"/>
          <w:szCs w:val="26"/>
        </w:rPr>
      </w:pPr>
      <w:r w:rsidRPr="00FC5B56">
        <w:rPr>
          <w:b/>
          <w:sz w:val="26"/>
          <w:szCs w:val="26"/>
        </w:rPr>
        <w:t xml:space="preserve">по строке 560 </w:t>
      </w:r>
      <w:r w:rsidRPr="00FC5B56">
        <w:rPr>
          <w:sz w:val="26"/>
          <w:szCs w:val="26"/>
        </w:rPr>
        <w:t xml:space="preserve">отражена сумма оборотов по формированию сумм резерва предстоящих расходов на оплату предстоящих отпусков в сумме (-660 586,41 рублей. </w:t>
      </w:r>
    </w:p>
    <w:p w:rsidR="00944FA7" w:rsidRPr="00FC5B56" w:rsidRDefault="00944FA7" w:rsidP="00944FA7">
      <w:pPr>
        <w:ind w:firstLine="708"/>
        <w:jc w:val="both"/>
        <w:rPr>
          <w:sz w:val="26"/>
          <w:szCs w:val="26"/>
        </w:rPr>
      </w:pPr>
      <w:r w:rsidRPr="00FC5B56">
        <w:rPr>
          <w:sz w:val="26"/>
          <w:szCs w:val="26"/>
        </w:rPr>
        <w:t>Остаток начисленного резерва по состоянию на 01.01.2019 года составляет 12 918 377,23 рублей, в том числе по КОСГУ 211 – 10 018 821,58 рублей, по КОСГУ 213- 2 899 555,65 рублей.</w:t>
      </w:r>
    </w:p>
    <w:p w:rsidR="00944FA7" w:rsidRPr="00FC5B56" w:rsidRDefault="00944FA7" w:rsidP="00944FA7">
      <w:pPr>
        <w:jc w:val="both"/>
        <w:rPr>
          <w:b/>
          <w:sz w:val="26"/>
          <w:szCs w:val="26"/>
        </w:rPr>
      </w:pPr>
    </w:p>
    <w:p w:rsidR="00944FA7" w:rsidRPr="00FC5B56" w:rsidRDefault="00944FA7" w:rsidP="00944FA7">
      <w:pPr>
        <w:jc w:val="both"/>
        <w:rPr>
          <w:b/>
          <w:bCs/>
          <w:i/>
          <w:sz w:val="26"/>
          <w:szCs w:val="26"/>
        </w:rPr>
      </w:pPr>
      <w:r w:rsidRPr="00FC5B56">
        <w:rPr>
          <w:b/>
          <w:bCs/>
          <w:i/>
          <w:sz w:val="26"/>
          <w:szCs w:val="26"/>
        </w:rPr>
        <w:t>Сведения о движении нефинансовых активов консолидированного бюджета форма (0503368)</w:t>
      </w:r>
    </w:p>
    <w:p w:rsidR="00944FA7" w:rsidRPr="00FC5B56" w:rsidRDefault="00944FA7" w:rsidP="00944FA7">
      <w:pPr>
        <w:ind w:firstLine="708"/>
        <w:jc w:val="both"/>
        <w:rPr>
          <w:sz w:val="26"/>
          <w:szCs w:val="26"/>
        </w:rPr>
      </w:pPr>
    </w:p>
    <w:p w:rsidR="00210036" w:rsidRDefault="00944FA7" w:rsidP="00210036">
      <w:pPr>
        <w:autoSpaceDE w:val="0"/>
        <w:autoSpaceDN w:val="0"/>
        <w:adjustRightInd w:val="0"/>
        <w:ind w:firstLine="708"/>
        <w:jc w:val="both"/>
        <w:outlineLvl w:val="0"/>
        <w:rPr>
          <w:sz w:val="26"/>
          <w:szCs w:val="26"/>
        </w:rPr>
      </w:pPr>
      <w:r w:rsidRPr="00FC5B56">
        <w:rPr>
          <w:sz w:val="26"/>
          <w:szCs w:val="26"/>
        </w:rPr>
        <w:t xml:space="preserve">В сведениях о движении нефинансовых активов на начало и конец отчетного периода отражено имущество, переданное в оперативное управление муниципальным казенным учреждениям, а также нефинансовые активы, составляющие имущество муниципальной казны муниципального образования городской округ город Пыть-Ях.  </w:t>
      </w:r>
    </w:p>
    <w:p w:rsidR="00944FA7" w:rsidRPr="00FC5B56" w:rsidRDefault="00944FA7" w:rsidP="00210036">
      <w:pPr>
        <w:autoSpaceDE w:val="0"/>
        <w:autoSpaceDN w:val="0"/>
        <w:adjustRightInd w:val="0"/>
        <w:ind w:firstLine="708"/>
        <w:jc w:val="both"/>
        <w:outlineLvl w:val="0"/>
        <w:rPr>
          <w:bCs/>
          <w:iCs/>
          <w:color w:val="000000"/>
          <w:kern w:val="24"/>
          <w:sz w:val="26"/>
          <w:szCs w:val="26"/>
        </w:rPr>
      </w:pPr>
      <w:r w:rsidRPr="00FC5B56">
        <w:rPr>
          <w:sz w:val="26"/>
          <w:szCs w:val="26"/>
        </w:rPr>
        <w:t>В</w:t>
      </w:r>
      <w:r w:rsidRPr="00FC5B56">
        <w:rPr>
          <w:bCs/>
          <w:color w:val="000000"/>
          <w:kern w:val="24"/>
          <w:sz w:val="26"/>
          <w:szCs w:val="26"/>
        </w:rPr>
        <w:t xml:space="preserve"> связи с внедрением федеральных стандартов </w:t>
      </w:r>
      <w:r w:rsidRPr="00FC5B56">
        <w:rPr>
          <w:bCs/>
          <w:iCs/>
          <w:color w:val="000000"/>
          <w:kern w:val="24"/>
          <w:sz w:val="26"/>
          <w:szCs w:val="26"/>
        </w:rPr>
        <w:t>бухгалтерского учета, применяемые при ведении учета и составлении бухгалтерской отчетности с 2018 года, изменениями в план счетов бюджетного учета в форме за 2019 год показатели по счету 1.101.х3.000 «Сооружения» перенесены в счет 1.101.х2.000 «Нежилые помещения».</w:t>
      </w:r>
    </w:p>
    <w:p w:rsidR="00944FA7" w:rsidRPr="00FC5B56" w:rsidRDefault="00944FA7" w:rsidP="00944FA7">
      <w:pPr>
        <w:ind w:firstLine="708"/>
        <w:jc w:val="both"/>
        <w:rPr>
          <w:sz w:val="26"/>
          <w:szCs w:val="26"/>
        </w:rPr>
      </w:pPr>
      <w:r w:rsidRPr="00FC5B56">
        <w:rPr>
          <w:b/>
          <w:sz w:val="26"/>
          <w:szCs w:val="26"/>
        </w:rPr>
        <w:t>Всего на начало года</w:t>
      </w:r>
      <w:r w:rsidRPr="00FC5B56">
        <w:rPr>
          <w:sz w:val="26"/>
          <w:szCs w:val="26"/>
        </w:rPr>
        <w:t xml:space="preserve"> балансовая стоимость нефинансовых активов составила 4 018 931 750,97 рублей, в том числе;</w:t>
      </w:r>
    </w:p>
    <w:p w:rsidR="00944FA7" w:rsidRPr="00FC5B56" w:rsidRDefault="00944FA7" w:rsidP="00944FA7">
      <w:pPr>
        <w:jc w:val="both"/>
        <w:rPr>
          <w:sz w:val="26"/>
          <w:szCs w:val="26"/>
        </w:rPr>
      </w:pPr>
      <w:r w:rsidRPr="00FC5B56">
        <w:rPr>
          <w:sz w:val="26"/>
          <w:szCs w:val="26"/>
        </w:rPr>
        <w:t xml:space="preserve">- основные </w:t>
      </w:r>
      <w:r w:rsidR="00092FB7" w:rsidRPr="00FC5B56">
        <w:rPr>
          <w:sz w:val="26"/>
          <w:szCs w:val="26"/>
        </w:rPr>
        <w:t>средства (</w:t>
      </w:r>
      <w:r w:rsidRPr="00FC5B56">
        <w:rPr>
          <w:sz w:val="26"/>
          <w:szCs w:val="26"/>
        </w:rPr>
        <w:t xml:space="preserve">счет 1.101.00.000) – 443 991 793,52 рублей, амортизация основных средств (счет 1.104.04.000) </w:t>
      </w:r>
      <w:proofErr w:type="gramStart"/>
      <w:r w:rsidRPr="00FC5B56">
        <w:rPr>
          <w:sz w:val="26"/>
          <w:szCs w:val="26"/>
        </w:rPr>
        <w:t>составила  –</w:t>
      </w:r>
      <w:proofErr w:type="gramEnd"/>
      <w:r w:rsidRPr="00FC5B56">
        <w:rPr>
          <w:sz w:val="26"/>
          <w:szCs w:val="26"/>
        </w:rPr>
        <w:t xml:space="preserve"> 255 320 596,33 рублей;</w:t>
      </w:r>
    </w:p>
    <w:p w:rsidR="00944FA7" w:rsidRPr="00FC5B56" w:rsidRDefault="00944FA7" w:rsidP="00944FA7">
      <w:pPr>
        <w:jc w:val="both"/>
        <w:rPr>
          <w:sz w:val="26"/>
          <w:szCs w:val="26"/>
        </w:rPr>
      </w:pPr>
      <w:r w:rsidRPr="00FC5B56">
        <w:rPr>
          <w:sz w:val="26"/>
          <w:szCs w:val="26"/>
        </w:rPr>
        <w:t>- нематериальные активы (проектно-сметная документация по градостроительному проектированию, отчеты о топографо-геодезических работах микрорайонов города - счет 1.102.00.000) – 16 584 031,12 рублей, амортизация нематериальных активов (счет 1.104.09.000) – 8 653 620,61 рублей;</w:t>
      </w:r>
    </w:p>
    <w:p w:rsidR="00944FA7" w:rsidRPr="00FC5B56" w:rsidRDefault="00944FA7" w:rsidP="00944FA7">
      <w:pPr>
        <w:jc w:val="both"/>
        <w:rPr>
          <w:sz w:val="26"/>
          <w:szCs w:val="26"/>
        </w:rPr>
      </w:pPr>
      <w:r w:rsidRPr="00FC5B56">
        <w:rPr>
          <w:sz w:val="26"/>
          <w:szCs w:val="26"/>
        </w:rPr>
        <w:lastRenderedPageBreak/>
        <w:t>-  непроизведенные активы (земля, переданная в оперативное управление муниципальным казенным учреждениям - счет 1.103.00.000) – 3 356 449,40 рублей;</w:t>
      </w:r>
    </w:p>
    <w:p w:rsidR="00944FA7" w:rsidRPr="00FC5B56" w:rsidRDefault="00944FA7" w:rsidP="00944FA7">
      <w:pPr>
        <w:jc w:val="both"/>
        <w:rPr>
          <w:sz w:val="26"/>
          <w:szCs w:val="26"/>
        </w:rPr>
      </w:pPr>
      <w:r w:rsidRPr="00FC5B56">
        <w:rPr>
          <w:sz w:val="26"/>
          <w:szCs w:val="26"/>
        </w:rPr>
        <w:t>- вложения в основные средства (счет 1.106.00.000) – 528 623 021,49 рублей, в том числе:</w:t>
      </w:r>
    </w:p>
    <w:p w:rsidR="00944FA7" w:rsidRPr="00FC5B56" w:rsidRDefault="00944FA7" w:rsidP="002D2730">
      <w:pPr>
        <w:ind w:firstLine="567"/>
        <w:jc w:val="both"/>
        <w:rPr>
          <w:sz w:val="26"/>
          <w:szCs w:val="26"/>
        </w:rPr>
      </w:pPr>
      <w:r w:rsidRPr="00FC5B56">
        <w:rPr>
          <w:sz w:val="26"/>
          <w:szCs w:val="26"/>
        </w:rPr>
        <w:t xml:space="preserve">МКУ «УКС» незавершенное строительство (недвижимое имущество) в сумме 503 860 639,08 рублей, технологическое оборудование и проектно-изыскательные работы в сумме 24 762 382,41 рублей. </w:t>
      </w:r>
    </w:p>
    <w:p w:rsidR="00944FA7" w:rsidRPr="00FC5B56" w:rsidRDefault="00944FA7" w:rsidP="002D2730">
      <w:pPr>
        <w:ind w:firstLine="567"/>
        <w:jc w:val="both"/>
        <w:rPr>
          <w:sz w:val="26"/>
          <w:szCs w:val="26"/>
        </w:rPr>
      </w:pPr>
      <w:r w:rsidRPr="00FC5B56">
        <w:rPr>
          <w:sz w:val="26"/>
          <w:szCs w:val="26"/>
        </w:rPr>
        <w:t xml:space="preserve">- материальные </w:t>
      </w:r>
      <w:r w:rsidR="00092FB7" w:rsidRPr="00FC5B56">
        <w:rPr>
          <w:sz w:val="26"/>
          <w:szCs w:val="26"/>
        </w:rPr>
        <w:t>запасы (</w:t>
      </w:r>
      <w:r w:rsidRPr="00FC5B56">
        <w:rPr>
          <w:sz w:val="26"/>
          <w:szCs w:val="26"/>
        </w:rPr>
        <w:t>счет 1.105.00.000) – 15 319 952,54 рублей;</w:t>
      </w:r>
    </w:p>
    <w:p w:rsidR="00944FA7" w:rsidRPr="00FC5B56" w:rsidRDefault="00944FA7" w:rsidP="002D2730">
      <w:pPr>
        <w:ind w:firstLine="567"/>
        <w:jc w:val="both"/>
        <w:rPr>
          <w:sz w:val="26"/>
          <w:szCs w:val="26"/>
        </w:rPr>
      </w:pPr>
      <w:r w:rsidRPr="00FC5B56">
        <w:rPr>
          <w:sz w:val="26"/>
          <w:szCs w:val="26"/>
        </w:rPr>
        <w:t xml:space="preserve">- имущество </w:t>
      </w:r>
      <w:r w:rsidR="00092FB7" w:rsidRPr="00FC5B56">
        <w:rPr>
          <w:sz w:val="26"/>
          <w:szCs w:val="26"/>
        </w:rPr>
        <w:t>казны (</w:t>
      </w:r>
      <w:r w:rsidRPr="00FC5B56">
        <w:rPr>
          <w:sz w:val="26"/>
          <w:szCs w:val="26"/>
        </w:rPr>
        <w:t xml:space="preserve">счет 1.108.00.000) – 3 011 056 502,90 рублей, амортизация имущества казны (счет </w:t>
      </w:r>
      <w:proofErr w:type="gramStart"/>
      <w:r w:rsidRPr="00FC5B56">
        <w:rPr>
          <w:sz w:val="26"/>
          <w:szCs w:val="26"/>
        </w:rPr>
        <w:t>1.104.50.000)-</w:t>
      </w:r>
      <w:proofErr w:type="gramEnd"/>
      <w:r w:rsidRPr="00FC5B56">
        <w:rPr>
          <w:sz w:val="26"/>
          <w:szCs w:val="26"/>
        </w:rPr>
        <w:t xml:space="preserve"> 702 510 894,94 рублей, в том числе;</w:t>
      </w:r>
    </w:p>
    <w:p w:rsidR="00944FA7" w:rsidRPr="00FC5B56" w:rsidRDefault="00944FA7" w:rsidP="002D2730">
      <w:pPr>
        <w:ind w:firstLine="567"/>
        <w:jc w:val="both"/>
        <w:rPr>
          <w:sz w:val="26"/>
          <w:szCs w:val="26"/>
        </w:rPr>
      </w:pPr>
      <w:r w:rsidRPr="00FC5B56">
        <w:rPr>
          <w:sz w:val="26"/>
          <w:szCs w:val="26"/>
        </w:rPr>
        <w:t xml:space="preserve">*недвижимое имущество (счет 1.108.51.000) – 2 682 950 265,93 рублей, </w:t>
      </w:r>
    </w:p>
    <w:p w:rsidR="00944FA7" w:rsidRPr="00FC5B56" w:rsidRDefault="00944FA7" w:rsidP="002D2730">
      <w:pPr>
        <w:ind w:firstLine="567"/>
        <w:jc w:val="both"/>
        <w:rPr>
          <w:sz w:val="26"/>
          <w:szCs w:val="26"/>
        </w:rPr>
      </w:pPr>
      <w:r w:rsidRPr="00FC5B56">
        <w:rPr>
          <w:sz w:val="26"/>
          <w:szCs w:val="26"/>
        </w:rPr>
        <w:t xml:space="preserve">*движимое имущество (счет 1.108.52.000) – 104 037 572,50 рублей, </w:t>
      </w:r>
    </w:p>
    <w:p w:rsidR="00944FA7" w:rsidRPr="00FC5B56" w:rsidRDefault="00944FA7" w:rsidP="002D2730">
      <w:pPr>
        <w:ind w:firstLine="567"/>
        <w:jc w:val="both"/>
        <w:rPr>
          <w:sz w:val="26"/>
          <w:szCs w:val="26"/>
        </w:rPr>
      </w:pPr>
      <w:r w:rsidRPr="00FC5B56">
        <w:rPr>
          <w:sz w:val="26"/>
          <w:szCs w:val="26"/>
        </w:rPr>
        <w:t xml:space="preserve">*не произведенные активы (земельные участки не переданы в пользование (счет 1.108.55.000) – 223 841 878,67 рублей, </w:t>
      </w:r>
    </w:p>
    <w:p w:rsidR="00944FA7" w:rsidRPr="00FC5B56" w:rsidRDefault="00944FA7" w:rsidP="002D2730">
      <w:pPr>
        <w:ind w:firstLine="567"/>
        <w:jc w:val="both"/>
        <w:rPr>
          <w:sz w:val="26"/>
          <w:szCs w:val="26"/>
        </w:rPr>
      </w:pPr>
      <w:r w:rsidRPr="00FC5B56">
        <w:rPr>
          <w:sz w:val="26"/>
          <w:szCs w:val="26"/>
        </w:rPr>
        <w:t>*материальные запасы 1.108.56.000 – 226 785,80 рублей.</w:t>
      </w:r>
    </w:p>
    <w:p w:rsidR="00944FA7" w:rsidRPr="00FC5B56" w:rsidRDefault="00944FA7" w:rsidP="002D2730">
      <w:pPr>
        <w:ind w:firstLine="567"/>
        <w:jc w:val="both"/>
        <w:rPr>
          <w:sz w:val="26"/>
          <w:szCs w:val="26"/>
        </w:rPr>
      </w:pPr>
    </w:p>
    <w:p w:rsidR="00944FA7" w:rsidRPr="00FC5B56" w:rsidRDefault="00944FA7" w:rsidP="002D2730">
      <w:pPr>
        <w:ind w:firstLine="567"/>
        <w:jc w:val="both"/>
        <w:rPr>
          <w:sz w:val="26"/>
          <w:szCs w:val="26"/>
        </w:rPr>
      </w:pPr>
      <w:r w:rsidRPr="00FC5B56">
        <w:rPr>
          <w:b/>
          <w:sz w:val="26"/>
          <w:szCs w:val="26"/>
        </w:rPr>
        <w:t>Поступило за 2018 год</w:t>
      </w:r>
      <w:r w:rsidRPr="00FC5B56">
        <w:rPr>
          <w:sz w:val="26"/>
          <w:szCs w:val="26"/>
        </w:rPr>
        <w:t xml:space="preserve"> нефинансовых активов на сумму 2 037 711 022,50 рублей, в том числе основная доля поступлений (увеличение) составило: </w:t>
      </w:r>
    </w:p>
    <w:p w:rsidR="00944FA7" w:rsidRPr="00FC5B56" w:rsidRDefault="00944FA7" w:rsidP="002D2730">
      <w:pPr>
        <w:ind w:firstLine="567"/>
        <w:jc w:val="both"/>
        <w:rPr>
          <w:b/>
          <w:i/>
          <w:sz w:val="26"/>
          <w:szCs w:val="26"/>
        </w:rPr>
      </w:pPr>
    </w:p>
    <w:p w:rsidR="00944FA7" w:rsidRPr="00FC5B56" w:rsidRDefault="00944FA7" w:rsidP="002D2730">
      <w:pPr>
        <w:ind w:firstLine="567"/>
        <w:jc w:val="both"/>
        <w:rPr>
          <w:b/>
          <w:i/>
          <w:sz w:val="26"/>
          <w:szCs w:val="26"/>
        </w:rPr>
      </w:pPr>
      <w:r w:rsidRPr="00FC5B56">
        <w:rPr>
          <w:b/>
          <w:i/>
          <w:sz w:val="26"/>
          <w:szCs w:val="26"/>
        </w:rPr>
        <w:t>По счету 1.106.30.000 – 962 452 848,97</w:t>
      </w:r>
    </w:p>
    <w:p w:rsidR="00944FA7" w:rsidRPr="00FC5B56" w:rsidRDefault="00944FA7" w:rsidP="002D2730">
      <w:pPr>
        <w:ind w:firstLine="567"/>
        <w:jc w:val="both"/>
        <w:rPr>
          <w:b/>
          <w:i/>
          <w:sz w:val="26"/>
          <w:szCs w:val="26"/>
        </w:rPr>
      </w:pPr>
      <w:r w:rsidRPr="00FC5B56">
        <w:rPr>
          <w:b/>
          <w:i/>
          <w:sz w:val="26"/>
          <w:szCs w:val="26"/>
        </w:rPr>
        <w:t>04 473,04 рублей, в том числе;</w:t>
      </w:r>
    </w:p>
    <w:p w:rsidR="00944FA7" w:rsidRPr="00FC5B56" w:rsidRDefault="00944FA7" w:rsidP="002D2730">
      <w:pPr>
        <w:ind w:firstLine="567"/>
        <w:jc w:val="both"/>
        <w:rPr>
          <w:sz w:val="26"/>
          <w:szCs w:val="26"/>
        </w:rPr>
      </w:pPr>
      <w:r w:rsidRPr="00FC5B56">
        <w:rPr>
          <w:sz w:val="26"/>
          <w:szCs w:val="26"/>
        </w:rPr>
        <w:t>- МКУ «Администрация города» на сумму 950 914 621,64 рублей (приобретенное недвижимое имущество в рамках целевых жилищных программ),</w:t>
      </w:r>
    </w:p>
    <w:p w:rsidR="00944FA7" w:rsidRPr="00FC5B56" w:rsidRDefault="00944FA7" w:rsidP="002D2730">
      <w:pPr>
        <w:ind w:firstLine="567"/>
        <w:jc w:val="both"/>
        <w:rPr>
          <w:sz w:val="26"/>
          <w:szCs w:val="26"/>
        </w:rPr>
      </w:pPr>
      <w:r w:rsidRPr="00FC5B56">
        <w:rPr>
          <w:sz w:val="26"/>
          <w:szCs w:val="26"/>
        </w:rPr>
        <w:t>- МКУ «УКС» произведены затраты по объектам капитального строительства на сумму 11 538 227,33 рублей.</w:t>
      </w:r>
    </w:p>
    <w:p w:rsidR="00944FA7" w:rsidRPr="00FC5B56" w:rsidRDefault="00944FA7" w:rsidP="002D2730">
      <w:pPr>
        <w:ind w:firstLine="567"/>
        <w:jc w:val="both"/>
        <w:rPr>
          <w:sz w:val="26"/>
          <w:szCs w:val="26"/>
        </w:rPr>
      </w:pPr>
    </w:p>
    <w:p w:rsidR="00944FA7" w:rsidRPr="00FC5B56" w:rsidRDefault="00944FA7" w:rsidP="002D2730">
      <w:pPr>
        <w:ind w:firstLine="567"/>
        <w:jc w:val="both"/>
        <w:rPr>
          <w:b/>
          <w:i/>
          <w:sz w:val="26"/>
          <w:szCs w:val="26"/>
        </w:rPr>
      </w:pPr>
      <w:r w:rsidRPr="00FC5B56">
        <w:rPr>
          <w:b/>
          <w:i/>
          <w:sz w:val="26"/>
          <w:szCs w:val="26"/>
        </w:rPr>
        <w:t>По счету 1.103.11.000 – 224 138 127,66 рублей, в том числе;</w:t>
      </w:r>
    </w:p>
    <w:p w:rsidR="00944FA7" w:rsidRPr="00FC5B56" w:rsidRDefault="00944FA7" w:rsidP="002D2730">
      <w:pPr>
        <w:autoSpaceDE w:val="0"/>
        <w:autoSpaceDN w:val="0"/>
        <w:adjustRightInd w:val="0"/>
        <w:ind w:firstLine="567"/>
        <w:jc w:val="both"/>
        <w:rPr>
          <w:sz w:val="26"/>
          <w:szCs w:val="26"/>
        </w:rPr>
      </w:pPr>
      <w:r w:rsidRPr="00FC5B56">
        <w:rPr>
          <w:sz w:val="26"/>
          <w:szCs w:val="26"/>
        </w:rPr>
        <w:t xml:space="preserve">-МКУ «УКС» в соответствии с внесенными изменениями в приказ Минфина от 01.12.2010 №157-н (ред. от 31.03.2018г.) земельные участки, используемые учреждением на праве постоянного (бессрочного) пользования, расположенные под строительными объектами, а также по которым собственность не разграничена вовлекаемые в хозяйственный оборот, переведены с </w:t>
      </w:r>
      <w:proofErr w:type="spellStart"/>
      <w:r w:rsidRPr="00FC5B56">
        <w:rPr>
          <w:sz w:val="26"/>
          <w:szCs w:val="26"/>
        </w:rPr>
        <w:t>забалансового</w:t>
      </w:r>
      <w:proofErr w:type="spellEnd"/>
      <w:r w:rsidRPr="00FC5B56">
        <w:rPr>
          <w:sz w:val="26"/>
          <w:szCs w:val="26"/>
        </w:rPr>
        <w:t xml:space="preserve"> счета на счет баланса в сумме 216 432 350,10 рублей. </w:t>
      </w:r>
    </w:p>
    <w:p w:rsidR="00944FA7" w:rsidRPr="00FC5B56" w:rsidRDefault="00944FA7" w:rsidP="002D2730">
      <w:pPr>
        <w:autoSpaceDE w:val="0"/>
        <w:autoSpaceDN w:val="0"/>
        <w:adjustRightInd w:val="0"/>
        <w:ind w:firstLine="567"/>
        <w:jc w:val="both"/>
        <w:rPr>
          <w:sz w:val="26"/>
          <w:szCs w:val="26"/>
        </w:rPr>
      </w:pPr>
      <w:r w:rsidRPr="00FC5B56">
        <w:rPr>
          <w:sz w:val="26"/>
          <w:szCs w:val="26"/>
        </w:rPr>
        <w:t>-МКУ «Администрация города» получен участок под здание Администрации на сумму 7 705 777,56 рублей.</w:t>
      </w:r>
    </w:p>
    <w:p w:rsidR="00944FA7" w:rsidRPr="00FC5B56" w:rsidRDefault="00944FA7" w:rsidP="002D2730">
      <w:pPr>
        <w:ind w:firstLine="567"/>
        <w:jc w:val="both"/>
        <w:rPr>
          <w:sz w:val="26"/>
          <w:szCs w:val="26"/>
        </w:rPr>
      </w:pPr>
    </w:p>
    <w:p w:rsidR="00944FA7" w:rsidRPr="00FC5B56" w:rsidRDefault="00944FA7" w:rsidP="002D2730">
      <w:pPr>
        <w:ind w:firstLine="567"/>
        <w:jc w:val="both"/>
        <w:rPr>
          <w:b/>
          <w:i/>
          <w:sz w:val="26"/>
          <w:szCs w:val="26"/>
        </w:rPr>
      </w:pPr>
      <w:r w:rsidRPr="00FC5B56">
        <w:rPr>
          <w:b/>
          <w:i/>
          <w:sz w:val="26"/>
          <w:szCs w:val="26"/>
        </w:rPr>
        <w:t>По счету 1.108.51.000 «Недвижимое имущество в составе имущества казны» – 709 173 483,28 рублей, в том числе;</w:t>
      </w:r>
    </w:p>
    <w:p w:rsidR="00944FA7" w:rsidRPr="00FC5B56" w:rsidRDefault="00944FA7" w:rsidP="002D2730">
      <w:pPr>
        <w:ind w:firstLine="567"/>
        <w:jc w:val="both"/>
        <w:rPr>
          <w:sz w:val="26"/>
          <w:szCs w:val="26"/>
        </w:rPr>
      </w:pPr>
      <w:r w:rsidRPr="00FC5B56">
        <w:rPr>
          <w:sz w:val="26"/>
          <w:szCs w:val="26"/>
        </w:rPr>
        <w:t xml:space="preserve">-поступление жилых помещений на сумму </w:t>
      </w:r>
      <w:r w:rsidRPr="00FC5B56">
        <w:rPr>
          <w:sz w:val="26"/>
          <w:szCs w:val="26"/>
          <w:u w:val="single"/>
        </w:rPr>
        <w:t>684 979 090,88 рублей</w:t>
      </w:r>
      <w:r w:rsidRPr="00FC5B56">
        <w:rPr>
          <w:sz w:val="26"/>
          <w:szCs w:val="26"/>
        </w:rPr>
        <w:t xml:space="preserve"> (приобретенных по жилищным программам Администрацией города-606 808 648,14 рублей, полученные по договорам мены, безвозмездной передачи – 78 170 442,74 рубля) </w:t>
      </w:r>
    </w:p>
    <w:p w:rsidR="00944FA7" w:rsidRPr="00FC5B56" w:rsidRDefault="00944FA7" w:rsidP="002D2730">
      <w:pPr>
        <w:ind w:firstLine="567"/>
        <w:jc w:val="both"/>
        <w:rPr>
          <w:sz w:val="26"/>
          <w:szCs w:val="26"/>
        </w:rPr>
      </w:pPr>
      <w:r w:rsidRPr="00FC5B56">
        <w:rPr>
          <w:sz w:val="26"/>
          <w:szCs w:val="26"/>
        </w:rPr>
        <w:t xml:space="preserve">-приняты объекты недвижимости от РН ЮНГ – </w:t>
      </w:r>
      <w:r w:rsidRPr="00FC5B56">
        <w:rPr>
          <w:sz w:val="26"/>
          <w:szCs w:val="26"/>
          <w:u w:val="single"/>
        </w:rPr>
        <w:t>23 043 524</w:t>
      </w:r>
      <w:r w:rsidRPr="00FC5B56">
        <w:rPr>
          <w:sz w:val="26"/>
          <w:szCs w:val="26"/>
        </w:rPr>
        <w:t xml:space="preserve"> рублей. </w:t>
      </w:r>
    </w:p>
    <w:p w:rsidR="00944FA7" w:rsidRPr="00FC5B56" w:rsidRDefault="00944FA7" w:rsidP="002D2730">
      <w:pPr>
        <w:ind w:firstLine="567"/>
        <w:jc w:val="both"/>
        <w:rPr>
          <w:sz w:val="26"/>
          <w:szCs w:val="26"/>
        </w:rPr>
      </w:pPr>
      <w:r w:rsidRPr="00FC5B56">
        <w:rPr>
          <w:sz w:val="26"/>
          <w:szCs w:val="26"/>
        </w:rPr>
        <w:t>-увеличение балансовой стоимости объектов казны на сумму 6 125 999 рублей;</w:t>
      </w:r>
    </w:p>
    <w:p w:rsidR="00944FA7" w:rsidRPr="00FC5B56" w:rsidRDefault="00944FA7" w:rsidP="002D2730">
      <w:pPr>
        <w:ind w:firstLine="567"/>
        <w:jc w:val="both"/>
        <w:rPr>
          <w:sz w:val="26"/>
          <w:szCs w:val="26"/>
        </w:rPr>
      </w:pPr>
      <w:r w:rsidRPr="00FC5B56">
        <w:rPr>
          <w:sz w:val="26"/>
          <w:szCs w:val="26"/>
        </w:rPr>
        <w:t>-корректировка счета в связи с оформлением права собственности на объект энергетики на в сумме 4 157 078,00 рублей с счета 105.52.</w:t>
      </w:r>
    </w:p>
    <w:p w:rsidR="00944FA7" w:rsidRPr="00FC5B56" w:rsidRDefault="00944FA7" w:rsidP="002D2730">
      <w:pPr>
        <w:ind w:firstLine="567"/>
        <w:jc w:val="both"/>
        <w:rPr>
          <w:sz w:val="26"/>
          <w:szCs w:val="26"/>
        </w:rPr>
      </w:pPr>
    </w:p>
    <w:p w:rsidR="00944FA7" w:rsidRPr="00FC5B56" w:rsidRDefault="00944FA7" w:rsidP="002D2730">
      <w:pPr>
        <w:ind w:firstLine="567"/>
        <w:jc w:val="both"/>
        <w:rPr>
          <w:sz w:val="26"/>
          <w:szCs w:val="26"/>
        </w:rPr>
      </w:pPr>
      <w:r w:rsidRPr="00FC5B56">
        <w:rPr>
          <w:b/>
          <w:i/>
          <w:sz w:val="26"/>
          <w:szCs w:val="26"/>
        </w:rPr>
        <w:t xml:space="preserve">По счету 1.108.55.000 «Непроизведенные активы в составе имущества казны» – 88 796 087,70 рублей, </w:t>
      </w:r>
      <w:r w:rsidRPr="00FC5B56">
        <w:rPr>
          <w:i/>
          <w:sz w:val="26"/>
          <w:szCs w:val="26"/>
        </w:rPr>
        <w:t>(</w:t>
      </w:r>
      <w:r w:rsidRPr="00FC5B56">
        <w:rPr>
          <w:sz w:val="26"/>
          <w:szCs w:val="26"/>
        </w:rPr>
        <w:t>получение (оформление) права собственности);</w:t>
      </w:r>
    </w:p>
    <w:p w:rsidR="00944FA7" w:rsidRPr="00FC5B56" w:rsidRDefault="00944FA7" w:rsidP="002D2730">
      <w:pPr>
        <w:ind w:firstLine="567"/>
        <w:jc w:val="both"/>
        <w:rPr>
          <w:i/>
          <w:sz w:val="26"/>
          <w:szCs w:val="26"/>
        </w:rPr>
      </w:pPr>
    </w:p>
    <w:p w:rsidR="00944FA7" w:rsidRPr="00FC5B56" w:rsidRDefault="00944FA7" w:rsidP="002D2730">
      <w:pPr>
        <w:ind w:firstLine="567"/>
        <w:jc w:val="both"/>
        <w:rPr>
          <w:sz w:val="26"/>
          <w:szCs w:val="26"/>
        </w:rPr>
      </w:pPr>
      <w:r w:rsidRPr="00FC5B56">
        <w:rPr>
          <w:b/>
          <w:sz w:val="26"/>
          <w:szCs w:val="26"/>
        </w:rPr>
        <w:lastRenderedPageBreak/>
        <w:t>Выбыло за 2018 год</w:t>
      </w:r>
      <w:r w:rsidRPr="00FC5B56">
        <w:rPr>
          <w:sz w:val="26"/>
          <w:szCs w:val="26"/>
        </w:rPr>
        <w:t xml:space="preserve"> нефинансовых активов на сумму 1 421 445 167,68 рублей, в том числе за счет амортизации на сумму 98 449 803,71 рублей, в том числе основная доля выбытия (уменьшение) составило;</w:t>
      </w:r>
    </w:p>
    <w:p w:rsidR="00944FA7" w:rsidRPr="00FC5B56" w:rsidRDefault="00944FA7" w:rsidP="002D2730">
      <w:pPr>
        <w:ind w:firstLine="567"/>
        <w:jc w:val="both"/>
        <w:rPr>
          <w:b/>
          <w:i/>
          <w:sz w:val="26"/>
          <w:szCs w:val="26"/>
        </w:rPr>
      </w:pPr>
    </w:p>
    <w:p w:rsidR="00944FA7" w:rsidRPr="00FC5B56" w:rsidRDefault="00944FA7" w:rsidP="002D2730">
      <w:pPr>
        <w:ind w:firstLine="567"/>
        <w:jc w:val="both"/>
        <w:rPr>
          <w:b/>
          <w:i/>
          <w:sz w:val="26"/>
          <w:szCs w:val="26"/>
        </w:rPr>
      </w:pPr>
      <w:r w:rsidRPr="00FC5B56">
        <w:rPr>
          <w:b/>
          <w:i/>
          <w:sz w:val="26"/>
          <w:szCs w:val="26"/>
        </w:rPr>
        <w:t>По счету 1.106.30.000 – 884 052 312,94 рублей, в том числе;</w:t>
      </w:r>
    </w:p>
    <w:p w:rsidR="00944FA7" w:rsidRPr="00FC5B56" w:rsidRDefault="00944FA7" w:rsidP="002D2730">
      <w:pPr>
        <w:ind w:firstLine="567"/>
        <w:jc w:val="both"/>
        <w:rPr>
          <w:b/>
          <w:i/>
          <w:sz w:val="26"/>
          <w:szCs w:val="26"/>
        </w:rPr>
      </w:pPr>
      <w:r w:rsidRPr="00FC5B56">
        <w:rPr>
          <w:b/>
          <w:i/>
          <w:sz w:val="26"/>
          <w:szCs w:val="26"/>
        </w:rPr>
        <w:tab/>
        <w:t>1.106.11.000 на сумму 859 289 930,53</w:t>
      </w:r>
    </w:p>
    <w:p w:rsidR="00944FA7" w:rsidRPr="00FC5B56" w:rsidRDefault="00944FA7" w:rsidP="002D2730">
      <w:pPr>
        <w:ind w:firstLine="567"/>
        <w:jc w:val="both"/>
        <w:rPr>
          <w:sz w:val="26"/>
          <w:szCs w:val="26"/>
        </w:rPr>
      </w:pPr>
      <w:r w:rsidRPr="00FC5B56">
        <w:rPr>
          <w:sz w:val="26"/>
          <w:szCs w:val="26"/>
        </w:rPr>
        <w:t>- МКУ «Администрация города» на сумму 606 808 648,14 рублей (переданы в казну города недвижимое имущество, приобретенное в рамках целевых жилищных программ),</w:t>
      </w:r>
    </w:p>
    <w:p w:rsidR="00944FA7" w:rsidRPr="00FC5B56" w:rsidRDefault="00944FA7" w:rsidP="002D2730">
      <w:pPr>
        <w:autoSpaceDE w:val="0"/>
        <w:autoSpaceDN w:val="0"/>
        <w:adjustRightInd w:val="0"/>
        <w:ind w:firstLine="567"/>
        <w:jc w:val="both"/>
        <w:rPr>
          <w:sz w:val="26"/>
          <w:szCs w:val="26"/>
        </w:rPr>
      </w:pPr>
      <w:r w:rsidRPr="00FC5B56">
        <w:rPr>
          <w:sz w:val="26"/>
          <w:szCs w:val="26"/>
        </w:rPr>
        <w:t xml:space="preserve">- МКУ «УКС» передано в казну города законченные объекты капитального строительства на сумму 226 654 321,17 рублей, иные нежилые помещения на сумму 8 103 301,42 рублей. В связи с не приведенным в состояние пригодное для использования объект незавершенного строительства «Благоустройство в 5мкр.» (устройство освещения) на забалансовый счет 02 в сумме 261 439,96 рублей. Списаны на КОСГУ 273 морально устаревшие </w:t>
      </w:r>
      <w:proofErr w:type="spellStart"/>
      <w:r w:rsidRPr="00FC5B56">
        <w:rPr>
          <w:sz w:val="26"/>
          <w:szCs w:val="26"/>
        </w:rPr>
        <w:t>ПИРы</w:t>
      </w:r>
      <w:proofErr w:type="spellEnd"/>
      <w:r w:rsidRPr="00FC5B56">
        <w:rPr>
          <w:sz w:val="26"/>
          <w:szCs w:val="26"/>
        </w:rPr>
        <w:t xml:space="preserve"> на сумму 17 462 219,84 рублей. </w:t>
      </w:r>
    </w:p>
    <w:p w:rsidR="00944FA7" w:rsidRPr="00FC5B56" w:rsidRDefault="00944FA7" w:rsidP="002D2730">
      <w:pPr>
        <w:autoSpaceDE w:val="0"/>
        <w:autoSpaceDN w:val="0"/>
        <w:adjustRightInd w:val="0"/>
        <w:ind w:firstLine="567"/>
        <w:jc w:val="both"/>
        <w:rPr>
          <w:b/>
          <w:i/>
          <w:sz w:val="26"/>
          <w:szCs w:val="26"/>
        </w:rPr>
      </w:pPr>
      <w:r w:rsidRPr="00FC5B56">
        <w:rPr>
          <w:b/>
          <w:i/>
          <w:sz w:val="26"/>
          <w:szCs w:val="26"/>
        </w:rPr>
        <w:t>1.106.31.000на сумму 24 762 382,41</w:t>
      </w:r>
    </w:p>
    <w:p w:rsidR="00944FA7" w:rsidRPr="00FC5B56" w:rsidRDefault="00944FA7" w:rsidP="002D2730">
      <w:pPr>
        <w:autoSpaceDE w:val="0"/>
        <w:autoSpaceDN w:val="0"/>
        <w:adjustRightInd w:val="0"/>
        <w:ind w:firstLine="567"/>
        <w:jc w:val="both"/>
        <w:rPr>
          <w:sz w:val="26"/>
          <w:szCs w:val="26"/>
        </w:rPr>
      </w:pPr>
      <w:r w:rsidRPr="00FC5B56">
        <w:rPr>
          <w:sz w:val="26"/>
          <w:szCs w:val="26"/>
        </w:rPr>
        <w:t>Передано ограждение зданий в казну на сумму 20 848 949,53 рублей, списано как морально устаревшее иное движимое имущество (инженерное обеспечение производственной базы на сумму 3 507 968,09 рублей, списаны на расходы учреждения затраты по сборке спортивного комплекса в сумме 226 254,62 рублей, произведено списание имущества с балансового счета 1.106.31.000 на забалансовый счет 02 «Материальные ценности на хранении» на сумму 179 210,17 рублей.</w:t>
      </w:r>
    </w:p>
    <w:p w:rsidR="00944FA7" w:rsidRPr="00FC5B56" w:rsidRDefault="00944FA7" w:rsidP="002D2730">
      <w:pPr>
        <w:ind w:firstLine="567"/>
        <w:jc w:val="both"/>
        <w:rPr>
          <w:sz w:val="26"/>
          <w:szCs w:val="26"/>
        </w:rPr>
      </w:pPr>
    </w:p>
    <w:p w:rsidR="00944FA7" w:rsidRPr="00FC5B56" w:rsidRDefault="00944FA7" w:rsidP="002D2730">
      <w:pPr>
        <w:ind w:firstLine="567"/>
        <w:jc w:val="both"/>
        <w:rPr>
          <w:b/>
          <w:i/>
          <w:sz w:val="26"/>
          <w:szCs w:val="26"/>
        </w:rPr>
      </w:pPr>
      <w:r w:rsidRPr="00FC5B56">
        <w:rPr>
          <w:b/>
          <w:i/>
          <w:sz w:val="26"/>
          <w:szCs w:val="26"/>
        </w:rPr>
        <w:t>По счету 1.103.11.000 – 7 460 616,24 рублей, в том числе;</w:t>
      </w:r>
    </w:p>
    <w:p w:rsidR="00944FA7" w:rsidRPr="00FC5B56" w:rsidRDefault="00944FA7" w:rsidP="002D2730">
      <w:pPr>
        <w:autoSpaceDE w:val="0"/>
        <w:autoSpaceDN w:val="0"/>
        <w:adjustRightInd w:val="0"/>
        <w:ind w:firstLine="567"/>
        <w:jc w:val="both"/>
        <w:rPr>
          <w:sz w:val="26"/>
          <w:szCs w:val="26"/>
        </w:rPr>
      </w:pPr>
      <w:r w:rsidRPr="00FC5B56">
        <w:rPr>
          <w:sz w:val="26"/>
          <w:szCs w:val="26"/>
        </w:rPr>
        <w:t>-МКУ «УКС» передан участок балансодержателю под законченный объект строительства ГДК «Россия» в сумме 7 460 616,24 рубля.</w:t>
      </w:r>
    </w:p>
    <w:p w:rsidR="00944FA7" w:rsidRPr="00FC5B56" w:rsidRDefault="00944FA7" w:rsidP="002D2730">
      <w:pPr>
        <w:ind w:firstLine="567"/>
        <w:jc w:val="both"/>
        <w:rPr>
          <w:sz w:val="26"/>
          <w:szCs w:val="26"/>
        </w:rPr>
      </w:pPr>
    </w:p>
    <w:p w:rsidR="00944FA7" w:rsidRPr="00FC5B56" w:rsidRDefault="00944FA7" w:rsidP="002D2730">
      <w:pPr>
        <w:ind w:firstLine="567"/>
        <w:jc w:val="both"/>
        <w:rPr>
          <w:b/>
          <w:i/>
          <w:sz w:val="26"/>
          <w:szCs w:val="26"/>
        </w:rPr>
      </w:pPr>
      <w:r w:rsidRPr="00FC5B56">
        <w:rPr>
          <w:b/>
          <w:i/>
          <w:sz w:val="26"/>
          <w:szCs w:val="26"/>
        </w:rPr>
        <w:t>По счету 1.108.51.000 «Недвижимое имущество в составе имущества казны» – 363 610 210,38 рублей, в том числе;</w:t>
      </w:r>
    </w:p>
    <w:p w:rsidR="00944FA7" w:rsidRPr="00FC5B56" w:rsidRDefault="00944FA7" w:rsidP="002D2730">
      <w:pPr>
        <w:ind w:firstLine="567"/>
        <w:jc w:val="both"/>
        <w:rPr>
          <w:sz w:val="26"/>
          <w:szCs w:val="26"/>
        </w:rPr>
      </w:pPr>
      <w:r w:rsidRPr="00FC5B56">
        <w:rPr>
          <w:sz w:val="26"/>
          <w:szCs w:val="26"/>
        </w:rPr>
        <w:t>*выбытие квартир в связи с приватизацией, меной и сносом домов в сумме 317 151 635,29 рублей.</w:t>
      </w:r>
    </w:p>
    <w:p w:rsidR="00944FA7" w:rsidRPr="00FC5B56" w:rsidRDefault="00944FA7" w:rsidP="002D2730">
      <w:pPr>
        <w:autoSpaceDE w:val="0"/>
        <w:autoSpaceDN w:val="0"/>
        <w:adjustRightInd w:val="0"/>
        <w:ind w:firstLine="567"/>
        <w:jc w:val="both"/>
        <w:rPr>
          <w:sz w:val="26"/>
          <w:szCs w:val="26"/>
        </w:rPr>
      </w:pPr>
      <w:r w:rsidRPr="00FC5B56">
        <w:rPr>
          <w:sz w:val="26"/>
          <w:szCs w:val="26"/>
        </w:rPr>
        <w:t>*безвозмездная передача нефинансовых активов местной религиозной организации недвижимое имущество - православный Приход храма в честь иконы Божией Матери "Нечаянная радость» остаточная стоимость на сумму 30 546 987,00 рублей;</w:t>
      </w:r>
    </w:p>
    <w:p w:rsidR="00944FA7" w:rsidRPr="00FC5B56" w:rsidRDefault="00944FA7" w:rsidP="002D2730">
      <w:pPr>
        <w:autoSpaceDE w:val="0"/>
        <w:autoSpaceDN w:val="0"/>
        <w:adjustRightInd w:val="0"/>
        <w:ind w:firstLine="567"/>
        <w:jc w:val="both"/>
        <w:rPr>
          <w:sz w:val="26"/>
          <w:szCs w:val="26"/>
        </w:rPr>
      </w:pPr>
      <w:r w:rsidRPr="00FC5B56">
        <w:rPr>
          <w:sz w:val="26"/>
          <w:szCs w:val="26"/>
        </w:rPr>
        <w:t xml:space="preserve">*передача недвижимого имущества муниципальным учреждениям, корректировка счета на сумму 15 911 588,09 рублей. </w:t>
      </w:r>
    </w:p>
    <w:p w:rsidR="00944FA7" w:rsidRPr="00FC5B56" w:rsidRDefault="00944FA7" w:rsidP="002D2730">
      <w:pPr>
        <w:autoSpaceDE w:val="0"/>
        <w:autoSpaceDN w:val="0"/>
        <w:adjustRightInd w:val="0"/>
        <w:ind w:firstLine="567"/>
        <w:jc w:val="both"/>
        <w:rPr>
          <w:sz w:val="26"/>
          <w:szCs w:val="26"/>
        </w:rPr>
      </w:pPr>
    </w:p>
    <w:p w:rsidR="00944FA7" w:rsidRPr="00FC5B56" w:rsidRDefault="00944FA7" w:rsidP="002D2730">
      <w:pPr>
        <w:ind w:firstLine="567"/>
        <w:jc w:val="both"/>
        <w:rPr>
          <w:b/>
          <w:i/>
          <w:sz w:val="26"/>
          <w:szCs w:val="26"/>
        </w:rPr>
      </w:pPr>
      <w:r w:rsidRPr="00FC5B56">
        <w:rPr>
          <w:b/>
          <w:i/>
          <w:sz w:val="26"/>
          <w:szCs w:val="26"/>
        </w:rPr>
        <w:t>По счету 1.108.55.000 «Непроизведенные активы в составе имущества казны» – 15 437 731,19 в том числе,</w:t>
      </w:r>
    </w:p>
    <w:p w:rsidR="00944FA7" w:rsidRPr="00FC5B56" w:rsidRDefault="00944FA7" w:rsidP="002D2730">
      <w:pPr>
        <w:ind w:firstLine="567"/>
        <w:jc w:val="both"/>
        <w:rPr>
          <w:sz w:val="26"/>
          <w:szCs w:val="26"/>
        </w:rPr>
      </w:pPr>
      <w:r w:rsidRPr="00FC5B56">
        <w:rPr>
          <w:sz w:val="26"/>
          <w:szCs w:val="26"/>
        </w:rPr>
        <w:t>*прекращение права собственности (приватизация) – 7 731 953,63 рублей;</w:t>
      </w:r>
    </w:p>
    <w:p w:rsidR="00944FA7" w:rsidRPr="00FC5B56" w:rsidRDefault="00944FA7" w:rsidP="002D2730">
      <w:pPr>
        <w:ind w:firstLine="567"/>
        <w:jc w:val="both"/>
        <w:rPr>
          <w:sz w:val="26"/>
          <w:szCs w:val="26"/>
        </w:rPr>
      </w:pPr>
      <w:r w:rsidRPr="00FC5B56">
        <w:rPr>
          <w:sz w:val="26"/>
          <w:szCs w:val="26"/>
        </w:rPr>
        <w:t>*передано под здание администрации на сумму 7 705 777,56 рублей.</w:t>
      </w:r>
    </w:p>
    <w:p w:rsidR="00944FA7" w:rsidRPr="00FC5B56" w:rsidRDefault="00944FA7" w:rsidP="002D2730">
      <w:pPr>
        <w:ind w:firstLine="567"/>
        <w:jc w:val="both"/>
        <w:rPr>
          <w:i/>
          <w:sz w:val="26"/>
          <w:szCs w:val="26"/>
        </w:rPr>
      </w:pPr>
    </w:p>
    <w:p w:rsidR="00944FA7" w:rsidRPr="00FC5B56" w:rsidRDefault="00944FA7" w:rsidP="002D2730">
      <w:pPr>
        <w:ind w:firstLine="567"/>
        <w:jc w:val="both"/>
        <w:rPr>
          <w:sz w:val="26"/>
          <w:szCs w:val="26"/>
        </w:rPr>
      </w:pPr>
      <w:r w:rsidRPr="00FC5B56">
        <w:rPr>
          <w:b/>
          <w:sz w:val="26"/>
          <w:szCs w:val="26"/>
        </w:rPr>
        <w:t>Всего на конец года</w:t>
      </w:r>
      <w:r w:rsidRPr="00FC5B56">
        <w:rPr>
          <w:sz w:val="26"/>
          <w:szCs w:val="26"/>
        </w:rPr>
        <w:t xml:space="preserve"> балансовая стоимость нефинансовых активов составила 4 732 475 996,98 рублей, в том числе;</w:t>
      </w:r>
    </w:p>
    <w:p w:rsidR="00944FA7" w:rsidRPr="00FC5B56" w:rsidRDefault="00944FA7" w:rsidP="002D2730">
      <w:pPr>
        <w:ind w:firstLine="567"/>
        <w:jc w:val="both"/>
        <w:rPr>
          <w:sz w:val="26"/>
          <w:szCs w:val="26"/>
        </w:rPr>
      </w:pPr>
      <w:r w:rsidRPr="00FC5B56">
        <w:rPr>
          <w:sz w:val="26"/>
          <w:szCs w:val="26"/>
        </w:rPr>
        <w:t>- основные средства (счет 1.101.00.000) – 447 029 070,31рублей, амортизация основных средств (счет 1.104.04.000) составила –268 402 889,36 рублей;</w:t>
      </w:r>
    </w:p>
    <w:p w:rsidR="00944FA7" w:rsidRPr="00FC5B56" w:rsidRDefault="00944FA7" w:rsidP="002D2730">
      <w:pPr>
        <w:ind w:firstLine="567"/>
        <w:jc w:val="both"/>
        <w:rPr>
          <w:sz w:val="26"/>
          <w:szCs w:val="26"/>
        </w:rPr>
      </w:pPr>
      <w:r w:rsidRPr="00FC5B56">
        <w:rPr>
          <w:sz w:val="26"/>
          <w:szCs w:val="26"/>
        </w:rPr>
        <w:t xml:space="preserve">- нематериальные активы (проектно-сметная документация по градостроительному проектированию, отчеты о топографо-геодезических работах микрорайонов города - счет </w:t>
      </w:r>
      <w:r w:rsidRPr="00FC5B56">
        <w:rPr>
          <w:sz w:val="26"/>
          <w:szCs w:val="26"/>
        </w:rPr>
        <w:lastRenderedPageBreak/>
        <w:t>1.102.00.000) – 16 584 031,12 рублей, амортизация нематериальных активов (счет 1.104.09.000) – 9 825 033,13 рублей;</w:t>
      </w:r>
    </w:p>
    <w:p w:rsidR="00944FA7" w:rsidRPr="00FC5B56" w:rsidRDefault="00944FA7" w:rsidP="002D2730">
      <w:pPr>
        <w:ind w:firstLine="567"/>
        <w:jc w:val="both"/>
        <w:rPr>
          <w:sz w:val="26"/>
          <w:szCs w:val="26"/>
        </w:rPr>
      </w:pPr>
      <w:r w:rsidRPr="00FC5B56">
        <w:rPr>
          <w:sz w:val="26"/>
          <w:szCs w:val="26"/>
        </w:rPr>
        <w:t>-  непроизведенные активы (земля, переданная в оперативное управление муниципальным казенным учреждениям - счет 1.103.00.000) – 220 033 960,82 рублей;</w:t>
      </w:r>
    </w:p>
    <w:p w:rsidR="00944FA7" w:rsidRPr="00FC5B56" w:rsidRDefault="00944FA7" w:rsidP="002D2730">
      <w:pPr>
        <w:ind w:firstLine="567"/>
        <w:jc w:val="both"/>
        <w:rPr>
          <w:sz w:val="26"/>
          <w:szCs w:val="26"/>
        </w:rPr>
      </w:pPr>
      <w:r w:rsidRPr="00FC5B56">
        <w:rPr>
          <w:sz w:val="26"/>
          <w:szCs w:val="26"/>
        </w:rPr>
        <w:t xml:space="preserve">- вложения в основные средства (счет 1.106.00.000) – 607 023 557,52 рублей (незавершенное строительство (недвижимое имущество). </w:t>
      </w:r>
    </w:p>
    <w:p w:rsidR="00944FA7" w:rsidRPr="00FC5B56" w:rsidRDefault="00944FA7" w:rsidP="002D2730">
      <w:pPr>
        <w:ind w:firstLine="567"/>
        <w:jc w:val="both"/>
        <w:rPr>
          <w:sz w:val="26"/>
          <w:szCs w:val="26"/>
        </w:rPr>
      </w:pPr>
      <w:r w:rsidRPr="00FC5B56">
        <w:rPr>
          <w:sz w:val="26"/>
          <w:szCs w:val="26"/>
        </w:rPr>
        <w:t xml:space="preserve">- материальные </w:t>
      </w:r>
      <w:r w:rsidR="00210036" w:rsidRPr="00FC5B56">
        <w:rPr>
          <w:sz w:val="26"/>
          <w:szCs w:val="26"/>
        </w:rPr>
        <w:t>запасы (</w:t>
      </w:r>
      <w:r w:rsidRPr="00FC5B56">
        <w:rPr>
          <w:sz w:val="26"/>
          <w:szCs w:val="26"/>
        </w:rPr>
        <w:t>счет 1.105.00.000) – 8 071 200,89 рублей;</w:t>
      </w:r>
    </w:p>
    <w:p w:rsidR="00944FA7" w:rsidRPr="00FC5B56" w:rsidRDefault="00944FA7" w:rsidP="002D2730">
      <w:pPr>
        <w:ind w:firstLine="567"/>
        <w:jc w:val="both"/>
        <w:rPr>
          <w:sz w:val="26"/>
          <w:szCs w:val="26"/>
        </w:rPr>
      </w:pPr>
      <w:r w:rsidRPr="00FC5B56">
        <w:rPr>
          <w:sz w:val="26"/>
          <w:szCs w:val="26"/>
        </w:rPr>
        <w:t xml:space="preserve">- имущество </w:t>
      </w:r>
      <w:r w:rsidR="00210036" w:rsidRPr="00FC5B56">
        <w:rPr>
          <w:sz w:val="26"/>
          <w:szCs w:val="26"/>
        </w:rPr>
        <w:t>казны (</w:t>
      </w:r>
      <w:r w:rsidRPr="00FC5B56">
        <w:rPr>
          <w:sz w:val="26"/>
          <w:szCs w:val="26"/>
        </w:rPr>
        <w:t xml:space="preserve">счет 1.108.00.000) – 3 433 734 176,32 рублей, амортизация имущества казны (счет </w:t>
      </w:r>
      <w:r w:rsidR="00210036" w:rsidRPr="00FC5B56">
        <w:rPr>
          <w:sz w:val="26"/>
          <w:szCs w:val="26"/>
        </w:rPr>
        <w:t>1.104.50.000) -</w:t>
      </w:r>
      <w:r w:rsidRPr="00FC5B56">
        <w:rPr>
          <w:sz w:val="26"/>
          <w:szCs w:val="26"/>
        </w:rPr>
        <w:t xml:space="preserve"> 786 706 993,10 рублей, в том числе;</w:t>
      </w:r>
    </w:p>
    <w:p w:rsidR="00944FA7" w:rsidRPr="00FC5B56" w:rsidRDefault="00944FA7" w:rsidP="002D2730">
      <w:pPr>
        <w:ind w:firstLine="567"/>
        <w:jc w:val="both"/>
        <w:rPr>
          <w:sz w:val="26"/>
          <w:szCs w:val="26"/>
        </w:rPr>
      </w:pPr>
      <w:r w:rsidRPr="00FC5B56">
        <w:rPr>
          <w:sz w:val="26"/>
          <w:szCs w:val="26"/>
        </w:rPr>
        <w:t xml:space="preserve">*недвижимое имущество (счет 1.108.51.000) – 3 028 513 538,83 рублей, </w:t>
      </w:r>
    </w:p>
    <w:p w:rsidR="00944FA7" w:rsidRPr="00FC5B56" w:rsidRDefault="00944FA7" w:rsidP="002D2730">
      <w:pPr>
        <w:ind w:firstLine="567"/>
        <w:jc w:val="both"/>
        <w:rPr>
          <w:sz w:val="26"/>
          <w:szCs w:val="26"/>
        </w:rPr>
      </w:pPr>
      <w:r w:rsidRPr="00FC5B56">
        <w:rPr>
          <w:sz w:val="26"/>
          <w:szCs w:val="26"/>
        </w:rPr>
        <w:t xml:space="preserve">*движимое имущество (счет 1.108.52.000) – 107 969 294,31 рублей, </w:t>
      </w:r>
    </w:p>
    <w:p w:rsidR="00944FA7" w:rsidRPr="00FC5B56" w:rsidRDefault="00944FA7" w:rsidP="002D2730">
      <w:pPr>
        <w:ind w:firstLine="567"/>
        <w:jc w:val="both"/>
        <w:rPr>
          <w:sz w:val="26"/>
          <w:szCs w:val="26"/>
        </w:rPr>
      </w:pPr>
      <w:r w:rsidRPr="00FC5B56">
        <w:rPr>
          <w:sz w:val="26"/>
          <w:szCs w:val="26"/>
        </w:rPr>
        <w:t xml:space="preserve">*не произведенные активы (земельные участки не переданы в пользование (счет 1.108.55.000) – 297 200 235,18 рублей, </w:t>
      </w:r>
    </w:p>
    <w:p w:rsidR="00944FA7" w:rsidRPr="00FC5B56" w:rsidRDefault="00944FA7" w:rsidP="002D2730">
      <w:pPr>
        <w:ind w:firstLine="567"/>
        <w:jc w:val="both"/>
        <w:rPr>
          <w:sz w:val="26"/>
          <w:szCs w:val="26"/>
        </w:rPr>
      </w:pPr>
      <w:r w:rsidRPr="00FC5B56">
        <w:rPr>
          <w:sz w:val="26"/>
          <w:szCs w:val="26"/>
        </w:rPr>
        <w:t>*материальные запасы 1.108.56.000 – 51 108,00 рублей.</w:t>
      </w:r>
    </w:p>
    <w:p w:rsidR="00944FA7" w:rsidRPr="00FC5B56" w:rsidRDefault="00944FA7" w:rsidP="002D2730">
      <w:pPr>
        <w:ind w:firstLine="567"/>
        <w:jc w:val="both"/>
        <w:rPr>
          <w:sz w:val="26"/>
          <w:szCs w:val="26"/>
        </w:rPr>
      </w:pPr>
    </w:p>
    <w:p w:rsidR="00944FA7" w:rsidRPr="00FC5B56" w:rsidRDefault="00944FA7" w:rsidP="002D2730">
      <w:pPr>
        <w:ind w:firstLine="567"/>
        <w:jc w:val="both"/>
        <w:rPr>
          <w:sz w:val="26"/>
          <w:szCs w:val="26"/>
        </w:rPr>
      </w:pPr>
      <w:r w:rsidRPr="00FC5B56">
        <w:rPr>
          <w:sz w:val="26"/>
          <w:szCs w:val="26"/>
        </w:rPr>
        <w:t xml:space="preserve">По результатам инвентаризации, все имущество учреждений признано активами, содержащими полезный потенциал. </w:t>
      </w:r>
    </w:p>
    <w:p w:rsidR="00944FA7" w:rsidRPr="00FC5B56" w:rsidRDefault="00944FA7" w:rsidP="002D2730">
      <w:pPr>
        <w:ind w:firstLine="567"/>
        <w:rPr>
          <w:b/>
          <w:i/>
          <w:sz w:val="26"/>
          <w:szCs w:val="26"/>
        </w:rPr>
      </w:pPr>
    </w:p>
    <w:p w:rsidR="00944FA7" w:rsidRPr="00FC5B56" w:rsidRDefault="00944FA7" w:rsidP="002D2730">
      <w:pPr>
        <w:ind w:firstLine="567"/>
        <w:rPr>
          <w:b/>
          <w:i/>
          <w:sz w:val="26"/>
          <w:szCs w:val="26"/>
        </w:rPr>
      </w:pPr>
      <w:r w:rsidRPr="00FC5B56">
        <w:rPr>
          <w:b/>
          <w:i/>
          <w:sz w:val="26"/>
          <w:szCs w:val="26"/>
        </w:rPr>
        <w:t xml:space="preserve">Сведения по дебиторской и </w:t>
      </w:r>
      <w:r w:rsidR="00210036" w:rsidRPr="00FC5B56">
        <w:rPr>
          <w:b/>
          <w:i/>
          <w:sz w:val="26"/>
          <w:szCs w:val="26"/>
        </w:rPr>
        <w:t>кредиторской задолженности</w:t>
      </w:r>
      <w:r w:rsidRPr="00FC5B56">
        <w:rPr>
          <w:b/>
          <w:i/>
          <w:sz w:val="26"/>
          <w:szCs w:val="26"/>
        </w:rPr>
        <w:t xml:space="preserve"> (ф. 0503369)</w:t>
      </w:r>
    </w:p>
    <w:p w:rsidR="00944FA7" w:rsidRPr="00FC5B56" w:rsidRDefault="00944FA7" w:rsidP="002D2730">
      <w:pPr>
        <w:autoSpaceDE w:val="0"/>
        <w:autoSpaceDN w:val="0"/>
        <w:adjustRightInd w:val="0"/>
        <w:ind w:firstLine="567"/>
        <w:jc w:val="both"/>
        <w:rPr>
          <w:b/>
          <w:sz w:val="26"/>
          <w:szCs w:val="26"/>
        </w:rPr>
      </w:pPr>
    </w:p>
    <w:p w:rsidR="00944FA7" w:rsidRPr="00FC5B56" w:rsidRDefault="00944FA7" w:rsidP="002D2730">
      <w:pPr>
        <w:ind w:firstLine="567"/>
        <w:jc w:val="both"/>
        <w:rPr>
          <w:sz w:val="26"/>
          <w:szCs w:val="26"/>
        </w:rPr>
      </w:pPr>
      <w:r w:rsidRPr="00FC5B56">
        <w:rPr>
          <w:b/>
          <w:i/>
          <w:sz w:val="26"/>
          <w:szCs w:val="26"/>
        </w:rPr>
        <w:t>Дебиторская задолженность</w:t>
      </w:r>
      <w:r w:rsidRPr="00FC5B56">
        <w:rPr>
          <w:sz w:val="26"/>
          <w:szCs w:val="26"/>
        </w:rPr>
        <w:t xml:space="preserve"> за отчетный период имеет следующие показатели:</w:t>
      </w:r>
    </w:p>
    <w:p w:rsidR="00944FA7" w:rsidRPr="00FC5B56" w:rsidRDefault="00944FA7" w:rsidP="002D2730">
      <w:pPr>
        <w:ind w:firstLine="567"/>
        <w:jc w:val="both"/>
        <w:rPr>
          <w:sz w:val="26"/>
          <w:szCs w:val="26"/>
        </w:rPr>
      </w:pPr>
      <w:r w:rsidRPr="00FC5B56">
        <w:rPr>
          <w:sz w:val="26"/>
          <w:szCs w:val="26"/>
        </w:rPr>
        <w:t xml:space="preserve">- по состоянию на 01.01.2018 года в сумме 2 787 236 424,21 рублей, в том числе просроченная задолженность – 16 364 439,71 рублей;  </w:t>
      </w:r>
    </w:p>
    <w:p w:rsidR="00944FA7" w:rsidRPr="00FC5B56" w:rsidRDefault="00944FA7" w:rsidP="002D2730">
      <w:pPr>
        <w:ind w:firstLine="567"/>
        <w:jc w:val="both"/>
        <w:rPr>
          <w:sz w:val="26"/>
          <w:szCs w:val="26"/>
        </w:rPr>
      </w:pPr>
      <w:r w:rsidRPr="00FC5B56">
        <w:rPr>
          <w:sz w:val="26"/>
          <w:szCs w:val="26"/>
        </w:rPr>
        <w:t>- по состоянию на 01.01.2019 года в сумме 2 647 152 134,93 рублей, в том числе просроченная задолженность – 27 678 578,76 рублей, долгосрочная – 2 319 030 988,74 рублей. Основная часть просроченной дебиторской задолженности составляет по счету 1.205.11.000 сумма недоимки по налоговым доходам КОСГУ 110 – 20 988 742,45 рублей.</w:t>
      </w:r>
    </w:p>
    <w:p w:rsidR="00944FA7" w:rsidRPr="00FC5B56" w:rsidRDefault="00944FA7" w:rsidP="002D2730">
      <w:pPr>
        <w:autoSpaceDE w:val="0"/>
        <w:autoSpaceDN w:val="0"/>
        <w:adjustRightInd w:val="0"/>
        <w:ind w:firstLine="567"/>
        <w:jc w:val="both"/>
        <w:rPr>
          <w:sz w:val="26"/>
          <w:szCs w:val="26"/>
        </w:rPr>
      </w:pPr>
      <w:r w:rsidRPr="00FC5B56">
        <w:rPr>
          <w:sz w:val="26"/>
          <w:szCs w:val="26"/>
        </w:rPr>
        <w:t xml:space="preserve">В соответствии с приказом Министерства финансов Российской Федерации от 6 декабря 2010 г. N 162н ОБ УТВЕРЖДЕНИИ ПЛАНА СЧЕТОВ БЮДЖЕТНОГО УЧЕТА И ИНСТРУКЦИИ ПО ЕГО ПРИМЕНЕНИЮ (в редакции от 31.03.2018 года), внесены изменения по счетам бюджетного учета, в связи с чем, произошли изменении в остатках дебиторской задолженности по состоянию на 01.01.2018 года (форма 0503369), данные изменения отражены </w:t>
      </w:r>
      <w:r w:rsidRPr="00FC5B56">
        <w:rPr>
          <w:b/>
          <w:sz w:val="26"/>
          <w:szCs w:val="26"/>
        </w:rPr>
        <w:t>в графе 3 таблицы.</w:t>
      </w:r>
    </w:p>
    <w:p w:rsidR="00944FA7" w:rsidRPr="00FC5B56" w:rsidRDefault="00944FA7" w:rsidP="002D2730">
      <w:pPr>
        <w:autoSpaceDE w:val="0"/>
        <w:autoSpaceDN w:val="0"/>
        <w:adjustRightInd w:val="0"/>
        <w:ind w:firstLine="567"/>
        <w:jc w:val="both"/>
        <w:rPr>
          <w:sz w:val="16"/>
          <w:szCs w:val="16"/>
        </w:rPr>
      </w:pPr>
      <w:r w:rsidRPr="00FC5B56">
        <w:rPr>
          <w:rStyle w:val="aff0"/>
          <w:color w:val="000000"/>
          <w:sz w:val="26"/>
          <w:szCs w:val="26"/>
          <w:shd w:val="clear" w:color="auto" w:fill="FFFFFF"/>
        </w:rPr>
        <w:t>С вступлением в силу с 2018 года Федерального стандарта бухгалтерского учета для организаций государственного сектора «Аренда», утвержденного Приказом Минфина РФ от 31.12.2016 № 258н (далее – СГС «Аренда»),</w:t>
      </w:r>
      <w:r w:rsidRPr="00FC5B56">
        <w:rPr>
          <w:sz w:val="26"/>
          <w:szCs w:val="26"/>
        </w:rPr>
        <w:t xml:space="preserve"> по результатам проведенной инвентаризации</w:t>
      </w:r>
      <w:r w:rsidRPr="00FC5B56">
        <w:rPr>
          <w:rFonts w:ascii="Verdana" w:hAnsi="Verdana"/>
          <w:b/>
          <w:bCs/>
          <w:color w:val="394041"/>
          <w:sz w:val="18"/>
          <w:szCs w:val="18"/>
          <w:shd w:val="clear" w:color="auto" w:fill="FFFFFF"/>
        </w:rPr>
        <w:t xml:space="preserve"> </w:t>
      </w:r>
      <w:r w:rsidRPr="00FC5B56">
        <w:rPr>
          <w:bCs/>
          <w:sz w:val="26"/>
          <w:szCs w:val="26"/>
          <w:shd w:val="clear" w:color="auto" w:fill="FFFFFF"/>
        </w:rPr>
        <w:t>объектов имущества, переданных в пользование в соответствии с договорами, заключенными до 1 января 2018 года и действующими в период применения СГС «Аренда</w:t>
      </w:r>
      <w:r w:rsidRPr="00FC5B56">
        <w:rPr>
          <w:sz w:val="26"/>
          <w:szCs w:val="26"/>
        </w:rPr>
        <w:t xml:space="preserve"> в </w:t>
      </w:r>
      <w:proofErr w:type="spellStart"/>
      <w:r w:rsidRPr="00FC5B56">
        <w:rPr>
          <w:sz w:val="26"/>
          <w:szCs w:val="26"/>
        </w:rPr>
        <w:t>межотчетный</w:t>
      </w:r>
      <w:proofErr w:type="spellEnd"/>
      <w:r w:rsidRPr="00FC5B56">
        <w:rPr>
          <w:sz w:val="26"/>
          <w:szCs w:val="26"/>
        </w:rPr>
        <w:t xml:space="preserve"> период произведено начисление доходов на весь период действия договоров. в связи с чем, произошли изменении в остатках дебиторской задолженности по состоянию на 01.01.2018 года (форма 0503369)</w:t>
      </w:r>
      <w:r w:rsidR="00977AE5" w:rsidRPr="00FC5B56">
        <w:rPr>
          <w:sz w:val="26"/>
          <w:szCs w:val="26"/>
        </w:rPr>
        <w:t>;</w:t>
      </w:r>
    </w:p>
    <w:p w:rsidR="00944FA7" w:rsidRPr="00FC5B56" w:rsidRDefault="00944FA7" w:rsidP="002D2730">
      <w:pPr>
        <w:autoSpaceDE w:val="0"/>
        <w:autoSpaceDN w:val="0"/>
        <w:adjustRightInd w:val="0"/>
        <w:ind w:firstLine="567"/>
        <w:jc w:val="both"/>
        <w:rPr>
          <w:b/>
          <w:sz w:val="26"/>
          <w:szCs w:val="26"/>
        </w:rPr>
      </w:pPr>
      <w:r w:rsidRPr="00FC5B56">
        <w:rPr>
          <w:b/>
          <w:sz w:val="26"/>
          <w:szCs w:val="26"/>
        </w:rPr>
        <w:t xml:space="preserve">по договорам аренды </w:t>
      </w:r>
      <w:r w:rsidR="00210036" w:rsidRPr="00FC5B56">
        <w:rPr>
          <w:b/>
          <w:sz w:val="26"/>
          <w:szCs w:val="26"/>
        </w:rPr>
        <w:t>имущества:</w:t>
      </w:r>
      <w:r w:rsidRPr="00FC5B56">
        <w:rPr>
          <w:b/>
          <w:sz w:val="26"/>
          <w:szCs w:val="26"/>
        </w:rPr>
        <w:t xml:space="preserve">  </w:t>
      </w:r>
    </w:p>
    <w:p w:rsidR="00944FA7" w:rsidRPr="00FC5B56" w:rsidRDefault="00944FA7" w:rsidP="002D2730">
      <w:pPr>
        <w:autoSpaceDE w:val="0"/>
        <w:autoSpaceDN w:val="0"/>
        <w:adjustRightInd w:val="0"/>
        <w:ind w:firstLine="567"/>
        <w:jc w:val="both"/>
        <w:rPr>
          <w:sz w:val="26"/>
          <w:szCs w:val="26"/>
        </w:rPr>
      </w:pPr>
      <w:r w:rsidRPr="00FC5B56">
        <w:rPr>
          <w:sz w:val="26"/>
          <w:szCs w:val="26"/>
        </w:rPr>
        <w:t xml:space="preserve"> -расчеты с пользователем имущества по арендным платежам за оставшийся срок полезного использования объектов учета аренды по дебету счета 0 205 21 000 «Расчеты с плательщиками доходов от операционной аренды»;</w:t>
      </w:r>
    </w:p>
    <w:p w:rsidR="00944FA7" w:rsidRPr="00FC5B56" w:rsidRDefault="00944FA7" w:rsidP="002D2730">
      <w:pPr>
        <w:autoSpaceDE w:val="0"/>
        <w:autoSpaceDN w:val="0"/>
        <w:adjustRightInd w:val="0"/>
        <w:ind w:firstLine="567"/>
        <w:jc w:val="both"/>
        <w:rPr>
          <w:b/>
          <w:sz w:val="26"/>
          <w:szCs w:val="26"/>
        </w:rPr>
      </w:pPr>
      <w:r w:rsidRPr="00FC5B56">
        <w:rPr>
          <w:b/>
          <w:sz w:val="26"/>
          <w:szCs w:val="26"/>
        </w:rPr>
        <w:t>-объем ожидаемого дохода от арендных платежей по кредиту счета 0 401 40 121 «Доходы будущих периодов по операционной аренде» в сумме 111 478 040,54 руб.</w:t>
      </w:r>
    </w:p>
    <w:p w:rsidR="00944FA7" w:rsidRPr="00FC5B56" w:rsidRDefault="00944FA7" w:rsidP="002D2730">
      <w:pPr>
        <w:autoSpaceDE w:val="0"/>
        <w:autoSpaceDN w:val="0"/>
        <w:adjustRightInd w:val="0"/>
        <w:ind w:firstLine="567"/>
        <w:jc w:val="both"/>
        <w:rPr>
          <w:sz w:val="26"/>
          <w:szCs w:val="26"/>
        </w:rPr>
      </w:pPr>
      <w:r w:rsidRPr="00FC5B56">
        <w:rPr>
          <w:sz w:val="26"/>
          <w:szCs w:val="26"/>
        </w:rPr>
        <w:lastRenderedPageBreak/>
        <w:t xml:space="preserve">*202 договора найма жилых помещений ожидаемый доход составил 20 489 039,34 рублей; </w:t>
      </w:r>
    </w:p>
    <w:p w:rsidR="00944FA7" w:rsidRPr="00FC5B56" w:rsidRDefault="00944FA7" w:rsidP="002D2730">
      <w:pPr>
        <w:autoSpaceDE w:val="0"/>
        <w:autoSpaceDN w:val="0"/>
        <w:adjustRightInd w:val="0"/>
        <w:ind w:firstLine="567"/>
        <w:jc w:val="both"/>
        <w:rPr>
          <w:sz w:val="26"/>
          <w:szCs w:val="26"/>
        </w:rPr>
      </w:pPr>
      <w:r w:rsidRPr="00FC5B56">
        <w:rPr>
          <w:sz w:val="26"/>
          <w:szCs w:val="26"/>
        </w:rPr>
        <w:t xml:space="preserve">*41 </w:t>
      </w:r>
      <w:r w:rsidR="00210036" w:rsidRPr="00FC5B56">
        <w:rPr>
          <w:sz w:val="26"/>
          <w:szCs w:val="26"/>
        </w:rPr>
        <w:t>договор аренды нежилых объектов,</w:t>
      </w:r>
      <w:r w:rsidRPr="00FC5B56">
        <w:rPr>
          <w:sz w:val="26"/>
          <w:szCs w:val="26"/>
        </w:rPr>
        <w:t xml:space="preserve"> </w:t>
      </w:r>
      <w:r w:rsidR="00210036" w:rsidRPr="00FC5B56">
        <w:rPr>
          <w:sz w:val="26"/>
          <w:szCs w:val="26"/>
        </w:rPr>
        <w:t>ожидаемый доход</w:t>
      </w:r>
      <w:r w:rsidRPr="00FC5B56">
        <w:rPr>
          <w:sz w:val="26"/>
          <w:szCs w:val="26"/>
        </w:rPr>
        <w:t xml:space="preserve"> составил 90 989 001,20 руб.  в том числе по договорам заключенных с;</w:t>
      </w:r>
    </w:p>
    <w:p w:rsidR="00944FA7" w:rsidRPr="00FC5B56" w:rsidRDefault="00944FA7" w:rsidP="002D2730">
      <w:pPr>
        <w:autoSpaceDE w:val="0"/>
        <w:autoSpaceDN w:val="0"/>
        <w:adjustRightInd w:val="0"/>
        <w:ind w:firstLine="567"/>
        <w:jc w:val="both"/>
        <w:rPr>
          <w:sz w:val="26"/>
          <w:szCs w:val="26"/>
        </w:rPr>
      </w:pPr>
      <w:r w:rsidRPr="00FC5B56">
        <w:rPr>
          <w:sz w:val="26"/>
          <w:szCs w:val="26"/>
        </w:rPr>
        <w:t xml:space="preserve">-ОАО ЮТЭК -РС   ожидаемый доход 79 740 905,07 </w:t>
      </w:r>
      <w:r w:rsidR="00210036" w:rsidRPr="00FC5B56">
        <w:rPr>
          <w:sz w:val="26"/>
          <w:szCs w:val="26"/>
        </w:rPr>
        <w:t>руб. (</w:t>
      </w:r>
      <w:r w:rsidRPr="00FC5B56">
        <w:rPr>
          <w:sz w:val="26"/>
          <w:szCs w:val="26"/>
        </w:rPr>
        <w:t>договора до 2023 г.)</w:t>
      </w:r>
    </w:p>
    <w:p w:rsidR="00944FA7" w:rsidRPr="00FC5B56" w:rsidRDefault="00944FA7" w:rsidP="002D2730">
      <w:pPr>
        <w:autoSpaceDE w:val="0"/>
        <w:autoSpaceDN w:val="0"/>
        <w:adjustRightInd w:val="0"/>
        <w:ind w:firstLine="567"/>
        <w:jc w:val="both"/>
        <w:rPr>
          <w:sz w:val="26"/>
          <w:szCs w:val="26"/>
        </w:rPr>
      </w:pPr>
      <w:r w:rsidRPr="00FC5B56">
        <w:rPr>
          <w:sz w:val="26"/>
          <w:szCs w:val="26"/>
        </w:rPr>
        <w:t xml:space="preserve">- </w:t>
      </w:r>
      <w:r w:rsidRPr="00FC5B56">
        <w:rPr>
          <w:bCs/>
          <w:sz w:val="26"/>
          <w:szCs w:val="26"/>
        </w:rPr>
        <w:t>ООО "Северная транспортная компания" ожидаемый доход 7 375 206,86 руб. (договор до 2022г.)</w:t>
      </w:r>
    </w:p>
    <w:p w:rsidR="00944FA7" w:rsidRPr="00FC5B56" w:rsidRDefault="00944FA7" w:rsidP="002D2730">
      <w:pPr>
        <w:tabs>
          <w:tab w:val="left" w:pos="2700"/>
        </w:tabs>
        <w:ind w:firstLine="567"/>
        <w:jc w:val="both"/>
        <w:rPr>
          <w:bCs/>
          <w:sz w:val="26"/>
          <w:szCs w:val="26"/>
        </w:rPr>
      </w:pPr>
      <w:r w:rsidRPr="00FC5B56">
        <w:rPr>
          <w:bCs/>
          <w:sz w:val="26"/>
          <w:szCs w:val="26"/>
        </w:rPr>
        <w:t xml:space="preserve"> - ЧОУ </w:t>
      </w:r>
      <w:proofErr w:type="spellStart"/>
      <w:r w:rsidRPr="00FC5B56">
        <w:rPr>
          <w:bCs/>
          <w:sz w:val="26"/>
          <w:szCs w:val="26"/>
        </w:rPr>
        <w:t>Проф</w:t>
      </w:r>
      <w:proofErr w:type="spellEnd"/>
      <w:r w:rsidRPr="00FC5B56">
        <w:rPr>
          <w:bCs/>
          <w:sz w:val="26"/>
          <w:szCs w:val="26"/>
        </w:rPr>
        <w:t xml:space="preserve"> и ООО </w:t>
      </w:r>
      <w:proofErr w:type="spellStart"/>
      <w:r w:rsidRPr="00FC5B56">
        <w:rPr>
          <w:bCs/>
          <w:sz w:val="26"/>
          <w:szCs w:val="26"/>
        </w:rPr>
        <w:t>Дортехстрой</w:t>
      </w:r>
      <w:proofErr w:type="spellEnd"/>
      <w:r w:rsidRPr="00FC5B56">
        <w:rPr>
          <w:bCs/>
          <w:sz w:val="26"/>
          <w:szCs w:val="26"/>
        </w:rPr>
        <w:t xml:space="preserve"> ожидаемый доход 3 660 989,37 руб. (договора до 2020г)</w:t>
      </w:r>
    </w:p>
    <w:p w:rsidR="00944FA7" w:rsidRPr="00FC5B56" w:rsidRDefault="00944FA7" w:rsidP="002D2730">
      <w:pPr>
        <w:tabs>
          <w:tab w:val="left" w:pos="2700"/>
        </w:tabs>
        <w:ind w:firstLine="567"/>
        <w:jc w:val="both"/>
        <w:rPr>
          <w:bCs/>
          <w:sz w:val="26"/>
          <w:szCs w:val="26"/>
        </w:rPr>
      </w:pPr>
      <w:r w:rsidRPr="00FC5B56">
        <w:rPr>
          <w:bCs/>
          <w:sz w:val="26"/>
          <w:szCs w:val="26"/>
        </w:rPr>
        <w:t xml:space="preserve">  -иные ЮЛ и ФЛ ожидаемый доход 211 899,90 руб.</w:t>
      </w:r>
    </w:p>
    <w:p w:rsidR="00944FA7" w:rsidRPr="00FC5B56" w:rsidRDefault="00944FA7" w:rsidP="002D2730">
      <w:pPr>
        <w:autoSpaceDE w:val="0"/>
        <w:autoSpaceDN w:val="0"/>
        <w:adjustRightInd w:val="0"/>
        <w:ind w:firstLine="567"/>
        <w:jc w:val="both"/>
        <w:rPr>
          <w:sz w:val="26"/>
          <w:szCs w:val="26"/>
        </w:rPr>
      </w:pPr>
    </w:p>
    <w:p w:rsidR="00944FA7" w:rsidRPr="00FC5B56" w:rsidRDefault="00944FA7" w:rsidP="002D2730">
      <w:pPr>
        <w:autoSpaceDE w:val="0"/>
        <w:autoSpaceDN w:val="0"/>
        <w:adjustRightInd w:val="0"/>
        <w:ind w:firstLine="567"/>
        <w:jc w:val="both"/>
        <w:rPr>
          <w:b/>
          <w:sz w:val="26"/>
          <w:szCs w:val="26"/>
        </w:rPr>
      </w:pPr>
      <w:r w:rsidRPr="00FC5B56">
        <w:rPr>
          <w:b/>
          <w:sz w:val="26"/>
          <w:szCs w:val="26"/>
        </w:rPr>
        <w:t>по договорам аренды земельных участков:</w:t>
      </w:r>
    </w:p>
    <w:p w:rsidR="00944FA7" w:rsidRPr="00FC5B56" w:rsidRDefault="00944FA7" w:rsidP="002D2730">
      <w:pPr>
        <w:autoSpaceDE w:val="0"/>
        <w:autoSpaceDN w:val="0"/>
        <w:adjustRightInd w:val="0"/>
        <w:ind w:firstLine="567"/>
        <w:jc w:val="both"/>
        <w:rPr>
          <w:sz w:val="26"/>
          <w:szCs w:val="26"/>
        </w:rPr>
      </w:pPr>
      <w:r w:rsidRPr="00FC5B56">
        <w:rPr>
          <w:sz w:val="26"/>
          <w:szCs w:val="26"/>
        </w:rPr>
        <w:t>-расчеты с пользователем имущества по арендным платежам за оставшийся срок полезного использования объектов учета аренды по дебету счета 0 205 23 000 «</w:t>
      </w:r>
      <w:r w:rsidRPr="00FC5B56">
        <w:rPr>
          <w:sz w:val="26"/>
          <w:szCs w:val="26"/>
          <w:shd w:val="clear" w:color="auto" w:fill="FFFFFF"/>
        </w:rPr>
        <w:t>Расчеты по доходам от платежей при пользовании природными ресурсами»</w:t>
      </w:r>
    </w:p>
    <w:p w:rsidR="00944FA7" w:rsidRPr="00FC5B56" w:rsidRDefault="00944FA7" w:rsidP="002D2730">
      <w:pPr>
        <w:autoSpaceDE w:val="0"/>
        <w:autoSpaceDN w:val="0"/>
        <w:adjustRightInd w:val="0"/>
        <w:ind w:firstLine="567"/>
        <w:jc w:val="both"/>
        <w:rPr>
          <w:sz w:val="26"/>
          <w:szCs w:val="26"/>
        </w:rPr>
      </w:pPr>
      <w:r w:rsidRPr="00FC5B56">
        <w:rPr>
          <w:sz w:val="26"/>
          <w:szCs w:val="26"/>
        </w:rPr>
        <w:t xml:space="preserve">-объем ожидаемого дохода от арендных платежей по кредиту счета 0 401 40 121 «Доходы будущих периодов по операционной аренде» в сумме 2 470 711 431,79 </w:t>
      </w:r>
      <w:r w:rsidR="00210036" w:rsidRPr="00FC5B56">
        <w:rPr>
          <w:sz w:val="26"/>
          <w:szCs w:val="26"/>
        </w:rPr>
        <w:t>руб.;</w:t>
      </w:r>
    </w:p>
    <w:p w:rsidR="00944FA7" w:rsidRPr="00FC5B56" w:rsidRDefault="00944FA7" w:rsidP="002D2730">
      <w:pPr>
        <w:tabs>
          <w:tab w:val="left" w:pos="2700"/>
        </w:tabs>
        <w:ind w:firstLine="567"/>
        <w:jc w:val="both"/>
        <w:rPr>
          <w:bCs/>
          <w:sz w:val="26"/>
          <w:szCs w:val="26"/>
        </w:rPr>
      </w:pPr>
      <w:r w:rsidRPr="00FC5B56">
        <w:rPr>
          <w:bCs/>
          <w:sz w:val="26"/>
          <w:szCs w:val="26"/>
        </w:rPr>
        <w:t>- заключено 686 договоров аренды земельных участков из них свыше 100 договоров заключены на долгосрочный период</w:t>
      </w:r>
      <w:r w:rsidRPr="00FC5B56">
        <w:rPr>
          <w:sz w:val="26"/>
          <w:szCs w:val="26"/>
        </w:rPr>
        <w:t xml:space="preserve"> </w:t>
      </w:r>
      <w:r w:rsidRPr="00FC5B56">
        <w:rPr>
          <w:bCs/>
          <w:sz w:val="26"/>
          <w:szCs w:val="26"/>
        </w:rPr>
        <w:t xml:space="preserve">сроком действия </w:t>
      </w:r>
      <w:r w:rsidR="00210036" w:rsidRPr="00FC5B56">
        <w:rPr>
          <w:bCs/>
          <w:sz w:val="26"/>
          <w:szCs w:val="26"/>
        </w:rPr>
        <w:t>до 2035</w:t>
      </w:r>
      <w:r w:rsidRPr="00FC5B56">
        <w:rPr>
          <w:bCs/>
          <w:sz w:val="26"/>
          <w:szCs w:val="26"/>
        </w:rPr>
        <w:t>,2036,2065,2066 годов</w:t>
      </w:r>
      <w:r w:rsidRPr="00FC5B56">
        <w:rPr>
          <w:sz w:val="26"/>
          <w:szCs w:val="26"/>
        </w:rPr>
        <w:t xml:space="preserve"> </w:t>
      </w:r>
      <w:r w:rsidR="00210036" w:rsidRPr="00FC5B56">
        <w:rPr>
          <w:bCs/>
          <w:sz w:val="26"/>
          <w:szCs w:val="26"/>
        </w:rPr>
        <w:t>(в</w:t>
      </w:r>
      <w:r w:rsidRPr="00FC5B56">
        <w:rPr>
          <w:bCs/>
          <w:sz w:val="26"/>
          <w:szCs w:val="26"/>
        </w:rPr>
        <w:t xml:space="preserve"> т.ч. с ОАО РН "Роснефть", АО "</w:t>
      </w:r>
      <w:proofErr w:type="spellStart"/>
      <w:r w:rsidRPr="00FC5B56">
        <w:rPr>
          <w:bCs/>
          <w:sz w:val="26"/>
          <w:szCs w:val="26"/>
        </w:rPr>
        <w:t>СибурТюменьГаз</w:t>
      </w:r>
      <w:proofErr w:type="spellEnd"/>
      <w:proofErr w:type="gramStart"/>
      <w:r w:rsidRPr="00FC5B56">
        <w:rPr>
          <w:bCs/>
          <w:sz w:val="26"/>
          <w:szCs w:val="26"/>
        </w:rPr>
        <w:t>",ЗАО</w:t>
      </w:r>
      <w:proofErr w:type="gramEnd"/>
      <w:r w:rsidRPr="00FC5B56">
        <w:rPr>
          <w:bCs/>
          <w:sz w:val="26"/>
          <w:szCs w:val="26"/>
        </w:rPr>
        <w:t xml:space="preserve"> "РН-</w:t>
      </w:r>
      <w:proofErr w:type="spellStart"/>
      <w:r w:rsidRPr="00FC5B56">
        <w:rPr>
          <w:bCs/>
          <w:sz w:val="26"/>
          <w:szCs w:val="26"/>
        </w:rPr>
        <w:t>Мамонтово</w:t>
      </w:r>
      <w:proofErr w:type="spellEnd"/>
      <w:r w:rsidRPr="00FC5B56">
        <w:rPr>
          <w:bCs/>
          <w:sz w:val="26"/>
          <w:szCs w:val="26"/>
        </w:rPr>
        <w:t>",ООО Фирма Волга", ООО "Северная транспортная компания" и т.д.)</w:t>
      </w:r>
    </w:p>
    <w:p w:rsidR="00944FA7" w:rsidRPr="00FC5B56" w:rsidRDefault="00944FA7" w:rsidP="002D2730">
      <w:pPr>
        <w:ind w:firstLine="567"/>
        <w:jc w:val="both"/>
        <w:rPr>
          <w:sz w:val="16"/>
          <w:szCs w:val="16"/>
        </w:rPr>
      </w:pPr>
    </w:p>
    <w:p w:rsidR="00944FA7" w:rsidRPr="00FC5B56" w:rsidRDefault="00944FA7" w:rsidP="002D2730">
      <w:pPr>
        <w:ind w:firstLine="567"/>
        <w:jc w:val="both"/>
        <w:rPr>
          <w:b/>
          <w:sz w:val="26"/>
          <w:szCs w:val="26"/>
        </w:rPr>
      </w:pPr>
      <w:r w:rsidRPr="00FC5B56">
        <w:rPr>
          <w:b/>
          <w:sz w:val="26"/>
          <w:szCs w:val="26"/>
        </w:rPr>
        <w:t>Дебиторская задолженность за отчетный период имеет следующие показатели:</w:t>
      </w:r>
    </w:p>
    <w:p w:rsidR="00944FA7" w:rsidRPr="00FC5B56" w:rsidRDefault="00944FA7" w:rsidP="002D2730">
      <w:pPr>
        <w:ind w:firstLine="567"/>
        <w:jc w:val="both"/>
        <w:rPr>
          <w:sz w:val="26"/>
          <w:szCs w:val="26"/>
        </w:rPr>
      </w:pPr>
      <w:r w:rsidRPr="00FC5B56">
        <w:rPr>
          <w:sz w:val="26"/>
          <w:szCs w:val="26"/>
        </w:rPr>
        <w:t>- по состоянию на 01.01.2019 года в сумме 2 647</w:t>
      </w:r>
      <w:r w:rsidR="00977AE5" w:rsidRPr="00FC5B56">
        <w:rPr>
          <w:sz w:val="26"/>
          <w:szCs w:val="26"/>
        </w:rPr>
        <w:t> </w:t>
      </w:r>
      <w:r w:rsidRPr="00FC5B56">
        <w:rPr>
          <w:sz w:val="26"/>
          <w:szCs w:val="26"/>
        </w:rPr>
        <w:t>15</w:t>
      </w:r>
      <w:r w:rsidR="00977AE5" w:rsidRPr="00FC5B56">
        <w:rPr>
          <w:sz w:val="26"/>
          <w:szCs w:val="26"/>
        </w:rPr>
        <w:t>2 134,93</w:t>
      </w:r>
      <w:r w:rsidRPr="00FC5B56">
        <w:rPr>
          <w:sz w:val="26"/>
          <w:szCs w:val="26"/>
        </w:rPr>
        <w:t xml:space="preserve"> рублей, в том числе просроченная задолженность – 27</w:t>
      </w:r>
      <w:r w:rsidR="00977AE5" w:rsidRPr="00FC5B56">
        <w:rPr>
          <w:sz w:val="26"/>
          <w:szCs w:val="26"/>
        </w:rPr>
        <w:t> 678 578,76</w:t>
      </w:r>
      <w:r w:rsidRPr="00FC5B56">
        <w:rPr>
          <w:sz w:val="26"/>
          <w:szCs w:val="26"/>
        </w:rPr>
        <w:t xml:space="preserve"> рублей. Просроченная задолженность увеличились по сравнению с прошлым отчетным периодом на сумму </w:t>
      </w:r>
      <w:r w:rsidR="00977AE5" w:rsidRPr="00FC5B56">
        <w:rPr>
          <w:sz w:val="26"/>
          <w:szCs w:val="26"/>
        </w:rPr>
        <w:t>11 314 139,05</w:t>
      </w:r>
      <w:r w:rsidRPr="00FC5B56">
        <w:rPr>
          <w:sz w:val="26"/>
          <w:szCs w:val="26"/>
        </w:rPr>
        <w:t xml:space="preserve"> </w:t>
      </w:r>
      <w:r w:rsidR="00210036" w:rsidRPr="00FC5B56">
        <w:rPr>
          <w:sz w:val="26"/>
          <w:szCs w:val="26"/>
        </w:rPr>
        <w:t>рублей, в</w:t>
      </w:r>
      <w:r w:rsidRPr="00FC5B56">
        <w:rPr>
          <w:sz w:val="26"/>
          <w:szCs w:val="26"/>
        </w:rPr>
        <w:t xml:space="preserve"> том числе по счетам; 1.205.11.000 на сумму 5</w:t>
      </w:r>
      <w:r w:rsidR="00977AE5" w:rsidRPr="00FC5B56">
        <w:rPr>
          <w:sz w:val="26"/>
          <w:szCs w:val="26"/>
        </w:rPr>
        <w:t> </w:t>
      </w:r>
      <w:r w:rsidRPr="00FC5B56">
        <w:rPr>
          <w:sz w:val="26"/>
          <w:szCs w:val="26"/>
        </w:rPr>
        <w:t>73</w:t>
      </w:r>
      <w:r w:rsidR="00977AE5" w:rsidRPr="00FC5B56">
        <w:rPr>
          <w:sz w:val="26"/>
          <w:szCs w:val="26"/>
        </w:rPr>
        <w:t>8 487,42</w:t>
      </w:r>
      <w:r w:rsidRPr="00FC5B56">
        <w:rPr>
          <w:sz w:val="26"/>
          <w:szCs w:val="26"/>
        </w:rPr>
        <w:t xml:space="preserve"> рублей, 1.205.21.000 на сумму 4 525 833,05 рублей, по счету 1.205.23.000 на сумму 232</w:t>
      </w:r>
      <w:r w:rsidR="00977AE5" w:rsidRPr="00FC5B56">
        <w:rPr>
          <w:sz w:val="26"/>
          <w:szCs w:val="26"/>
        </w:rPr>
        <w:t xml:space="preserve"> </w:t>
      </w:r>
      <w:r w:rsidRPr="00FC5B56">
        <w:rPr>
          <w:sz w:val="26"/>
          <w:szCs w:val="26"/>
        </w:rPr>
        <w:t>715,66 рублей</w:t>
      </w:r>
      <w:r w:rsidR="00AF1ADF" w:rsidRPr="00FC5B56">
        <w:rPr>
          <w:sz w:val="26"/>
          <w:szCs w:val="26"/>
        </w:rPr>
        <w:t>.</w:t>
      </w:r>
      <w:r w:rsidRPr="00FC5B56">
        <w:rPr>
          <w:sz w:val="26"/>
          <w:szCs w:val="26"/>
        </w:rPr>
        <w:t>1.205.</w:t>
      </w:r>
      <w:r w:rsidR="00AF1ADF" w:rsidRPr="00FC5B56">
        <w:rPr>
          <w:sz w:val="26"/>
          <w:szCs w:val="26"/>
        </w:rPr>
        <w:t>7</w:t>
      </w:r>
      <w:r w:rsidRPr="00FC5B56">
        <w:rPr>
          <w:sz w:val="26"/>
          <w:szCs w:val="26"/>
        </w:rPr>
        <w:t xml:space="preserve">1.000 на сумму </w:t>
      </w:r>
      <w:r w:rsidR="00AF1ADF" w:rsidRPr="00FC5B56">
        <w:rPr>
          <w:sz w:val="26"/>
          <w:szCs w:val="26"/>
        </w:rPr>
        <w:t>817 102,92</w:t>
      </w:r>
      <w:r w:rsidRPr="00FC5B56">
        <w:rPr>
          <w:sz w:val="26"/>
          <w:szCs w:val="26"/>
        </w:rPr>
        <w:t xml:space="preserve"> рублей).</w:t>
      </w:r>
    </w:p>
    <w:p w:rsidR="00944FA7" w:rsidRPr="00FC5B56" w:rsidRDefault="00944FA7" w:rsidP="002D2730">
      <w:pPr>
        <w:ind w:firstLine="567"/>
        <w:jc w:val="both"/>
        <w:rPr>
          <w:sz w:val="26"/>
          <w:szCs w:val="26"/>
        </w:rPr>
      </w:pPr>
      <w:r w:rsidRPr="00FC5B56">
        <w:rPr>
          <w:sz w:val="26"/>
          <w:szCs w:val="26"/>
        </w:rPr>
        <w:t xml:space="preserve">- </w:t>
      </w:r>
      <w:r w:rsidR="00AF1ADF" w:rsidRPr="00FC5B56">
        <w:rPr>
          <w:sz w:val="26"/>
          <w:szCs w:val="26"/>
        </w:rPr>
        <w:t xml:space="preserve">по счету 1.209.36.000 в сумме 1 114 184,68 рублей - </w:t>
      </w:r>
      <w:r w:rsidRPr="00FC5B56">
        <w:rPr>
          <w:sz w:val="26"/>
          <w:szCs w:val="26"/>
        </w:rPr>
        <w:t xml:space="preserve">согласно мирового соглашения между Администрацией г.Пыть-Яха и МУП "Городское лесничество" в рамках исполнительного листа ФС 013656807 по делу № А75-6706/2016 от 07.07.2016г. МУП " Городское лесничество " обязуется вернуть </w:t>
      </w:r>
      <w:r w:rsidR="00210036" w:rsidRPr="00FC5B56">
        <w:rPr>
          <w:sz w:val="26"/>
          <w:szCs w:val="26"/>
        </w:rPr>
        <w:t>субсидию,</w:t>
      </w:r>
      <w:r w:rsidRPr="00FC5B56">
        <w:rPr>
          <w:sz w:val="26"/>
          <w:szCs w:val="26"/>
        </w:rPr>
        <w:t xml:space="preserve"> использованную не по целевому назначению, выделенную в рамках мероприятия "Оформление и ремонт цветников, содержания газонов на городских объектах", равными долями ежемесячно до 31.12.2016г. По состоянию на 01.01.2019г. задолженность не погашена, исполнительный лист направлен в ОСП по г. Пыть - Яху для принудительного взыскания. 20 декабря 2018 года согласно определения Арбитражного суда ХМАО-Югры над МУП «Городское лесничество» введена процедура наблюдения (банкротства), данная задолженность подлежит включению в реестр требований кредиторов в порядке 3 очереди. </w:t>
      </w:r>
    </w:p>
    <w:p w:rsidR="00944FA7" w:rsidRPr="00FC5B56" w:rsidRDefault="00944FA7" w:rsidP="002D2730">
      <w:pPr>
        <w:ind w:firstLine="567"/>
        <w:jc w:val="both"/>
        <w:rPr>
          <w:sz w:val="26"/>
          <w:szCs w:val="26"/>
        </w:rPr>
      </w:pPr>
      <w:r w:rsidRPr="00FC5B56">
        <w:rPr>
          <w:sz w:val="26"/>
          <w:szCs w:val="26"/>
        </w:rPr>
        <w:t xml:space="preserve">В Сведениях о дебиторской и кредиторской задолженности по состоянию на 01.01.2019 данный показатель перенесен с счета 1.209.36.000(дебиторская задолженность прошлых лет) на счет 1.209.34.000 (возмещение затрат). </w:t>
      </w:r>
    </w:p>
    <w:p w:rsidR="00944FA7" w:rsidRPr="00FC5B56" w:rsidRDefault="00944FA7" w:rsidP="002D2730">
      <w:pPr>
        <w:ind w:firstLine="567"/>
        <w:jc w:val="both"/>
        <w:rPr>
          <w:b/>
          <w:sz w:val="26"/>
          <w:szCs w:val="26"/>
        </w:rPr>
      </w:pPr>
      <w:r w:rsidRPr="00FC5B56">
        <w:rPr>
          <w:b/>
          <w:sz w:val="26"/>
          <w:szCs w:val="26"/>
        </w:rPr>
        <w:t>Кредиторская задолженность за отчетный год имеет следующие показатели:</w:t>
      </w:r>
    </w:p>
    <w:p w:rsidR="00944FA7" w:rsidRPr="00FC5B56" w:rsidRDefault="00944FA7" w:rsidP="002D2730">
      <w:pPr>
        <w:ind w:firstLine="567"/>
        <w:jc w:val="both"/>
        <w:rPr>
          <w:sz w:val="26"/>
          <w:szCs w:val="26"/>
        </w:rPr>
      </w:pPr>
      <w:r w:rsidRPr="00FC5B56">
        <w:rPr>
          <w:sz w:val="26"/>
          <w:szCs w:val="26"/>
        </w:rPr>
        <w:t xml:space="preserve">По состоянию на 01.01.2019 года в сумме 1 370 511 180,59 рублей; </w:t>
      </w:r>
    </w:p>
    <w:p w:rsidR="00944FA7" w:rsidRPr="00FC5B56" w:rsidRDefault="00944FA7" w:rsidP="002D2730">
      <w:pPr>
        <w:ind w:firstLine="567"/>
        <w:jc w:val="both"/>
        <w:rPr>
          <w:sz w:val="26"/>
          <w:szCs w:val="26"/>
        </w:rPr>
      </w:pPr>
      <w:r w:rsidRPr="00FC5B56">
        <w:rPr>
          <w:sz w:val="26"/>
          <w:szCs w:val="26"/>
        </w:rPr>
        <w:t xml:space="preserve">Просроченная кредиторская задолженность на начало и конец периода отсутствует. </w:t>
      </w:r>
    </w:p>
    <w:p w:rsidR="00944FA7" w:rsidRPr="00FC5B56" w:rsidRDefault="00944FA7" w:rsidP="002D2730">
      <w:pPr>
        <w:ind w:firstLine="567"/>
        <w:jc w:val="both"/>
        <w:rPr>
          <w:sz w:val="26"/>
          <w:szCs w:val="26"/>
        </w:rPr>
      </w:pPr>
      <w:r w:rsidRPr="00FC5B56">
        <w:rPr>
          <w:sz w:val="26"/>
          <w:szCs w:val="26"/>
        </w:rPr>
        <w:t xml:space="preserve">По сравнению с аналогичным периодом кредиторская задолженность увеличилась на 1 243 261 498,53 рублей, основное увеличение произошло за счет оборотов по </w:t>
      </w:r>
      <w:r w:rsidRPr="00FC5B56">
        <w:rPr>
          <w:sz w:val="26"/>
          <w:szCs w:val="26"/>
        </w:rPr>
        <w:lastRenderedPageBreak/>
        <w:t xml:space="preserve">кредитовому остатку счета 1.205.00.000 – 1 241 324 830,41 рублей (счет 1.205.21.000- 59 302 098,88 рублей досрочная оплата по договорам аренды), счет 1.205.51.000- 1 187 851 383,87 неиспользованными межбюджетными трансфертами, остатки которых подлежат возврату в бюджет автономного округа. </w:t>
      </w:r>
    </w:p>
    <w:p w:rsidR="00944FA7" w:rsidRPr="00FC5B56" w:rsidRDefault="00944FA7" w:rsidP="002D2730">
      <w:pPr>
        <w:ind w:firstLine="567"/>
        <w:jc w:val="both"/>
        <w:rPr>
          <w:sz w:val="26"/>
          <w:szCs w:val="26"/>
        </w:rPr>
      </w:pPr>
      <w:r w:rsidRPr="00FC5B56">
        <w:rPr>
          <w:sz w:val="26"/>
          <w:szCs w:val="26"/>
        </w:rPr>
        <w:t xml:space="preserve">По состоянию на 01.01.2019 года по счету </w:t>
      </w:r>
      <w:r w:rsidRPr="00FC5B56">
        <w:rPr>
          <w:b/>
          <w:sz w:val="26"/>
          <w:szCs w:val="26"/>
        </w:rPr>
        <w:t>1.303.05.000</w:t>
      </w:r>
      <w:r w:rsidRPr="00FC5B56">
        <w:rPr>
          <w:sz w:val="26"/>
          <w:szCs w:val="26"/>
        </w:rPr>
        <w:t xml:space="preserve"> задолженности нет. </w:t>
      </w:r>
    </w:p>
    <w:p w:rsidR="00944FA7" w:rsidRPr="00FC5B56" w:rsidRDefault="00944FA7" w:rsidP="002D2730">
      <w:pPr>
        <w:ind w:firstLine="567"/>
        <w:jc w:val="both"/>
        <w:rPr>
          <w:sz w:val="26"/>
          <w:szCs w:val="26"/>
        </w:rPr>
      </w:pPr>
      <w:r w:rsidRPr="00FC5B56">
        <w:rPr>
          <w:sz w:val="26"/>
          <w:szCs w:val="26"/>
        </w:rPr>
        <w:t>Вся кредиторская задолженность текущая, принята в декабре 2018 года.</w:t>
      </w:r>
    </w:p>
    <w:p w:rsidR="00944FA7" w:rsidRPr="00FC5B56" w:rsidRDefault="00944FA7" w:rsidP="002D2730">
      <w:pPr>
        <w:ind w:right="-284" w:firstLine="567"/>
        <w:jc w:val="both"/>
        <w:rPr>
          <w:sz w:val="26"/>
          <w:szCs w:val="26"/>
        </w:rPr>
      </w:pPr>
    </w:p>
    <w:p w:rsidR="00944FA7" w:rsidRPr="00FC5B56" w:rsidRDefault="00944FA7" w:rsidP="002D2730">
      <w:pPr>
        <w:ind w:firstLine="567"/>
        <w:jc w:val="both"/>
        <w:rPr>
          <w:b/>
          <w:i/>
          <w:sz w:val="26"/>
          <w:szCs w:val="26"/>
        </w:rPr>
      </w:pPr>
      <w:r w:rsidRPr="00FC5B56">
        <w:rPr>
          <w:b/>
          <w:i/>
          <w:sz w:val="26"/>
          <w:szCs w:val="26"/>
        </w:rPr>
        <w:t>Сведения о финансовых вложениях получателя бюджетных средств, администратора источников финансирования дефицита бюджета (ф. 0503371)</w:t>
      </w:r>
    </w:p>
    <w:p w:rsidR="00944FA7" w:rsidRPr="00FC5B56" w:rsidRDefault="00944FA7" w:rsidP="002D2730">
      <w:pPr>
        <w:ind w:firstLine="567"/>
        <w:jc w:val="both"/>
        <w:rPr>
          <w:b/>
          <w:sz w:val="26"/>
          <w:szCs w:val="26"/>
        </w:rPr>
      </w:pPr>
    </w:p>
    <w:p w:rsidR="00944FA7" w:rsidRPr="00FC5B56" w:rsidRDefault="00944FA7" w:rsidP="002D2730">
      <w:pPr>
        <w:ind w:firstLine="567"/>
        <w:jc w:val="both"/>
        <w:rPr>
          <w:sz w:val="26"/>
          <w:szCs w:val="26"/>
        </w:rPr>
      </w:pPr>
      <w:r w:rsidRPr="00FC5B56">
        <w:rPr>
          <w:b/>
          <w:sz w:val="26"/>
          <w:szCs w:val="26"/>
        </w:rPr>
        <w:tab/>
      </w:r>
      <w:r w:rsidRPr="00FC5B56">
        <w:rPr>
          <w:sz w:val="26"/>
          <w:szCs w:val="26"/>
        </w:rPr>
        <w:t>Сумма финансовых вложений муниципального образования городской округ город Пыть-Ях по состоянию на 01.01.201</w:t>
      </w:r>
      <w:r w:rsidR="00472AC0" w:rsidRPr="00FC5B56">
        <w:rPr>
          <w:sz w:val="26"/>
          <w:szCs w:val="26"/>
        </w:rPr>
        <w:t>9</w:t>
      </w:r>
      <w:r w:rsidRPr="00FC5B56">
        <w:rPr>
          <w:sz w:val="26"/>
          <w:szCs w:val="26"/>
        </w:rPr>
        <w:t xml:space="preserve"> года составила 6</w:t>
      </w:r>
      <w:r w:rsidR="00472AC0" w:rsidRPr="00FC5B56">
        <w:rPr>
          <w:sz w:val="26"/>
          <w:szCs w:val="26"/>
        </w:rPr>
        <w:t> 207 692 144,71</w:t>
      </w:r>
      <w:r w:rsidRPr="00FC5B56">
        <w:rPr>
          <w:sz w:val="26"/>
          <w:szCs w:val="26"/>
        </w:rPr>
        <w:t xml:space="preserve"> рублей</w:t>
      </w:r>
      <w:r w:rsidR="00F81C03" w:rsidRPr="00FC5B56">
        <w:rPr>
          <w:sz w:val="26"/>
          <w:szCs w:val="26"/>
        </w:rPr>
        <w:t>.</w:t>
      </w:r>
    </w:p>
    <w:p w:rsidR="00F81C03" w:rsidRPr="00FC5B56" w:rsidRDefault="00472AC0" w:rsidP="002D2730">
      <w:pPr>
        <w:ind w:firstLine="567"/>
        <w:jc w:val="both"/>
        <w:rPr>
          <w:sz w:val="26"/>
          <w:szCs w:val="26"/>
        </w:rPr>
      </w:pPr>
      <w:r w:rsidRPr="00FC5B56">
        <w:rPr>
          <w:sz w:val="26"/>
          <w:szCs w:val="26"/>
        </w:rPr>
        <w:t xml:space="preserve">В связи с продажей </w:t>
      </w:r>
      <w:r w:rsidR="00210036" w:rsidRPr="00FC5B56">
        <w:rPr>
          <w:sz w:val="26"/>
          <w:szCs w:val="26"/>
        </w:rPr>
        <w:t>акций ОАО</w:t>
      </w:r>
      <w:r w:rsidRPr="00FC5B56">
        <w:rPr>
          <w:sz w:val="26"/>
          <w:szCs w:val="26"/>
        </w:rPr>
        <w:t xml:space="preserve"> «ЮТЭК Пыть-Ях» на </w:t>
      </w:r>
      <w:r w:rsidR="00210036" w:rsidRPr="00FC5B56">
        <w:rPr>
          <w:sz w:val="26"/>
          <w:szCs w:val="26"/>
        </w:rPr>
        <w:t>сумму 980</w:t>
      </w:r>
      <w:r w:rsidRPr="00FC5B56">
        <w:rPr>
          <w:sz w:val="26"/>
          <w:szCs w:val="26"/>
        </w:rPr>
        <w:t xml:space="preserve"> 000 рублей, сумма финансовых вложений </w:t>
      </w:r>
      <w:r w:rsidR="00F81C03" w:rsidRPr="00FC5B56">
        <w:rPr>
          <w:sz w:val="26"/>
          <w:szCs w:val="26"/>
        </w:rPr>
        <w:t>составляет сумма участия в капитале муниципальных бюджетных и автономных учреждений.</w:t>
      </w:r>
    </w:p>
    <w:p w:rsidR="00944FA7" w:rsidRPr="00FC5B56" w:rsidRDefault="00944FA7" w:rsidP="002D2730">
      <w:pPr>
        <w:ind w:firstLine="567"/>
        <w:jc w:val="both"/>
        <w:rPr>
          <w:sz w:val="26"/>
          <w:szCs w:val="26"/>
        </w:rPr>
      </w:pPr>
      <w:r w:rsidRPr="00FC5B56">
        <w:rPr>
          <w:sz w:val="26"/>
          <w:szCs w:val="26"/>
        </w:rPr>
        <w:tab/>
        <w:t xml:space="preserve">Показатель по счету 0.204.30.000 «Акции и иные формы участия в капитале» в Балансе исполнения консолидированного бюджета субъекта Российской Федерации» (ф. 0503320) в части участия в муниципальных учреждениях (счет 0.204.33.000) идентичны показателю по счету 0.210.06.000 «Расчеты с учредителем» в балансе государственного (муниципального) учреждения (ф. 0503730) и на конец отчетного года составил (-6 105 936 090,84 рублей.   </w:t>
      </w:r>
    </w:p>
    <w:p w:rsidR="00944FA7" w:rsidRPr="00FC5B56" w:rsidRDefault="00944FA7" w:rsidP="002D2730">
      <w:pPr>
        <w:ind w:firstLine="567"/>
        <w:jc w:val="both"/>
        <w:rPr>
          <w:sz w:val="26"/>
          <w:szCs w:val="26"/>
        </w:rPr>
      </w:pPr>
    </w:p>
    <w:p w:rsidR="00944FA7" w:rsidRPr="00FC5B56" w:rsidRDefault="00944FA7" w:rsidP="002D2730">
      <w:pPr>
        <w:ind w:firstLine="567"/>
        <w:jc w:val="both"/>
        <w:rPr>
          <w:b/>
          <w:i/>
          <w:sz w:val="26"/>
          <w:szCs w:val="26"/>
        </w:rPr>
      </w:pPr>
      <w:r w:rsidRPr="00FC5B56">
        <w:rPr>
          <w:b/>
          <w:i/>
          <w:sz w:val="26"/>
          <w:szCs w:val="26"/>
        </w:rPr>
        <w:t>Сведения о государственном (муниципальном) долге (ф. 0503372)</w:t>
      </w:r>
    </w:p>
    <w:p w:rsidR="00944FA7" w:rsidRPr="00FC5B56" w:rsidRDefault="00944FA7" w:rsidP="002D2730">
      <w:pPr>
        <w:ind w:firstLine="567"/>
        <w:jc w:val="both"/>
        <w:rPr>
          <w:sz w:val="26"/>
          <w:szCs w:val="26"/>
        </w:rPr>
      </w:pPr>
      <w:r w:rsidRPr="00FC5B56">
        <w:rPr>
          <w:sz w:val="26"/>
          <w:szCs w:val="26"/>
        </w:rPr>
        <w:t xml:space="preserve">В сведениях о государственном (муниципальном) долге отражена информация о привлеченном бюджетном кредите (счет 1.301.13.000) и о предоставленных муниципальных гарантиях (забалансовый счет 11). </w:t>
      </w:r>
    </w:p>
    <w:p w:rsidR="00944FA7" w:rsidRPr="00FC5B56" w:rsidRDefault="00944FA7" w:rsidP="002D2730">
      <w:pPr>
        <w:ind w:firstLine="567"/>
        <w:jc w:val="both"/>
        <w:rPr>
          <w:sz w:val="26"/>
          <w:szCs w:val="26"/>
        </w:rPr>
      </w:pPr>
      <w:r w:rsidRPr="00FC5B56">
        <w:rPr>
          <w:b/>
          <w:sz w:val="26"/>
          <w:szCs w:val="26"/>
        </w:rPr>
        <w:t>Раздел 1</w:t>
      </w:r>
      <w:r w:rsidRPr="00FC5B56">
        <w:rPr>
          <w:sz w:val="26"/>
          <w:szCs w:val="26"/>
        </w:rPr>
        <w:t xml:space="preserve"> «Предоставленные бюджетные кредиты»:</w:t>
      </w:r>
    </w:p>
    <w:p w:rsidR="00944FA7" w:rsidRPr="00FC5B56" w:rsidRDefault="00944FA7" w:rsidP="002D2730">
      <w:pPr>
        <w:ind w:firstLine="567"/>
        <w:jc w:val="both"/>
        <w:rPr>
          <w:sz w:val="26"/>
          <w:szCs w:val="26"/>
        </w:rPr>
      </w:pPr>
      <w:r w:rsidRPr="00FC5B56">
        <w:rPr>
          <w:sz w:val="26"/>
          <w:szCs w:val="26"/>
        </w:rPr>
        <w:t>- показатель по предоставленным займам отсутствуют.</w:t>
      </w:r>
    </w:p>
    <w:p w:rsidR="00944FA7" w:rsidRPr="00FC5B56" w:rsidRDefault="00944FA7" w:rsidP="002D2730">
      <w:pPr>
        <w:ind w:firstLine="567"/>
        <w:jc w:val="both"/>
        <w:rPr>
          <w:sz w:val="26"/>
          <w:szCs w:val="26"/>
        </w:rPr>
      </w:pPr>
      <w:r w:rsidRPr="00FC5B56">
        <w:rPr>
          <w:sz w:val="26"/>
          <w:szCs w:val="26"/>
        </w:rPr>
        <w:t xml:space="preserve">В период 2018 года бюджетные кредиты и займы не выдавались. </w:t>
      </w:r>
    </w:p>
    <w:p w:rsidR="00944FA7" w:rsidRPr="00FC5B56" w:rsidRDefault="00944FA7" w:rsidP="002D2730">
      <w:pPr>
        <w:ind w:firstLine="567"/>
        <w:jc w:val="both"/>
        <w:rPr>
          <w:sz w:val="26"/>
          <w:szCs w:val="26"/>
        </w:rPr>
      </w:pPr>
      <w:r w:rsidRPr="00FC5B56">
        <w:rPr>
          <w:b/>
          <w:sz w:val="26"/>
          <w:szCs w:val="26"/>
        </w:rPr>
        <w:t>Раздел 2</w:t>
      </w:r>
      <w:r w:rsidRPr="00FC5B56">
        <w:rPr>
          <w:sz w:val="26"/>
          <w:szCs w:val="26"/>
        </w:rPr>
        <w:t xml:space="preserve"> «Сведения о суммах государственного (муниципального) долга»</w:t>
      </w:r>
    </w:p>
    <w:p w:rsidR="00944FA7" w:rsidRPr="00FC5B56" w:rsidRDefault="00944FA7" w:rsidP="002D2730">
      <w:pPr>
        <w:ind w:firstLine="567"/>
        <w:jc w:val="both"/>
        <w:rPr>
          <w:sz w:val="26"/>
          <w:szCs w:val="26"/>
        </w:rPr>
      </w:pPr>
      <w:r w:rsidRPr="00FC5B56">
        <w:rPr>
          <w:sz w:val="26"/>
          <w:szCs w:val="26"/>
        </w:rPr>
        <w:t>В 2016 году, согласно заключенного муниципального контракта № 0187300019416000180-0269542-01 от 29.08.2016 года заключенного с ПАО «</w:t>
      </w:r>
      <w:proofErr w:type="spellStart"/>
      <w:r w:rsidRPr="00FC5B56">
        <w:rPr>
          <w:sz w:val="26"/>
          <w:szCs w:val="26"/>
        </w:rPr>
        <w:t>Совкомбанк</w:t>
      </w:r>
      <w:proofErr w:type="spellEnd"/>
      <w:r w:rsidRPr="00FC5B56">
        <w:rPr>
          <w:sz w:val="26"/>
          <w:szCs w:val="26"/>
        </w:rPr>
        <w:t>», для частичного покрытия дефицита Администрацией города Пыть-Яха привлекался кредит.  Остаток задолженности по основному долгу по состоянию на 01.01.2018 года составил 60 738 115,07 рублей в том числе проценты за пользование кредитной линией 738 115,07 рублей. 09.01.2018 года произведена уплата процентов в сумме 738 115,07рублей, 26.01.2018 года произведено гашение кредита в сумме 60 000 000,0 рублей. Задолженности по данному кредиту по состоянию на конец отчетного периода нет.</w:t>
      </w:r>
    </w:p>
    <w:p w:rsidR="00944FA7" w:rsidRPr="00FC5B56" w:rsidRDefault="00944FA7" w:rsidP="002D2730">
      <w:pPr>
        <w:ind w:firstLine="567"/>
        <w:jc w:val="both"/>
        <w:rPr>
          <w:sz w:val="26"/>
          <w:szCs w:val="26"/>
        </w:rPr>
      </w:pPr>
      <w:r w:rsidRPr="00FC5B56">
        <w:rPr>
          <w:sz w:val="26"/>
          <w:szCs w:val="26"/>
        </w:rPr>
        <w:t>В 2018 году в целях реструктуризации задолженности по ранее взятому кредиту ПАО Сбербанк России согласно муниципальному контракту предоставил возобновляемую кредитную линию со свободным режимом выборки и свободным режимом погашения с лимитом задолженности в сумме 65 000 000,00 рублей. 25.01.2018 года на счет бюджета был получен кредит в сумме 65 000 000 рублей. За 2018 год произведено гашение кредита в сумме 22 000 000 рублей. Остаток по кредитной линии по состоянию на 01.01.2019 года 43 000 000,00 рублей.</w:t>
      </w:r>
    </w:p>
    <w:p w:rsidR="00944FA7" w:rsidRPr="00FC5B56" w:rsidRDefault="00944FA7" w:rsidP="002D2730">
      <w:pPr>
        <w:ind w:firstLine="567"/>
        <w:jc w:val="both"/>
        <w:rPr>
          <w:sz w:val="26"/>
          <w:szCs w:val="26"/>
        </w:rPr>
      </w:pPr>
      <w:r w:rsidRPr="00FC5B56">
        <w:rPr>
          <w:sz w:val="26"/>
          <w:szCs w:val="26"/>
        </w:rPr>
        <w:t xml:space="preserve">28 декабря 2018 года по договору от 27 декабря 2018 года № 9/03-18 заключенного с Департаментом финансов ХМАО-Югры получен бюджетный кредит в сумме </w:t>
      </w:r>
      <w:r w:rsidRPr="00FC5B56">
        <w:rPr>
          <w:sz w:val="26"/>
          <w:szCs w:val="26"/>
        </w:rPr>
        <w:lastRenderedPageBreak/>
        <w:t>97 700 000,00 рублей. За период с 29 по 31 декабря 2018 года начислены проценты за пользование бюджетного кредита в сумме 31 116,78 рублей. Задолженность по состоянию на 01.01.2019 года составила 97 731 116,78 рублей.</w:t>
      </w:r>
    </w:p>
    <w:p w:rsidR="00944FA7" w:rsidRPr="00FC5B56" w:rsidRDefault="00944FA7" w:rsidP="002D2730">
      <w:pPr>
        <w:tabs>
          <w:tab w:val="left" w:pos="720"/>
          <w:tab w:val="left" w:pos="900"/>
        </w:tabs>
        <w:ind w:firstLine="567"/>
        <w:jc w:val="both"/>
        <w:rPr>
          <w:sz w:val="26"/>
          <w:szCs w:val="26"/>
        </w:rPr>
      </w:pPr>
      <w:r w:rsidRPr="00FC5B56">
        <w:rPr>
          <w:sz w:val="26"/>
          <w:szCs w:val="26"/>
        </w:rPr>
        <w:tab/>
        <w:t xml:space="preserve">Согласно выставленного </w:t>
      </w:r>
      <w:r w:rsidR="00210036" w:rsidRPr="00FC5B56">
        <w:rPr>
          <w:sz w:val="26"/>
          <w:szCs w:val="26"/>
        </w:rPr>
        <w:t>требования, Мирового</w:t>
      </w:r>
      <w:r w:rsidRPr="00FC5B56">
        <w:rPr>
          <w:sz w:val="26"/>
          <w:szCs w:val="26"/>
        </w:rPr>
        <w:t xml:space="preserve"> соглашения, заключенного с ПАО Банк «ФК Открытие» начислена задолженность по исполнению долговых обязательств по выданным Муниципальным гарантия МУП «УГХ» -  в сумме 63 371 803,62 рублей. В течении 2018 года произведена оплата в сумме 27 732 102,45 рублей. Остаток задолженности по мировому соглашению на 01.01.2019 года 35 639 701,17 рублей.</w:t>
      </w:r>
    </w:p>
    <w:p w:rsidR="00944FA7" w:rsidRPr="00FC5B56" w:rsidRDefault="00944FA7" w:rsidP="002D2730">
      <w:pPr>
        <w:ind w:firstLine="567"/>
        <w:jc w:val="both"/>
        <w:rPr>
          <w:sz w:val="26"/>
          <w:szCs w:val="26"/>
        </w:rPr>
      </w:pPr>
      <w:r w:rsidRPr="00FC5B56">
        <w:rPr>
          <w:b/>
          <w:sz w:val="26"/>
          <w:szCs w:val="26"/>
        </w:rPr>
        <w:t>Раздел 3</w:t>
      </w:r>
      <w:r w:rsidRPr="00FC5B56">
        <w:rPr>
          <w:sz w:val="26"/>
          <w:szCs w:val="26"/>
        </w:rPr>
        <w:t xml:space="preserve"> «Аналитическая информация о государственных (муниципальных) заимствованиях» - в данном разделе указана общая сумма задолженности по счету бюджетного учета 1.301.11.000, 1.301.13.000, 1.301.33.000 за отчетный период. </w:t>
      </w:r>
    </w:p>
    <w:p w:rsidR="00944FA7" w:rsidRPr="00FC5B56" w:rsidRDefault="00944FA7" w:rsidP="002D2730">
      <w:pPr>
        <w:ind w:firstLine="567"/>
        <w:jc w:val="both"/>
        <w:rPr>
          <w:sz w:val="26"/>
          <w:szCs w:val="26"/>
        </w:rPr>
      </w:pPr>
      <w:r w:rsidRPr="00FC5B56">
        <w:rPr>
          <w:b/>
          <w:sz w:val="26"/>
          <w:szCs w:val="26"/>
        </w:rPr>
        <w:t>Раздел 4</w:t>
      </w:r>
      <w:r w:rsidRPr="00FC5B56">
        <w:rPr>
          <w:sz w:val="26"/>
          <w:szCs w:val="26"/>
        </w:rPr>
        <w:t xml:space="preserve"> «Государственные (муниципальные) гарантии»:     </w:t>
      </w:r>
    </w:p>
    <w:p w:rsidR="00944FA7" w:rsidRPr="00FC5B56" w:rsidRDefault="00944FA7" w:rsidP="002D2730">
      <w:pPr>
        <w:ind w:firstLine="567"/>
        <w:jc w:val="both"/>
        <w:rPr>
          <w:sz w:val="26"/>
          <w:szCs w:val="26"/>
        </w:rPr>
      </w:pPr>
      <w:r w:rsidRPr="00FC5B56">
        <w:rPr>
          <w:sz w:val="26"/>
          <w:szCs w:val="26"/>
        </w:rPr>
        <w:t>- по состоянию на 01.01.2019 года сумма долгового обязательства в части выданных муниципальных гарантий составила 35 639 701,17 рублей.</w:t>
      </w:r>
    </w:p>
    <w:p w:rsidR="00944FA7" w:rsidRPr="00FC5B56" w:rsidRDefault="00944FA7" w:rsidP="002D2730">
      <w:pPr>
        <w:ind w:firstLine="567"/>
        <w:jc w:val="both"/>
        <w:rPr>
          <w:sz w:val="26"/>
          <w:szCs w:val="26"/>
        </w:rPr>
      </w:pPr>
      <w:r w:rsidRPr="00FC5B56">
        <w:rPr>
          <w:sz w:val="26"/>
          <w:szCs w:val="26"/>
        </w:rPr>
        <w:tab/>
        <w:t xml:space="preserve">С 30 октября 2018 года согласно Мирового соглашения, заключенного по Делу № А75-6425/2018 в Арбитражном суде ХМАО-Югры между Администрацией города и ПАО «ФК Открытие» обязательства по </w:t>
      </w:r>
      <w:r w:rsidR="00210036" w:rsidRPr="00FC5B56">
        <w:rPr>
          <w:sz w:val="26"/>
          <w:szCs w:val="26"/>
        </w:rPr>
        <w:t>муниципальной гарантии,</w:t>
      </w:r>
      <w:r w:rsidRPr="00FC5B56">
        <w:rPr>
          <w:sz w:val="26"/>
          <w:szCs w:val="26"/>
        </w:rPr>
        <w:t xml:space="preserve"> осуществляет Гарант. </w:t>
      </w:r>
    </w:p>
    <w:p w:rsidR="00944FA7" w:rsidRPr="00FC5B56" w:rsidRDefault="00944FA7" w:rsidP="002D2730">
      <w:pPr>
        <w:ind w:firstLine="567"/>
        <w:jc w:val="both"/>
        <w:rPr>
          <w:sz w:val="26"/>
          <w:szCs w:val="26"/>
        </w:rPr>
      </w:pPr>
      <w:r w:rsidRPr="00FC5B56">
        <w:rPr>
          <w:sz w:val="26"/>
          <w:szCs w:val="26"/>
        </w:rPr>
        <w:tab/>
        <w:t>-Муниципальная гарантия № 29 от 23.04.2014 года МУП «Управление городского хозяйства» - остаток долгового обязательства по указанной гарантии на 01.01.2019 года составляет 13 263 157,95 рублей;</w:t>
      </w:r>
    </w:p>
    <w:p w:rsidR="00944FA7" w:rsidRPr="00FC5B56" w:rsidRDefault="00944FA7" w:rsidP="002D2730">
      <w:pPr>
        <w:ind w:firstLine="567"/>
        <w:jc w:val="both"/>
        <w:rPr>
          <w:sz w:val="26"/>
          <w:szCs w:val="26"/>
        </w:rPr>
      </w:pPr>
      <w:r w:rsidRPr="00FC5B56">
        <w:rPr>
          <w:sz w:val="26"/>
          <w:szCs w:val="26"/>
        </w:rPr>
        <w:t>-Муниципальная гарантия № 31 от 08.06.2016 года МУП «Управление городского хозяйства» остаток долгового обязательства по указанной гарантии на 01.01.2019 года составляет 22 376 543,22 рублей;</w:t>
      </w:r>
    </w:p>
    <w:p w:rsidR="00944FA7" w:rsidRPr="00FC5B56" w:rsidRDefault="00944FA7" w:rsidP="002D2730">
      <w:pPr>
        <w:ind w:firstLine="567"/>
        <w:jc w:val="both"/>
      </w:pPr>
    </w:p>
    <w:p w:rsidR="00944FA7" w:rsidRPr="00FC5B56" w:rsidRDefault="00944FA7" w:rsidP="002D2730">
      <w:pPr>
        <w:ind w:firstLine="567"/>
        <w:jc w:val="both"/>
        <w:rPr>
          <w:b/>
          <w:bCs/>
          <w:sz w:val="26"/>
          <w:szCs w:val="26"/>
        </w:rPr>
      </w:pPr>
      <w:r w:rsidRPr="00FC5B56">
        <w:rPr>
          <w:b/>
          <w:sz w:val="26"/>
          <w:szCs w:val="26"/>
        </w:rPr>
        <w:t>5. Прочие вопросы деятельности</w:t>
      </w:r>
    </w:p>
    <w:p w:rsidR="00944FA7" w:rsidRPr="00FC5B56" w:rsidRDefault="00944FA7" w:rsidP="002D2730">
      <w:pPr>
        <w:ind w:firstLine="567"/>
        <w:jc w:val="both"/>
        <w:rPr>
          <w:b/>
          <w:bCs/>
          <w:i/>
          <w:sz w:val="26"/>
          <w:szCs w:val="26"/>
        </w:rPr>
      </w:pPr>
      <w:r w:rsidRPr="00FC5B56">
        <w:rPr>
          <w:b/>
          <w:bCs/>
          <w:i/>
          <w:sz w:val="26"/>
          <w:szCs w:val="26"/>
        </w:rPr>
        <w:t>Сведения о результатах мероприятий внутреннего контроля (Таблица № 5) в программном продукте СКИФ (форма 155)</w:t>
      </w:r>
    </w:p>
    <w:p w:rsidR="00944FA7" w:rsidRPr="00FC5B56" w:rsidRDefault="00944FA7" w:rsidP="002D2730">
      <w:pPr>
        <w:ind w:firstLine="567"/>
        <w:jc w:val="both"/>
        <w:rPr>
          <w:sz w:val="26"/>
          <w:szCs w:val="26"/>
        </w:rPr>
      </w:pPr>
      <w:r w:rsidRPr="00FC5B56">
        <w:rPr>
          <w:sz w:val="26"/>
          <w:szCs w:val="26"/>
        </w:rPr>
        <w:t xml:space="preserve">В соответствии с основными задачами и функциями контрольно-ревизионным отделом администрации города Пыть-Яха в 2018 году проведены 2 </w:t>
      </w:r>
      <w:r w:rsidR="00210036" w:rsidRPr="00FC5B56">
        <w:rPr>
          <w:sz w:val="26"/>
          <w:szCs w:val="26"/>
        </w:rPr>
        <w:t>проверки (</w:t>
      </w:r>
      <w:r w:rsidRPr="00FC5B56">
        <w:rPr>
          <w:sz w:val="26"/>
          <w:szCs w:val="26"/>
        </w:rPr>
        <w:t>1 плановых и 1 внеплановых) из них;</w:t>
      </w:r>
    </w:p>
    <w:p w:rsidR="00944FA7" w:rsidRPr="00FC5B56" w:rsidRDefault="00944FA7" w:rsidP="002D2730">
      <w:pPr>
        <w:ind w:firstLine="567"/>
        <w:jc w:val="both"/>
        <w:rPr>
          <w:sz w:val="26"/>
          <w:szCs w:val="26"/>
        </w:rPr>
      </w:pPr>
      <w:r w:rsidRPr="00FC5B56">
        <w:rPr>
          <w:sz w:val="26"/>
          <w:szCs w:val="26"/>
        </w:rPr>
        <w:t xml:space="preserve">* плановые проверки соблюдения бюджетного законодательства Российской Федерации, иных НПА, регулирующих деятельность муниципальных учреждений, предприятий законодательства РФ о контрактной системе в сфере закупок; </w:t>
      </w:r>
    </w:p>
    <w:p w:rsidR="00944FA7" w:rsidRPr="00FC5B56" w:rsidRDefault="00944FA7" w:rsidP="002D2730">
      <w:pPr>
        <w:ind w:firstLine="567"/>
        <w:jc w:val="both"/>
        <w:rPr>
          <w:sz w:val="26"/>
          <w:szCs w:val="26"/>
        </w:rPr>
      </w:pPr>
      <w:r w:rsidRPr="00FC5B56">
        <w:rPr>
          <w:sz w:val="26"/>
          <w:szCs w:val="26"/>
        </w:rPr>
        <w:t>-МКУ «Администрация города Пыть-Яха» 1 плановая проверка;</w:t>
      </w:r>
    </w:p>
    <w:p w:rsidR="00944FA7" w:rsidRPr="00FC5B56" w:rsidRDefault="00944FA7" w:rsidP="002D2730">
      <w:pPr>
        <w:ind w:firstLine="567"/>
        <w:jc w:val="both"/>
        <w:rPr>
          <w:sz w:val="26"/>
          <w:szCs w:val="26"/>
        </w:rPr>
      </w:pPr>
      <w:r w:rsidRPr="00FC5B56">
        <w:rPr>
          <w:sz w:val="26"/>
          <w:szCs w:val="26"/>
        </w:rPr>
        <w:t>-МУП «Управление городского хозяйства» г. Пыть-Яха» - 1 внеплановая проверка;</w:t>
      </w:r>
    </w:p>
    <w:p w:rsidR="00944FA7" w:rsidRPr="00FC5B56" w:rsidRDefault="00944FA7" w:rsidP="002D2730">
      <w:pPr>
        <w:ind w:firstLine="567"/>
        <w:jc w:val="both"/>
        <w:rPr>
          <w:sz w:val="26"/>
          <w:szCs w:val="26"/>
        </w:rPr>
      </w:pPr>
    </w:p>
    <w:p w:rsidR="00944FA7" w:rsidRPr="00FC5B56" w:rsidRDefault="00944FA7" w:rsidP="002D2730">
      <w:pPr>
        <w:ind w:firstLine="567"/>
        <w:jc w:val="both"/>
        <w:rPr>
          <w:sz w:val="26"/>
          <w:szCs w:val="26"/>
        </w:rPr>
      </w:pPr>
      <w:r w:rsidRPr="00FC5B56">
        <w:rPr>
          <w:sz w:val="26"/>
          <w:szCs w:val="26"/>
        </w:rPr>
        <w:t xml:space="preserve">По результатам проверок в учреждениях выявлены нарушения законодательства о контрактной системе в сфере закупок товаров. </w:t>
      </w:r>
    </w:p>
    <w:p w:rsidR="00944FA7" w:rsidRPr="00FC5B56" w:rsidRDefault="00944FA7" w:rsidP="002D2730">
      <w:pPr>
        <w:ind w:firstLine="567"/>
        <w:jc w:val="both"/>
        <w:rPr>
          <w:sz w:val="26"/>
          <w:szCs w:val="26"/>
        </w:rPr>
      </w:pPr>
    </w:p>
    <w:p w:rsidR="00944FA7" w:rsidRPr="00FC5B56" w:rsidRDefault="00944FA7" w:rsidP="002D2730">
      <w:pPr>
        <w:ind w:firstLine="567"/>
        <w:jc w:val="both"/>
        <w:rPr>
          <w:sz w:val="26"/>
          <w:szCs w:val="26"/>
        </w:rPr>
      </w:pPr>
      <w:r w:rsidRPr="00FC5B56">
        <w:rPr>
          <w:sz w:val="26"/>
          <w:szCs w:val="26"/>
        </w:rPr>
        <w:t>Результаты проверок направлены в службу контроля ХМАО-Югры.</w:t>
      </w:r>
    </w:p>
    <w:p w:rsidR="00944FA7" w:rsidRPr="00FC5B56" w:rsidRDefault="00944FA7" w:rsidP="002D2730">
      <w:pPr>
        <w:ind w:firstLine="567"/>
        <w:jc w:val="both"/>
        <w:rPr>
          <w:sz w:val="26"/>
          <w:szCs w:val="26"/>
        </w:rPr>
      </w:pPr>
    </w:p>
    <w:p w:rsidR="00944FA7" w:rsidRPr="00FC5B56" w:rsidRDefault="00944FA7" w:rsidP="002D2730">
      <w:pPr>
        <w:ind w:firstLine="567"/>
        <w:jc w:val="both"/>
        <w:rPr>
          <w:b/>
          <w:bCs/>
          <w:i/>
          <w:sz w:val="26"/>
          <w:szCs w:val="26"/>
        </w:rPr>
      </w:pPr>
      <w:r w:rsidRPr="00FC5B56">
        <w:rPr>
          <w:b/>
          <w:bCs/>
          <w:i/>
          <w:sz w:val="26"/>
          <w:szCs w:val="26"/>
        </w:rPr>
        <w:t>Сведения о результатах внешнего государственного (муниципального) финансового контроля (Таблица № 7) в программном продукте СКИФ (форма 157)</w:t>
      </w:r>
    </w:p>
    <w:p w:rsidR="00944FA7" w:rsidRPr="00FC5B56" w:rsidRDefault="00944FA7" w:rsidP="002D2730">
      <w:pPr>
        <w:ind w:firstLine="567"/>
        <w:jc w:val="both"/>
        <w:rPr>
          <w:b/>
          <w:bCs/>
          <w:i/>
          <w:sz w:val="26"/>
          <w:szCs w:val="26"/>
        </w:rPr>
      </w:pPr>
    </w:p>
    <w:p w:rsidR="00944FA7" w:rsidRPr="00FC5B56" w:rsidRDefault="00944FA7" w:rsidP="002D2730">
      <w:pPr>
        <w:ind w:firstLine="567"/>
        <w:jc w:val="both"/>
        <w:rPr>
          <w:sz w:val="26"/>
          <w:szCs w:val="26"/>
        </w:rPr>
      </w:pPr>
      <w:r w:rsidRPr="00FC5B56">
        <w:rPr>
          <w:sz w:val="26"/>
          <w:szCs w:val="26"/>
        </w:rPr>
        <w:t xml:space="preserve">В соответствии с основными задачами и функциями Счетно-контрольной палатой города Пыть-Яха на основании контрольных мероприятий, размещенных на официальном сайте Думы города Пыть-Яха в 2018 году проведены 6 проверок соблюдения бюджетного законодательства, проверка деятельности муниципального </w:t>
      </w:r>
      <w:r w:rsidRPr="00FC5B56">
        <w:rPr>
          <w:sz w:val="26"/>
          <w:szCs w:val="26"/>
        </w:rPr>
        <w:lastRenderedPageBreak/>
        <w:t xml:space="preserve">предприятия, и т.д., в том числе 1 проверка совместно с Счетной палатой ХМАО-Югры, 1 проверка совместно с прокуратурой города Пыть-Яха и </w:t>
      </w:r>
      <w:proofErr w:type="spellStart"/>
      <w:r w:rsidRPr="00FC5B56">
        <w:rPr>
          <w:sz w:val="26"/>
          <w:szCs w:val="26"/>
        </w:rPr>
        <w:t>ОЭБиПК</w:t>
      </w:r>
      <w:proofErr w:type="spellEnd"/>
      <w:r w:rsidRPr="00FC5B56">
        <w:rPr>
          <w:sz w:val="26"/>
          <w:szCs w:val="26"/>
        </w:rPr>
        <w:t xml:space="preserve"> ОМВД России по г.Пыть-Ях.</w:t>
      </w:r>
    </w:p>
    <w:p w:rsidR="00944FA7" w:rsidRPr="00FC5B56" w:rsidRDefault="00944FA7" w:rsidP="002D2730">
      <w:pPr>
        <w:ind w:firstLine="567"/>
        <w:jc w:val="both"/>
        <w:rPr>
          <w:sz w:val="26"/>
          <w:szCs w:val="26"/>
        </w:rPr>
      </w:pPr>
      <w:r w:rsidRPr="00FC5B56">
        <w:rPr>
          <w:sz w:val="26"/>
          <w:szCs w:val="26"/>
        </w:rPr>
        <w:t>Темы проверок и результаты указаны в гр.3,4 таблицы №7 (форма 0503157)</w:t>
      </w:r>
    </w:p>
    <w:p w:rsidR="00944FA7" w:rsidRPr="00FC5B56" w:rsidRDefault="00944FA7" w:rsidP="002D2730">
      <w:pPr>
        <w:ind w:firstLine="567"/>
        <w:jc w:val="both"/>
        <w:rPr>
          <w:sz w:val="26"/>
          <w:szCs w:val="26"/>
        </w:rPr>
      </w:pPr>
    </w:p>
    <w:p w:rsidR="00944FA7" w:rsidRPr="00735889" w:rsidRDefault="00944FA7" w:rsidP="002D2730">
      <w:pPr>
        <w:ind w:firstLine="567"/>
        <w:jc w:val="both"/>
        <w:rPr>
          <w:sz w:val="26"/>
          <w:szCs w:val="26"/>
        </w:rPr>
      </w:pPr>
      <w:r w:rsidRPr="00FC5B56">
        <w:rPr>
          <w:sz w:val="26"/>
          <w:szCs w:val="26"/>
        </w:rPr>
        <w:t xml:space="preserve"> В результате проверок выявлены нарушения бюджетного законодательства, ФЗ № 44-ФЗ от 05.04.2013</w:t>
      </w:r>
      <w:r w:rsidR="00210036" w:rsidRPr="00FC5B56">
        <w:rPr>
          <w:sz w:val="26"/>
          <w:szCs w:val="26"/>
        </w:rPr>
        <w:t>, и</w:t>
      </w:r>
      <w:r w:rsidRPr="00FC5B56">
        <w:rPr>
          <w:sz w:val="26"/>
          <w:szCs w:val="26"/>
        </w:rPr>
        <w:t xml:space="preserve"> иные НПА (гр.4 таблицы №7).</w:t>
      </w:r>
      <w:r w:rsidRPr="00735889">
        <w:rPr>
          <w:sz w:val="26"/>
          <w:szCs w:val="26"/>
        </w:rPr>
        <w:t xml:space="preserve"> </w:t>
      </w:r>
    </w:p>
    <w:p w:rsidR="00944FA7" w:rsidRPr="00327EAC" w:rsidRDefault="00944FA7" w:rsidP="00944FA7">
      <w:pPr>
        <w:jc w:val="both"/>
        <w:rPr>
          <w:b/>
          <w:bCs/>
          <w:i/>
          <w:sz w:val="26"/>
          <w:szCs w:val="26"/>
        </w:rPr>
      </w:pPr>
    </w:p>
    <w:p w:rsidR="000077C1" w:rsidRDefault="000077C1" w:rsidP="00944FA7">
      <w:pPr>
        <w:rPr>
          <w:b/>
          <w:sz w:val="28"/>
          <w:szCs w:val="28"/>
        </w:rPr>
      </w:pPr>
    </w:p>
    <w:p w:rsidR="00944FA7" w:rsidRDefault="00944FA7" w:rsidP="00944FA7">
      <w:pPr>
        <w:rPr>
          <w:b/>
          <w:sz w:val="28"/>
          <w:szCs w:val="28"/>
        </w:rPr>
      </w:pPr>
      <w:r w:rsidRPr="00DE67A0">
        <w:rPr>
          <w:b/>
          <w:sz w:val="28"/>
          <w:szCs w:val="28"/>
        </w:rPr>
        <w:t xml:space="preserve">Заместитель </w:t>
      </w:r>
      <w:r>
        <w:rPr>
          <w:b/>
          <w:sz w:val="28"/>
          <w:szCs w:val="28"/>
        </w:rPr>
        <w:t>г</w:t>
      </w:r>
      <w:r w:rsidRPr="00DE67A0">
        <w:rPr>
          <w:b/>
          <w:sz w:val="28"/>
          <w:szCs w:val="28"/>
        </w:rPr>
        <w:t xml:space="preserve">лавы </w:t>
      </w:r>
      <w:r>
        <w:rPr>
          <w:b/>
          <w:sz w:val="28"/>
          <w:szCs w:val="28"/>
        </w:rPr>
        <w:t xml:space="preserve">города- </w:t>
      </w:r>
    </w:p>
    <w:p w:rsidR="00944FA7" w:rsidRDefault="00210036" w:rsidP="00944FA7">
      <w:pPr>
        <w:rPr>
          <w:sz w:val="26"/>
          <w:szCs w:val="26"/>
        </w:rPr>
      </w:pPr>
      <w:r w:rsidRPr="00DE67A0">
        <w:rPr>
          <w:b/>
          <w:sz w:val="28"/>
          <w:szCs w:val="28"/>
        </w:rPr>
        <w:t xml:space="preserve">председатель </w:t>
      </w:r>
      <w:r>
        <w:rPr>
          <w:b/>
          <w:sz w:val="28"/>
          <w:szCs w:val="28"/>
        </w:rPr>
        <w:t>комитета</w:t>
      </w:r>
      <w:r w:rsidR="00944FA7" w:rsidRPr="00DE67A0">
        <w:rPr>
          <w:b/>
          <w:sz w:val="28"/>
          <w:szCs w:val="28"/>
        </w:rPr>
        <w:t xml:space="preserve"> по финансам</w:t>
      </w:r>
      <w:r w:rsidR="00944FA7">
        <w:rPr>
          <w:b/>
          <w:sz w:val="28"/>
          <w:szCs w:val="28"/>
        </w:rPr>
        <w:t xml:space="preserve">         </w:t>
      </w:r>
      <w:r w:rsidR="00944FA7">
        <w:rPr>
          <w:b/>
          <w:sz w:val="28"/>
          <w:szCs w:val="28"/>
        </w:rPr>
        <w:tab/>
      </w:r>
      <w:r w:rsidR="00944FA7">
        <w:rPr>
          <w:b/>
          <w:sz w:val="28"/>
          <w:szCs w:val="28"/>
        </w:rPr>
        <w:tab/>
      </w:r>
      <w:r w:rsidR="00944FA7">
        <w:rPr>
          <w:b/>
          <w:sz w:val="28"/>
          <w:szCs w:val="28"/>
        </w:rPr>
        <w:tab/>
        <w:t>В.В. Стефогло</w:t>
      </w:r>
    </w:p>
    <w:p w:rsidR="00944FA7" w:rsidRDefault="00944FA7" w:rsidP="00944FA7">
      <w:pPr>
        <w:rPr>
          <w:sz w:val="26"/>
          <w:szCs w:val="26"/>
        </w:rPr>
      </w:pPr>
    </w:p>
    <w:p w:rsidR="00944FA7" w:rsidRPr="00BA747A" w:rsidRDefault="00944FA7" w:rsidP="00944FA7"/>
    <w:p w:rsidR="00944FA7" w:rsidRDefault="00944FA7" w:rsidP="00944FA7">
      <w:pPr>
        <w:ind w:firstLine="720"/>
        <w:jc w:val="both"/>
      </w:pPr>
    </w:p>
    <w:p w:rsidR="00944FA7" w:rsidRPr="00F73BAB" w:rsidRDefault="00944FA7" w:rsidP="00944FA7">
      <w:pPr>
        <w:ind w:firstLine="720"/>
        <w:jc w:val="both"/>
      </w:pPr>
    </w:p>
    <w:p w:rsidR="0086552A" w:rsidRPr="00C57FBB" w:rsidRDefault="0086552A" w:rsidP="00537EDA">
      <w:pPr>
        <w:jc w:val="both"/>
        <w:rPr>
          <w:sz w:val="20"/>
          <w:szCs w:val="20"/>
        </w:rPr>
      </w:pPr>
      <w:r w:rsidRPr="00C57FBB">
        <w:rPr>
          <w:sz w:val="20"/>
          <w:szCs w:val="20"/>
        </w:rPr>
        <w:t xml:space="preserve">Начальник отдела сводного планирования </w:t>
      </w:r>
    </w:p>
    <w:p w:rsidR="0086552A" w:rsidRDefault="0086552A" w:rsidP="00537EDA">
      <w:pPr>
        <w:jc w:val="both"/>
        <w:rPr>
          <w:sz w:val="20"/>
          <w:szCs w:val="20"/>
        </w:rPr>
      </w:pPr>
      <w:r w:rsidRPr="00C57FBB">
        <w:rPr>
          <w:sz w:val="20"/>
          <w:szCs w:val="20"/>
        </w:rPr>
        <w:t xml:space="preserve">и анализа бюджета </w:t>
      </w:r>
      <w:r>
        <w:rPr>
          <w:sz w:val="20"/>
          <w:szCs w:val="20"/>
        </w:rPr>
        <w:t xml:space="preserve">комитета по финансам </w:t>
      </w:r>
    </w:p>
    <w:p w:rsidR="0086552A" w:rsidRPr="00C57FBB" w:rsidRDefault="0086552A" w:rsidP="00537EDA">
      <w:pPr>
        <w:jc w:val="both"/>
        <w:rPr>
          <w:sz w:val="20"/>
          <w:szCs w:val="20"/>
        </w:rPr>
      </w:pPr>
      <w:r w:rsidRPr="00C57FBB">
        <w:rPr>
          <w:sz w:val="20"/>
          <w:szCs w:val="20"/>
        </w:rPr>
        <w:t>Медведев Сергей Михайлович</w:t>
      </w:r>
    </w:p>
    <w:p w:rsidR="0086552A" w:rsidRPr="00C57FBB" w:rsidRDefault="0086552A" w:rsidP="00537EDA">
      <w:pPr>
        <w:jc w:val="both"/>
        <w:rPr>
          <w:sz w:val="20"/>
          <w:szCs w:val="20"/>
        </w:rPr>
      </w:pPr>
      <w:r w:rsidRPr="00C57FBB">
        <w:rPr>
          <w:sz w:val="20"/>
          <w:szCs w:val="20"/>
        </w:rPr>
        <w:t>8 (3463) 46 55 51</w:t>
      </w:r>
    </w:p>
    <w:p w:rsidR="0086552A" w:rsidRDefault="0086552A" w:rsidP="00537EDA">
      <w:pPr>
        <w:ind w:firstLine="720"/>
        <w:jc w:val="both"/>
      </w:pPr>
    </w:p>
    <w:p w:rsidR="0086552A" w:rsidRPr="00C57FBB" w:rsidRDefault="0086552A" w:rsidP="00537EDA">
      <w:pPr>
        <w:jc w:val="both"/>
        <w:rPr>
          <w:sz w:val="20"/>
          <w:szCs w:val="20"/>
        </w:rPr>
      </w:pPr>
      <w:r w:rsidRPr="00C57FBB">
        <w:rPr>
          <w:sz w:val="20"/>
          <w:szCs w:val="20"/>
        </w:rPr>
        <w:t>Начальник отдела</w:t>
      </w:r>
      <w:r>
        <w:rPr>
          <w:sz w:val="20"/>
          <w:szCs w:val="20"/>
        </w:rPr>
        <w:t xml:space="preserve"> доходов</w:t>
      </w:r>
      <w:r w:rsidRPr="00C57FBB">
        <w:rPr>
          <w:sz w:val="20"/>
          <w:szCs w:val="20"/>
        </w:rPr>
        <w:t xml:space="preserve"> </w:t>
      </w:r>
    </w:p>
    <w:p w:rsidR="0086552A" w:rsidRDefault="0086552A" w:rsidP="00537EDA">
      <w:pPr>
        <w:jc w:val="both"/>
        <w:rPr>
          <w:sz w:val="20"/>
          <w:szCs w:val="20"/>
        </w:rPr>
      </w:pPr>
      <w:r>
        <w:rPr>
          <w:sz w:val="20"/>
          <w:szCs w:val="20"/>
        </w:rPr>
        <w:t xml:space="preserve">комитета по финансам </w:t>
      </w:r>
    </w:p>
    <w:p w:rsidR="0086552A" w:rsidRPr="00C57FBB" w:rsidRDefault="0086552A" w:rsidP="00537EDA">
      <w:pPr>
        <w:jc w:val="both"/>
        <w:rPr>
          <w:sz w:val="20"/>
          <w:szCs w:val="20"/>
        </w:rPr>
      </w:pPr>
      <w:r>
        <w:rPr>
          <w:sz w:val="20"/>
          <w:szCs w:val="20"/>
        </w:rPr>
        <w:t>Гроховская Елена Андреевна</w:t>
      </w:r>
    </w:p>
    <w:p w:rsidR="0086552A" w:rsidRPr="00C57FBB" w:rsidRDefault="0086552A" w:rsidP="00537EDA">
      <w:pPr>
        <w:jc w:val="both"/>
        <w:rPr>
          <w:sz w:val="20"/>
          <w:szCs w:val="20"/>
        </w:rPr>
      </w:pPr>
      <w:r w:rsidRPr="00C57FBB">
        <w:rPr>
          <w:sz w:val="20"/>
          <w:szCs w:val="20"/>
        </w:rPr>
        <w:t>8 (3463) 46 55 5</w:t>
      </w:r>
      <w:r>
        <w:rPr>
          <w:sz w:val="20"/>
          <w:szCs w:val="20"/>
        </w:rPr>
        <w:t>6</w:t>
      </w:r>
    </w:p>
    <w:p w:rsidR="0086552A" w:rsidRDefault="0086552A" w:rsidP="00537EDA">
      <w:pPr>
        <w:jc w:val="both"/>
      </w:pPr>
    </w:p>
    <w:p w:rsidR="0086552A" w:rsidRPr="00C57FBB" w:rsidRDefault="0086552A" w:rsidP="00537EDA">
      <w:pPr>
        <w:jc w:val="both"/>
        <w:rPr>
          <w:sz w:val="20"/>
          <w:szCs w:val="20"/>
        </w:rPr>
      </w:pPr>
      <w:r w:rsidRPr="00C57FBB">
        <w:rPr>
          <w:sz w:val="20"/>
          <w:szCs w:val="20"/>
        </w:rPr>
        <w:t>Начальник отдела</w:t>
      </w:r>
      <w:r>
        <w:rPr>
          <w:sz w:val="20"/>
          <w:szCs w:val="20"/>
        </w:rPr>
        <w:t xml:space="preserve"> отчетности, обслуживания</w:t>
      </w:r>
      <w:r w:rsidRPr="00C57FBB">
        <w:rPr>
          <w:sz w:val="20"/>
          <w:szCs w:val="20"/>
        </w:rPr>
        <w:t xml:space="preserve"> </w:t>
      </w:r>
    </w:p>
    <w:p w:rsidR="0086552A" w:rsidRDefault="0086552A" w:rsidP="00537EDA">
      <w:pPr>
        <w:jc w:val="both"/>
        <w:rPr>
          <w:sz w:val="20"/>
          <w:szCs w:val="20"/>
        </w:rPr>
      </w:pPr>
      <w:r>
        <w:rPr>
          <w:sz w:val="20"/>
          <w:szCs w:val="20"/>
        </w:rPr>
        <w:t>муниципального долга и казначейского исполнения</w:t>
      </w:r>
    </w:p>
    <w:p w:rsidR="0086552A" w:rsidRDefault="0086552A" w:rsidP="00537EDA">
      <w:pPr>
        <w:jc w:val="both"/>
        <w:rPr>
          <w:sz w:val="20"/>
          <w:szCs w:val="20"/>
        </w:rPr>
      </w:pPr>
      <w:r>
        <w:rPr>
          <w:sz w:val="20"/>
          <w:szCs w:val="20"/>
        </w:rPr>
        <w:t xml:space="preserve">комитета по финансам </w:t>
      </w:r>
    </w:p>
    <w:p w:rsidR="0086552A" w:rsidRPr="00C57FBB" w:rsidRDefault="0086552A" w:rsidP="00537EDA">
      <w:pPr>
        <w:jc w:val="both"/>
        <w:rPr>
          <w:sz w:val="20"/>
          <w:szCs w:val="20"/>
        </w:rPr>
      </w:pPr>
      <w:r>
        <w:rPr>
          <w:sz w:val="20"/>
          <w:szCs w:val="20"/>
        </w:rPr>
        <w:t>Кочурова Ирина Геннадьевна</w:t>
      </w:r>
    </w:p>
    <w:p w:rsidR="0086552A" w:rsidRPr="00365420" w:rsidRDefault="0086552A" w:rsidP="008C5EF5">
      <w:pPr>
        <w:jc w:val="both"/>
      </w:pPr>
      <w:r w:rsidRPr="00C57FBB">
        <w:rPr>
          <w:sz w:val="20"/>
          <w:szCs w:val="20"/>
        </w:rPr>
        <w:t xml:space="preserve">8 (3463) 46 55 </w:t>
      </w:r>
      <w:r>
        <w:rPr>
          <w:sz w:val="20"/>
          <w:szCs w:val="20"/>
        </w:rPr>
        <w:t>13</w:t>
      </w:r>
    </w:p>
    <w:sectPr w:rsidR="0086552A" w:rsidRPr="00365420" w:rsidSect="0021003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2CD" w:rsidRDefault="00D672CD" w:rsidP="00AB1324">
      <w:r>
        <w:separator/>
      </w:r>
    </w:p>
  </w:endnote>
  <w:endnote w:type="continuationSeparator" w:id="0">
    <w:p w:rsidR="00D672CD" w:rsidRDefault="00D672CD"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omic Sans MS">
    <w:panose1 w:val="030F0702030302020204"/>
    <w:charset w:val="CC"/>
    <w:family w:val="script"/>
    <w:pitch w:val="variable"/>
    <w:sig w:usb0="00000287" w:usb1="00000000" w:usb2="00000000" w:usb3="00000000" w:csb0="0000009F" w:csb1="00000000"/>
  </w:font>
  <w:font w:name="Vani">
    <w:panose1 w:val="020B0502040204020203"/>
    <w:charset w:val="00"/>
    <w:family w:val="swiss"/>
    <w:pitch w:val="variable"/>
    <w:sig w:usb0="002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2CD" w:rsidRDefault="00D672CD" w:rsidP="00AB1324">
      <w:r>
        <w:separator/>
      </w:r>
    </w:p>
  </w:footnote>
  <w:footnote w:type="continuationSeparator" w:id="0">
    <w:p w:rsidR="00D672CD" w:rsidRDefault="00D672CD"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78122"/>
      <w:docPartObj>
        <w:docPartGallery w:val="Page Numbers (Top of Page)"/>
        <w:docPartUnique/>
      </w:docPartObj>
    </w:sdtPr>
    <w:sdtEndPr>
      <w:rPr>
        <w:sz w:val="20"/>
      </w:rPr>
    </w:sdtEndPr>
    <w:sdtContent>
      <w:p w:rsidR="00D672CD" w:rsidRPr="00AB1324" w:rsidRDefault="00D672CD">
        <w:pPr>
          <w:pStyle w:val="aff1"/>
          <w:jc w:val="right"/>
          <w:rPr>
            <w:sz w:val="20"/>
          </w:rPr>
        </w:pPr>
        <w:r w:rsidRPr="00AB1324">
          <w:rPr>
            <w:sz w:val="20"/>
          </w:rPr>
          <w:fldChar w:fldCharType="begin"/>
        </w:r>
        <w:r w:rsidRPr="00AB1324">
          <w:rPr>
            <w:sz w:val="20"/>
          </w:rPr>
          <w:instrText>PAGE   \* MERGEFORMAT</w:instrText>
        </w:r>
        <w:r w:rsidRPr="00AB1324">
          <w:rPr>
            <w:sz w:val="20"/>
          </w:rPr>
          <w:fldChar w:fldCharType="separate"/>
        </w:r>
        <w:r w:rsidR="009C2852">
          <w:rPr>
            <w:noProof/>
            <w:sz w:val="20"/>
          </w:rPr>
          <w:t>243</w:t>
        </w:r>
        <w:r w:rsidRPr="00AB1324">
          <w:rPr>
            <w:sz w:val="20"/>
          </w:rPr>
          <w:fldChar w:fldCharType="end"/>
        </w:r>
      </w:p>
    </w:sdtContent>
  </w:sdt>
  <w:p w:rsidR="00D672CD" w:rsidRDefault="00D672CD">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3A04"/>
    <w:multiLevelType w:val="hybridMultilevel"/>
    <w:tmpl w:val="E98E83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F0B24"/>
    <w:multiLevelType w:val="hybridMultilevel"/>
    <w:tmpl w:val="7458F7E4"/>
    <w:lvl w:ilvl="0" w:tplc="3FA4FA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D5682"/>
    <w:multiLevelType w:val="hybridMultilevel"/>
    <w:tmpl w:val="E162EE92"/>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3" w15:restartNumberingAfterBreak="0">
    <w:nsid w:val="0ED77F3F"/>
    <w:multiLevelType w:val="hybridMultilevel"/>
    <w:tmpl w:val="D354EDC0"/>
    <w:lvl w:ilvl="0" w:tplc="37F2CFB6">
      <w:numFmt w:val="bullet"/>
      <w:lvlText w:val="-"/>
      <w:lvlJc w:val="left"/>
      <w:pPr>
        <w:ind w:left="1428" w:hanging="360"/>
      </w:pPr>
      <w:rPr>
        <w:rFonts w:ascii="Times New Roman" w:eastAsia="Times New Roman" w:hAnsi="Times New Roman"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0D27595"/>
    <w:multiLevelType w:val="hybridMultilevel"/>
    <w:tmpl w:val="2D56B42A"/>
    <w:lvl w:ilvl="0" w:tplc="CC1E16EC">
      <w:start w:val="1"/>
      <w:numFmt w:val="bullet"/>
      <w:lvlText w:val=""/>
      <w:lvlJc w:val="left"/>
      <w:pPr>
        <w:tabs>
          <w:tab w:val="num" w:pos="1164"/>
        </w:tabs>
        <w:ind w:left="1164" w:hanging="360"/>
      </w:pPr>
      <w:rPr>
        <w:rFonts w:ascii="Symbol" w:hAnsi="Symbol" w:hint="default"/>
      </w:rPr>
    </w:lvl>
    <w:lvl w:ilvl="1" w:tplc="04190003" w:tentative="1">
      <w:start w:val="1"/>
      <w:numFmt w:val="bullet"/>
      <w:lvlText w:val="o"/>
      <w:lvlJc w:val="left"/>
      <w:pPr>
        <w:tabs>
          <w:tab w:val="num" w:pos="1884"/>
        </w:tabs>
        <w:ind w:left="1884" w:hanging="360"/>
      </w:pPr>
      <w:rPr>
        <w:rFonts w:ascii="Courier New" w:hAnsi="Courier New" w:hint="default"/>
      </w:rPr>
    </w:lvl>
    <w:lvl w:ilvl="2" w:tplc="04190005" w:tentative="1">
      <w:start w:val="1"/>
      <w:numFmt w:val="bullet"/>
      <w:lvlText w:val=""/>
      <w:lvlJc w:val="left"/>
      <w:pPr>
        <w:tabs>
          <w:tab w:val="num" w:pos="2604"/>
        </w:tabs>
        <w:ind w:left="2604" w:hanging="360"/>
      </w:pPr>
      <w:rPr>
        <w:rFonts w:ascii="Wingdings" w:hAnsi="Wingdings" w:hint="default"/>
      </w:rPr>
    </w:lvl>
    <w:lvl w:ilvl="3" w:tplc="04190001" w:tentative="1">
      <w:start w:val="1"/>
      <w:numFmt w:val="bullet"/>
      <w:lvlText w:val=""/>
      <w:lvlJc w:val="left"/>
      <w:pPr>
        <w:tabs>
          <w:tab w:val="num" w:pos="3324"/>
        </w:tabs>
        <w:ind w:left="3324" w:hanging="360"/>
      </w:pPr>
      <w:rPr>
        <w:rFonts w:ascii="Symbol" w:hAnsi="Symbol" w:hint="default"/>
      </w:rPr>
    </w:lvl>
    <w:lvl w:ilvl="4" w:tplc="04190003" w:tentative="1">
      <w:start w:val="1"/>
      <w:numFmt w:val="bullet"/>
      <w:lvlText w:val="o"/>
      <w:lvlJc w:val="left"/>
      <w:pPr>
        <w:tabs>
          <w:tab w:val="num" w:pos="4044"/>
        </w:tabs>
        <w:ind w:left="4044" w:hanging="360"/>
      </w:pPr>
      <w:rPr>
        <w:rFonts w:ascii="Courier New" w:hAnsi="Courier New" w:hint="default"/>
      </w:rPr>
    </w:lvl>
    <w:lvl w:ilvl="5" w:tplc="04190005" w:tentative="1">
      <w:start w:val="1"/>
      <w:numFmt w:val="bullet"/>
      <w:lvlText w:val=""/>
      <w:lvlJc w:val="left"/>
      <w:pPr>
        <w:tabs>
          <w:tab w:val="num" w:pos="4764"/>
        </w:tabs>
        <w:ind w:left="4764" w:hanging="360"/>
      </w:pPr>
      <w:rPr>
        <w:rFonts w:ascii="Wingdings" w:hAnsi="Wingdings" w:hint="default"/>
      </w:rPr>
    </w:lvl>
    <w:lvl w:ilvl="6" w:tplc="04190001" w:tentative="1">
      <w:start w:val="1"/>
      <w:numFmt w:val="bullet"/>
      <w:lvlText w:val=""/>
      <w:lvlJc w:val="left"/>
      <w:pPr>
        <w:tabs>
          <w:tab w:val="num" w:pos="5484"/>
        </w:tabs>
        <w:ind w:left="5484" w:hanging="360"/>
      </w:pPr>
      <w:rPr>
        <w:rFonts w:ascii="Symbol" w:hAnsi="Symbol" w:hint="default"/>
      </w:rPr>
    </w:lvl>
    <w:lvl w:ilvl="7" w:tplc="04190003" w:tentative="1">
      <w:start w:val="1"/>
      <w:numFmt w:val="bullet"/>
      <w:lvlText w:val="o"/>
      <w:lvlJc w:val="left"/>
      <w:pPr>
        <w:tabs>
          <w:tab w:val="num" w:pos="6204"/>
        </w:tabs>
        <w:ind w:left="6204" w:hanging="360"/>
      </w:pPr>
      <w:rPr>
        <w:rFonts w:ascii="Courier New" w:hAnsi="Courier New" w:hint="default"/>
      </w:rPr>
    </w:lvl>
    <w:lvl w:ilvl="8" w:tplc="04190005" w:tentative="1">
      <w:start w:val="1"/>
      <w:numFmt w:val="bullet"/>
      <w:lvlText w:val=""/>
      <w:lvlJc w:val="left"/>
      <w:pPr>
        <w:tabs>
          <w:tab w:val="num" w:pos="6924"/>
        </w:tabs>
        <w:ind w:left="6924" w:hanging="360"/>
      </w:pPr>
      <w:rPr>
        <w:rFonts w:ascii="Wingdings" w:hAnsi="Wingdings" w:hint="default"/>
      </w:rPr>
    </w:lvl>
  </w:abstractNum>
  <w:abstractNum w:abstractNumId="5" w15:restartNumberingAfterBreak="0">
    <w:nsid w:val="1AAD047B"/>
    <w:multiLevelType w:val="hybridMultilevel"/>
    <w:tmpl w:val="39B2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EC0B88"/>
    <w:multiLevelType w:val="hybridMultilevel"/>
    <w:tmpl w:val="15887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2CD52516"/>
    <w:multiLevelType w:val="hybridMultilevel"/>
    <w:tmpl w:val="F362C1CA"/>
    <w:lvl w:ilvl="0" w:tplc="41968D38">
      <w:start w:val="1"/>
      <w:numFmt w:val="bullet"/>
      <w:lvlText w:val=""/>
      <w:lvlJc w:val="left"/>
      <w:pPr>
        <w:tabs>
          <w:tab w:val="num" w:pos="709"/>
        </w:tabs>
        <w:ind w:left="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D87FDE"/>
    <w:multiLevelType w:val="hybridMultilevel"/>
    <w:tmpl w:val="8F0E83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30D93188"/>
    <w:multiLevelType w:val="hybridMultilevel"/>
    <w:tmpl w:val="ED7A1250"/>
    <w:lvl w:ilvl="0" w:tplc="CC1E16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15:restartNumberingAfterBreak="0">
    <w:nsid w:val="3117008B"/>
    <w:multiLevelType w:val="hybridMultilevel"/>
    <w:tmpl w:val="0BFE781A"/>
    <w:lvl w:ilvl="0" w:tplc="98C65730">
      <w:numFmt w:val="bullet"/>
      <w:lvlText w:val="•"/>
      <w:lvlJc w:val="left"/>
      <w:pPr>
        <w:ind w:left="112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7165F1"/>
    <w:multiLevelType w:val="hybridMultilevel"/>
    <w:tmpl w:val="EDE6293C"/>
    <w:lvl w:ilvl="0" w:tplc="52BEDC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337B44EC"/>
    <w:multiLevelType w:val="hybridMultilevel"/>
    <w:tmpl w:val="41EC5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4A392D"/>
    <w:multiLevelType w:val="hybridMultilevel"/>
    <w:tmpl w:val="77E86F92"/>
    <w:lvl w:ilvl="0" w:tplc="CC1E16E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60F1623"/>
    <w:multiLevelType w:val="hybridMultilevel"/>
    <w:tmpl w:val="614653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88D396C"/>
    <w:multiLevelType w:val="hybridMultilevel"/>
    <w:tmpl w:val="279CF6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D5884"/>
    <w:multiLevelType w:val="hybridMultilevel"/>
    <w:tmpl w:val="83EEC3C0"/>
    <w:lvl w:ilvl="0" w:tplc="37F2CFB6">
      <w:numFmt w:val="bullet"/>
      <w:lvlText w:val="-"/>
      <w:lvlJc w:val="left"/>
      <w:pPr>
        <w:ind w:left="1260" w:hanging="360"/>
      </w:pPr>
      <w:rPr>
        <w:rFonts w:ascii="Times New Roman" w:eastAsia="Times New Roman" w:hAnsi="Times New Roman" w:hint="default"/>
        <w:color w:val="auto"/>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9" w15:restartNumberingAfterBreak="0">
    <w:nsid w:val="41C85E12"/>
    <w:multiLevelType w:val="hybridMultilevel"/>
    <w:tmpl w:val="3102908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420D3A2E"/>
    <w:multiLevelType w:val="hybridMultilevel"/>
    <w:tmpl w:val="63B6C9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3130D0"/>
    <w:multiLevelType w:val="hybridMultilevel"/>
    <w:tmpl w:val="C4AC9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573B57"/>
    <w:multiLevelType w:val="hybridMultilevel"/>
    <w:tmpl w:val="56FA0D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3" w15:restartNumberingAfterBreak="0">
    <w:nsid w:val="513D62D4"/>
    <w:multiLevelType w:val="hybridMultilevel"/>
    <w:tmpl w:val="19D6A706"/>
    <w:lvl w:ilvl="0" w:tplc="7536073E">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541F6855"/>
    <w:multiLevelType w:val="hybridMultilevel"/>
    <w:tmpl w:val="A88A3CAC"/>
    <w:lvl w:ilvl="0" w:tplc="A4FCFBF2">
      <w:start w:val="4"/>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C14259"/>
    <w:multiLevelType w:val="hybridMultilevel"/>
    <w:tmpl w:val="0F08F51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26" w15:restartNumberingAfterBreak="0">
    <w:nsid w:val="5C3B07E8"/>
    <w:multiLevelType w:val="hybridMultilevel"/>
    <w:tmpl w:val="DF22AB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627A1DB8"/>
    <w:multiLevelType w:val="hybridMultilevel"/>
    <w:tmpl w:val="B25E5472"/>
    <w:lvl w:ilvl="0" w:tplc="001440BE">
      <w:start w:val="1"/>
      <w:numFmt w:val="bullet"/>
      <w:lvlText w:val=""/>
      <w:lvlJc w:val="left"/>
      <w:pPr>
        <w:tabs>
          <w:tab w:val="num" w:pos="738"/>
        </w:tabs>
        <w:ind w:left="738" w:hanging="170"/>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7F03B29"/>
    <w:multiLevelType w:val="hybridMultilevel"/>
    <w:tmpl w:val="1806076C"/>
    <w:lvl w:ilvl="0" w:tplc="6E58814C">
      <w:start w:val="1"/>
      <w:numFmt w:val="bullet"/>
      <w:lvlText w:val="-"/>
      <w:lvlJc w:val="left"/>
      <w:pPr>
        <w:tabs>
          <w:tab w:val="num" w:pos="720"/>
        </w:tabs>
        <w:ind w:left="720" w:hanging="360"/>
      </w:pPr>
      <w:rPr>
        <w:rFonts w:ascii="Vani" w:hAnsi="Vani"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5823FE"/>
    <w:multiLevelType w:val="hybridMultilevel"/>
    <w:tmpl w:val="203E416A"/>
    <w:lvl w:ilvl="0" w:tplc="7BFABBBE">
      <w:start w:val="1"/>
      <w:numFmt w:val="bullet"/>
      <w:lvlText w:val=""/>
      <w:lvlJc w:val="left"/>
      <w:pPr>
        <w:ind w:left="786" w:hanging="360"/>
      </w:pPr>
      <w:rPr>
        <w:rFonts w:ascii="Symbol" w:hAnsi="Symbol" w:hint="default"/>
      </w:rPr>
    </w:lvl>
    <w:lvl w:ilvl="1" w:tplc="04190003" w:tentative="1">
      <w:start w:val="1"/>
      <w:numFmt w:val="bullet"/>
      <w:lvlText w:val="o"/>
      <w:lvlJc w:val="left"/>
      <w:pPr>
        <w:ind w:left="905" w:hanging="360"/>
      </w:pPr>
      <w:rPr>
        <w:rFonts w:ascii="Courier New" w:hAnsi="Courier New" w:hint="default"/>
      </w:rPr>
    </w:lvl>
    <w:lvl w:ilvl="2" w:tplc="04190005" w:tentative="1">
      <w:start w:val="1"/>
      <w:numFmt w:val="bullet"/>
      <w:lvlText w:val=""/>
      <w:lvlJc w:val="left"/>
      <w:pPr>
        <w:ind w:left="1625" w:hanging="360"/>
      </w:pPr>
      <w:rPr>
        <w:rFonts w:ascii="Wingdings" w:hAnsi="Wingdings" w:hint="default"/>
      </w:rPr>
    </w:lvl>
    <w:lvl w:ilvl="3" w:tplc="04190001" w:tentative="1">
      <w:start w:val="1"/>
      <w:numFmt w:val="bullet"/>
      <w:lvlText w:val=""/>
      <w:lvlJc w:val="left"/>
      <w:pPr>
        <w:ind w:left="2345" w:hanging="360"/>
      </w:pPr>
      <w:rPr>
        <w:rFonts w:ascii="Symbol" w:hAnsi="Symbol" w:hint="default"/>
      </w:rPr>
    </w:lvl>
    <w:lvl w:ilvl="4" w:tplc="04190003" w:tentative="1">
      <w:start w:val="1"/>
      <w:numFmt w:val="bullet"/>
      <w:lvlText w:val="o"/>
      <w:lvlJc w:val="left"/>
      <w:pPr>
        <w:ind w:left="3065" w:hanging="360"/>
      </w:pPr>
      <w:rPr>
        <w:rFonts w:ascii="Courier New" w:hAnsi="Courier New" w:hint="default"/>
      </w:rPr>
    </w:lvl>
    <w:lvl w:ilvl="5" w:tplc="04190005" w:tentative="1">
      <w:start w:val="1"/>
      <w:numFmt w:val="bullet"/>
      <w:lvlText w:val=""/>
      <w:lvlJc w:val="left"/>
      <w:pPr>
        <w:ind w:left="3785" w:hanging="360"/>
      </w:pPr>
      <w:rPr>
        <w:rFonts w:ascii="Wingdings" w:hAnsi="Wingdings" w:hint="default"/>
      </w:rPr>
    </w:lvl>
    <w:lvl w:ilvl="6" w:tplc="04190001" w:tentative="1">
      <w:start w:val="1"/>
      <w:numFmt w:val="bullet"/>
      <w:lvlText w:val=""/>
      <w:lvlJc w:val="left"/>
      <w:pPr>
        <w:ind w:left="4505" w:hanging="360"/>
      </w:pPr>
      <w:rPr>
        <w:rFonts w:ascii="Symbol" w:hAnsi="Symbol" w:hint="default"/>
      </w:rPr>
    </w:lvl>
    <w:lvl w:ilvl="7" w:tplc="04190003" w:tentative="1">
      <w:start w:val="1"/>
      <w:numFmt w:val="bullet"/>
      <w:lvlText w:val="o"/>
      <w:lvlJc w:val="left"/>
      <w:pPr>
        <w:ind w:left="5225" w:hanging="360"/>
      </w:pPr>
      <w:rPr>
        <w:rFonts w:ascii="Courier New" w:hAnsi="Courier New" w:hint="default"/>
      </w:rPr>
    </w:lvl>
    <w:lvl w:ilvl="8" w:tplc="04190005" w:tentative="1">
      <w:start w:val="1"/>
      <w:numFmt w:val="bullet"/>
      <w:lvlText w:val=""/>
      <w:lvlJc w:val="left"/>
      <w:pPr>
        <w:ind w:left="5945" w:hanging="360"/>
      </w:pPr>
      <w:rPr>
        <w:rFonts w:ascii="Wingdings" w:hAnsi="Wingdings" w:hint="default"/>
      </w:rPr>
    </w:lvl>
  </w:abstractNum>
  <w:abstractNum w:abstractNumId="30" w15:restartNumberingAfterBreak="0">
    <w:nsid w:val="6DAE0680"/>
    <w:multiLevelType w:val="hybridMultilevel"/>
    <w:tmpl w:val="C55036A0"/>
    <w:lvl w:ilvl="0" w:tplc="001440BE">
      <w:start w:val="1"/>
      <w:numFmt w:val="bullet"/>
      <w:lvlText w:val=""/>
      <w:lvlJc w:val="left"/>
      <w:pPr>
        <w:tabs>
          <w:tab w:val="num" w:pos="454"/>
        </w:tabs>
        <w:ind w:left="454" w:hanging="170"/>
      </w:pPr>
      <w:rPr>
        <w:rFonts w:ascii="Symbol" w:hAnsi="Symbol" w:hint="default"/>
        <w:color w:val="auto"/>
      </w:rPr>
    </w:lvl>
    <w:lvl w:ilvl="1" w:tplc="871228BE">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6E64E9"/>
    <w:multiLevelType w:val="hybridMultilevel"/>
    <w:tmpl w:val="1E9C911A"/>
    <w:lvl w:ilvl="0" w:tplc="001440BE">
      <w:start w:val="1"/>
      <w:numFmt w:val="bullet"/>
      <w:lvlText w:val=""/>
      <w:lvlJc w:val="left"/>
      <w:pPr>
        <w:tabs>
          <w:tab w:val="num" w:pos="454"/>
        </w:tabs>
        <w:ind w:left="454" w:hanging="17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211E5D"/>
    <w:multiLevelType w:val="hybridMultilevel"/>
    <w:tmpl w:val="999EBB14"/>
    <w:lvl w:ilvl="0" w:tplc="04190001">
      <w:start w:val="1"/>
      <w:numFmt w:val="bullet"/>
      <w:lvlText w:val=""/>
      <w:lvlJc w:val="left"/>
      <w:pPr>
        <w:tabs>
          <w:tab w:val="num" w:pos="360"/>
        </w:tabs>
        <w:ind w:left="360" w:hanging="360"/>
      </w:pPr>
      <w:rPr>
        <w:rFonts w:ascii="Symbol" w:hAnsi="Symbol" w:hint="default"/>
      </w:rPr>
    </w:lvl>
    <w:lvl w:ilvl="1" w:tplc="20049748">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758A7741"/>
    <w:multiLevelType w:val="hybridMultilevel"/>
    <w:tmpl w:val="86CA7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1547F6"/>
    <w:multiLevelType w:val="hybridMultilevel"/>
    <w:tmpl w:val="DF9880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DA67DC"/>
    <w:multiLevelType w:val="hybridMultilevel"/>
    <w:tmpl w:val="A796C99A"/>
    <w:lvl w:ilvl="0" w:tplc="EB7EEB90">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E5E20A9"/>
    <w:multiLevelType w:val="hybridMultilevel"/>
    <w:tmpl w:val="62E08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7FEF384B"/>
    <w:multiLevelType w:val="hybridMultilevel"/>
    <w:tmpl w:val="953A6DE6"/>
    <w:lvl w:ilvl="0" w:tplc="0F2C45B8">
      <w:start w:val="1"/>
      <w:numFmt w:val="bullet"/>
      <w:lvlText w:val="-"/>
      <w:lvlJc w:val="left"/>
      <w:pPr>
        <w:tabs>
          <w:tab w:val="num" w:pos="1729"/>
        </w:tabs>
        <w:ind w:left="708" w:firstLine="709"/>
      </w:pPr>
      <w:rPr>
        <w:rFonts w:ascii="Comic Sans MS" w:hAnsi="Comic Sans M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28"/>
  </w:num>
  <w:num w:numId="2">
    <w:abstractNumId w:val="18"/>
  </w:num>
  <w:num w:numId="3">
    <w:abstractNumId w:val="9"/>
  </w:num>
  <w:num w:numId="4">
    <w:abstractNumId w:val="6"/>
  </w:num>
  <w:num w:numId="5">
    <w:abstractNumId w:val="3"/>
  </w:num>
  <w:num w:numId="6">
    <w:abstractNumId w:val="7"/>
  </w:num>
  <w:num w:numId="7">
    <w:abstractNumId w:val="4"/>
  </w:num>
  <w:num w:numId="8">
    <w:abstractNumId w:val="36"/>
  </w:num>
  <w:num w:numId="9">
    <w:abstractNumId w:val="16"/>
  </w:num>
  <w:num w:numId="10">
    <w:abstractNumId w:val="22"/>
  </w:num>
  <w:num w:numId="11">
    <w:abstractNumId w:val="25"/>
  </w:num>
  <w:num w:numId="12">
    <w:abstractNumId w:val="29"/>
  </w:num>
  <w:num w:numId="13">
    <w:abstractNumId w:val="14"/>
  </w:num>
  <w:num w:numId="14">
    <w:abstractNumId w:val="8"/>
  </w:num>
  <w:num w:numId="15">
    <w:abstractNumId w:val="33"/>
  </w:num>
  <w:num w:numId="16">
    <w:abstractNumId w:val="12"/>
  </w:num>
  <w:num w:numId="17">
    <w:abstractNumId w:val="30"/>
  </w:num>
  <w:num w:numId="18">
    <w:abstractNumId w:val="26"/>
  </w:num>
  <w:num w:numId="19">
    <w:abstractNumId w:val="10"/>
  </w:num>
  <w:num w:numId="20">
    <w:abstractNumId w:val="15"/>
  </w:num>
  <w:num w:numId="21">
    <w:abstractNumId w:val="17"/>
  </w:num>
  <w:num w:numId="22">
    <w:abstractNumId w:val="32"/>
  </w:num>
  <w:num w:numId="23">
    <w:abstractNumId w:val="2"/>
  </w:num>
  <w:num w:numId="24">
    <w:abstractNumId w:val="1"/>
  </w:num>
  <w:num w:numId="25">
    <w:abstractNumId w:val="5"/>
  </w:num>
  <w:num w:numId="26">
    <w:abstractNumId w:val="20"/>
  </w:num>
  <w:num w:numId="27">
    <w:abstractNumId w:val="34"/>
  </w:num>
  <w:num w:numId="28">
    <w:abstractNumId w:val="0"/>
  </w:num>
  <w:num w:numId="29">
    <w:abstractNumId w:val="37"/>
  </w:num>
  <w:num w:numId="30">
    <w:abstractNumId w:val="19"/>
  </w:num>
  <w:num w:numId="31">
    <w:abstractNumId w:val="13"/>
  </w:num>
  <w:num w:numId="32">
    <w:abstractNumId w:val="24"/>
  </w:num>
  <w:num w:numId="33">
    <w:abstractNumId w:val="35"/>
  </w:num>
  <w:num w:numId="34">
    <w:abstractNumId w:val="31"/>
  </w:num>
  <w:num w:numId="35">
    <w:abstractNumId w:val="27"/>
  </w:num>
  <w:num w:numId="36">
    <w:abstractNumId w:val="11"/>
  </w:num>
  <w:num w:numId="37">
    <w:abstractNumId w:val="21"/>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E47"/>
    <w:rsid w:val="00002F93"/>
    <w:rsid w:val="00003174"/>
    <w:rsid w:val="00003A93"/>
    <w:rsid w:val="000043BF"/>
    <w:rsid w:val="000043D4"/>
    <w:rsid w:val="00005300"/>
    <w:rsid w:val="00006A78"/>
    <w:rsid w:val="00007318"/>
    <w:rsid w:val="0000743C"/>
    <w:rsid w:val="000077C1"/>
    <w:rsid w:val="000119DD"/>
    <w:rsid w:val="0001207A"/>
    <w:rsid w:val="000120DF"/>
    <w:rsid w:val="00012519"/>
    <w:rsid w:val="00012929"/>
    <w:rsid w:val="00012A6A"/>
    <w:rsid w:val="0001382E"/>
    <w:rsid w:val="0001399B"/>
    <w:rsid w:val="00013A65"/>
    <w:rsid w:val="00014329"/>
    <w:rsid w:val="00014DF3"/>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A01"/>
    <w:rsid w:val="00025F51"/>
    <w:rsid w:val="00026550"/>
    <w:rsid w:val="0002657C"/>
    <w:rsid w:val="00026702"/>
    <w:rsid w:val="0002682E"/>
    <w:rsid w:val="0002695D"/>
    <w:rsid w:val="00026FC7"/>
    <w:rsid w:val="000301A8"/>
    <w:rsid w:val="000303D8"/>
    <w:rsid w:val="00030735"/>
    <w:rsid w:val="00030879"/>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40731"/>
    <w:rsid w:val="00040A5E"/>
    <w:rsid w:val="00040D77"/>
    <w:rsid w:val="00041A6E"/>
    <w:rsid w:val="00041B21"/>
    <w:rsid w:val="00041CDF"/>
    <w:rsid w:val="00042C3C"/>
    <w:rsid w:val="00043202"/>
    <w:rsid w:val="00043C48"/>
    <w:rsid w:val="0004428E"/>
    <w:rsid w:val="0004468A"/>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69F"/>
    <w:rsid w:val="00050CDC"/>
    <w:rsid w:val="00051305"/>
    <w:rsid w:val="00051511"/>
    <w:rsid w:val="0005160E"/>
    <w:rsid w:val="00051758"/>
    <w:rsid w:val="00051E69"/>
    <w:rsid w:val="000521C9"/>
    <w:rsid w:val="00052551"/>
    <w:rsid w:val="0005286F"/>
    <w:rsid w:val="00052BFD"/>
    <w:rsid w:val="00053267"/>
    <w:rsid w:val="000538C5"/>
    <w:rsid w:val="000544E3"/>
    <w:rsid w:val="00054B76"/>
    <w:rsid w:val="00054CD1"/>
    <w:rsid w:val="00054E90"/>
    <w:rsid w:val="00054FF9"/>
    <w:rsid w:val="00055221"/>
    <w:rsid w:val="000558D5"/>
    <w:rsid w:val="00055D9D"/>
    <w:rsid w:val="00056BC1"/>
    <w:rsid w:val="00056F7B"/>
    <w:rsid w:val="00057348"/>
    <w:rsid w:val="000578E4"/>
    <w:rsid w:val="00057EE8"/>
    <w:rsid w:val="00060960"/>
    <w:rsid w:val="00060AD4"/>
    <w:rsid w:val="00061936"/>
    <w:rsid w:val="00061AC4"/>
    <w:rsid w:val="00062A05"/>
    <w:rsid w:val="00062B0F"/>
    <w:rsid w:val="00063125"/>
    <w:rsid w:val="00063A2A"/>
    <w:rsid w:val="00064FCF"/>
    <w:rsid w:val="00065634"/>
    <w:rsid w:val="0006597C"/>
    <w:rsid w:val="0006606F"/>
    <w:rsid w:val="00066082"/>
    <w:rsid w:val="000668EB"/>
    <w:rsid w:val="00067631"/>
    <w:rsid w:val="00070DAF"/>
    <w:rsid w:val="00071256"/>
    <w:rsid w:val="00071C6A"/>
    <w:rsid w:val="00072C15"/>
    <w:rsid w:val="000738F2"/>
    <w:rsid w:val="00073B08"/>
    <w:rsid w:val="00073C47"/>
    <w:rsid w:val="00073E0B"/>
    <w:rsid w:val="0007414B"/>
    <w:rsid w:val="000742CA"/>
    <w:rsid w:val="0007438A"/>
    <w:rsid w:val="000743F5"/>
    <w:rsid w:val="00074EF0"/>
    <w:rsid w:val="0007587B"/>
    <w:rsid w:val="000767CF"/>
    <w:rsid w:val="00076970"/>
    <w:rsid w:val="00076B78"/>
    <w:rsid w:val="000804BC"/>
    <w:rsid w:val="00081448"/>
    <w:rsid w:val="000816AE"/>
    <w:rsid w:val="0008209D"/>
    <w:rsid w:val="00082259"/>
    <w:rsid w:val="0008424A"/>
    <w:rsid w:val="000844E9"/>
    <w:rsid w:val="00085277"/>
    <w:rsid w:val="000858A4"/>
    <w:rsid w:val="0008632F"/>
    <w:rsid w:val="00087817"/>
    <w:rsid w:val="00087B93"/>
    <w:rsid w:val="00087BE4"/>
    <w:rsid w:val="00090636"/>
    <w:rsid w:val="000909EB"/>
    <w:rsid w:val="00090EEE"/>
    <w:rsid w:val="0009187C"/>
    <w:rsid w:val="00092952"/>
    <w:rsid w:val="00092FB7"/>
    <w:rsid w:val="00093201"/>
    <w:rsid w:val="000949E7"/>
    <w:rsid w:val="00094CAD"/>
    <w:rsid w:val="00095D33"/>
    <w:rsid w:val="00095E1C"/>
    <w:rsid w:val="00096023"/>
    <w:rsid w:val="000960A3"/>
    <w:rsid w:val="00096439"/>
    <w:rsid w:val="0009667A"/>
    <w:rsid w:val="000968B0"/>
    <w:rsid w:val="0009699F"/>
    <w:rsid w:val="00096A12"/>
    <w:rsid w:val="00097963"/>
    <w:rsid w:val="000A0534"/>
    <w:rsid w:val="000A0677"/>
    <w:rsid w:val="000A12AE"/>
    <w:rsid w:val="000A14E4"/>
    <w:rsid w:val="000A183F"/>
    <w:rsid w:val="000A25DA"/>
    <w:rsid w:val="000A26BD"/>
    <w:rsid w:val="000A28E5"/>
    <w:rsid w:val="000A4039"/>
    <w:rsid w:val="000A414D"/>
    <w:rsid w:val="000A5467"/>
    <w:rsid w:val="000A5692"/>
    <w:rsid w:val="000A56DD"/>
    <w:rsid w:val="000A5B40"/>
    <w:rsid w:val="000A72BE"/>
    <w:rsid w:val="000A7450"/>
    <w:rsid w:val="000B0736"/>
    <w:rsid w:val="000B11DB"/>
    <w:rsid w:val="000B1C85"/>
    <w:rsid w:val="000B2AB1"/>
    <w:rsid w:val="000B2D63"/>
    <w:rsid w:val="000B2FB0"/>
    <w:rsid w:val="000B314D"/>
    <w:rsid w:val="000B3B4B"/>
    <w:rsid w:val="000B4C84"/>
    <w:rsid w:val="000B5D26"/>
    <w:rsid w:val="000B5DD1"/>
    <w:rsid w:val="000B5FEC"/>
    <w:rsid w:val="000B6855"/>
    <w:rsid w:val="000B6D83"/>
    <w:rsid w:val="000B7823"/>
    <w:rsid w:val="000C0541"/>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FB3"/>
    <w:rsid w:val="000D7CEB"/>
    <w:rsid w:val="000D7DB1"/>
    <w:rsid w:val="000E04EE"/>
    <w:rsid w:val="000E0ACC"/>
    <w:rsid w:val="000E1017"/>
    <w:rsid w:val="000E11A6"/>
    <w:rsid w:val="000E1462"/>
    <w:rsid w:val="000E16C1"/>
    <w:rsid w:val="000E1AF2"/>
    <w:rsid w:val="000E2148"/>
    <w:rsid w:val="000E2416"/>
    <w:rsid w:val="000E245E"/>
    <w:rsid w:val="000E2466"/>
    <w:rsid w:val="000E37AB"/>
    <w:rsid w:val="000E3CB6"/>
    <w:rsid w:val="000E5929"/>
    <w:rsid w:val="000E6AD7"/>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86E"/>
    <w:rsid w:val="00102477"/>
    <w:rsid w:val="001028E0"/>
    <w:rsid w:val="00103407"/>
    <w:rsid w:val="001037DA"/>
    <w:rsid w:val="00104882"/>
    <w:rsid w:val="001061A0"/>
    <w:rsid w:val="00110597"/>
    <w:rsid w:val="00110993"/>
    <w:rsid w:val="0011177E"/>
    <w:rsid w:val="00112063"/>
    <w:rsid w:val="00112207"/>
    <w:rsid w:val="00112795"/>
    <w:rsid w:val="00112A27"/>
    <w:rsid w:val="00114165"/>
    <w:rsid w:val="001147CF"/>
    <w:rsid w:val="00114C72"/>
    <w:rsid w:val="00114FC6"/>
    <w:rsid w:val="00115DF9"/>
    <w:rsid w:val="001168A8"/>
    <w:rsid w:val="00117590"/>
    <w:rsid w:val="001179A1"/>
    <w:rsid w:val="00117E18"/>
    <w:rsid w:val="00120962"/>
    <w:rsid w:val="001226A9"/>
    <w:rsid w:val="001229FA"/>
    <w:rsid w:val="00123D57"/>
    <w:rsid w:val="00123DF1"/>
    <w:rsid w:val="0012455B"/>
    <w:rsid w:val="00124AEC"/>
    <w:rsid w:val="0012504E"/>
    <w:rsid w:val="00125682"/>
    <w:rsid w:val="0012613B"/>
    <w:rsid w:val="00130EE9"/>
    <w:rsid w:val="00130FED"/>
    <w:rsid w:val="001318E0"/>
    <w:rsid w:val="00132C0C"/>
    <w:rsid w:val="00132DAD"/>
    <w:rsid w:val="00132E3A"/>
    <w:rsid w:val="00133047"/>
    <w:rsid w:val="00133390"/>
    <w:rsid w:val="001338BC"/>
    <w:rsid w:val="00134FB7"/>
    <w:rsid w:val="00135526"/>
    <w:rsid w:val="0013602B"/>
    <w:rsid w:val="0013660E"/>
    <w:rsid w:val="00136618"/>
    <w:rsid w:val="00136A8C"/>
    <w:rsid w:val="00136B21"/>
    <w:rsid w:val="00136DA3"/>
    <w:rsid w:val="00137134"/>
    <w:rsid w:val="00142A33"/>
    <w:rsid w:val="00142E17"/>
    <w:rsid w:val="00143725"/>
    <w:rsid w:val="00145061"/>
    <w:rsid w:val="001451A6"/>
    <w:rsid w:val="001452D2"/>
    <w:rsid w:val="00145552"/>
    <w:rsid w:val="00145E1A"/>
    <w:rsid w:val="00146D98"/>
    <w:rsid w:val="00147AA4"/>
    <w:rsid w:val="001503C3"/>
    <w:rsid w:val="00150954"/>
    <w:rsid w:val="00151891"/>
    <w:rsid w:val="001518A0"/>
    <w:rsid w:val="001522D6"/>
    <w:rsid w:val="00152E80"/>
    <w:rsid w:val="00153610"/>
    <w:rsid w:val="00153A88"/>
    <w:rsid w:val="001546F5"/>
    <w:rsid w:val="00154DA6"/>
    <w:rsid w:val="00155088"/>
    <w:rsid w:val="0015573E"/>
    <w:rsid w:val="001568E5"/>
    <w:rsid w:val="00156C75"/>
    <w:rsid w:val="0016038C"/>
    <w:rsid w:val="00160C3E"/>
    <w:rsid w:val="00160ED9"/>
    <w:rsid w:val="001618DA"/>
    <w:rsid w:val="00161E59"/>
    <w:rsid w:val="001620FE"/>
    <w:rsid w:val="00162205"/>
    <w:rsid w:val="0016350A"/>
    <w:rsid w:val="0016478A"/>
    <w:rsid w:val="001647FA"/>
    <w:rsid w:val="00164ED4"/>
    <w:rsid w:val="001650B9"/>
    <w:rsid w:val="00170216"/>
    <w:rsid w:val="001705A2"/>
    <w:rsid w:val="001708C0"/>
    <w:rsid w:val="0017092F"/>
    <w:rsid w:val="00170A96"/>
    <w:rsid w:val="00170D16"/>
    <w:rsid w:val="00171A1D"/>
    <w:rsid w:val="00172452"/>
    <w:rsid w:val="00172DBC"/>
    <w:rsid w:val="001730F2"/>
    <w:rsid w:val="00173325"/>
    <w:rsid w:val="00173FD8"/>
    <w:rsid w:val="0017403F"/>
    <w:rsid w:val="001748FC"/>
    <w:rsid w:val="00174B4C"/>
    <w:rsid w:val="001753AF"/>
    <w:rsid w:val="001758C7"/>
    <w:rsid w:val="001767A0"/>
    <w:rsid w:val="001767CA"/>
    <w:rsid w:val="001808D9"/>
    <w:rsid w:val="001808E2"/>
    <w:rsid w:val="001810DE"/>
    <w:rsid w:val="00181686"/>
    <w:rsid w:val="00181E4C"/>
    <w:rsid w:val="001820F7"/>
    <w:rsid w:val="00182B21"/>
    <w:rsid w:val="001831CD"/>
    <w:rsid w:val="0018566E"/>
    <w:rsid w:val="00185FDA"/>
    <w:rsid w:val="00186E57"/>
    <w:rsid w:val="001906A3"/>
    <w:rsid w:val="0019114A"/>
    <w:rsid w:val="00191606"/>
    <w:rsid w:val="0019173A"/>
    <w:rsid w:val="00191BB7"/>
    <w:rsid w:val="00191C03"/>
    <w:rsid w:val="00191C5C"/>
    <w:rsid w:val="00191DF9"/>
    <w:rsid w:val="00192092"/>
    <w:rsid w:val="001922F4"/>
    <w:rsid w:val="001923E8"/>
    <w:rsid w:val="00192D56"/>
    <w:rsid w:val="00192E21"/>
    <w:rsid w:val="00193045"/>
    <w:rsid w:val="001935A3"/>
    <w:rsid w:val="00193D93"/>
    <w:rsid w:val="00194D5A"/>
    <w:rsid w:val="00194E03"/>
    <w:rsid w:val="00195A2A"/>
    <w:rsid w:val="001964E0"/>
    <w:rsid w:val="001967C9"/>
    <w:rsid w:val="00197160"/>
    <w:rsid w:val="00197AFE"/>
    <w:rsid w:val="00197DF2"/>
    <w:rsid w:val="001A1100"/>
    <w:rsid w:val="001A2301"/>
    <w:rsid w:val="001A2CFF"/>
    <w:rsid w:val="001A2F95"/>
    <w:rsid w:val="001A32FC"/>
    <w:rsid w:val="001A376F"/>
    <w:rsid w:val="001A3F76"/>
    <w:rsid w:val="001A411E"/>
    <w:rsid w:val="001A4DB8"/>
    <w:rsid w:val="001A521D"/>
    <w:rsid w:val="001A5503"/>
    <w:rsid w:val="001A5E59"/>
    <w:rsid w:val="001A5F45"/>
    <w:rsid w:val="001A6840"/>
    <w:rsid w:val="001A6BD5"/>
    <w:rsid w:val="001A705C"/>
    <w:rsid w:val="001A78E7"/>
    <w:rsid w:val="001A7FEF"/>
    <w:rsid w:val="001B0521"/>
    <w:rsid w:val="001B0777"/>
    <w:rsid w:val="001B07DA"/>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C01F6"/>
    <w:rsid w:val="001C0DC9"/>
    <w:rsid w:val="001C15EA"/>
    <w:rsid w:val="001C1972"/>
    <w:rsid w:val="001C2B48"/>
    <w:rsid w:val="001C3275"/>
    <w:rsid w:val="001C5227"/>
    <w:rsid w:val="001C55BC"/>
    <w:rsid w:val="001C6D0A"/>
    <w:rsid w:val="001C7005"/>
    <w:rsid w:val="001C74DA"/>
    <w:rsid w:val="001D04CE"/>
    <w:rsid w:val="001D0575"/>
    <w:rsid w:val="001D0A12"/>
    <w:rsid w:val="001D1AE8"/>
    <w:rsid w:val="001D2029"/>
    <w:rsid w:val="001D38CC"/>
    <w:rsid w:val="001D45CF"/>
    <w:rsid w:val="001D56CC"/>
    <w:rsid w:val="001D5EEE"/>
    <w:rsid w:val="001D6427"/>
    <w:rsid w:val="001D6A39"/>
    <w:rsid w:val="001D71DA"/>
    <w:rsid w:val="001D7421"/>
    <w:rsid w:val="001D7742"/>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A7B"/>
    <w:rsid w:val="001F27D3"/>
    <w:rsid w:val="001F2953"/>
    <w:rsid w:val="001F2EAF"/>
    <w:rsid w:val="001F341F"/>
    <w:rsid w:val="001F3C11"/>
    <w:rsid w:val="001F3F59"/>
    <w:rsid w:val="001F3F83"/>
    <w:rsid w:val="001F743C"/>
    <w:rsid w:val="001F789D"/>
    <w:rsid w:val="001F7C19"/>
    <w:rsid w:val="001F7ED3"/>
    <w:rsid w:val="00200911"/>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F3"/>
    <w:rsid w:val="0021760B"/>
    <w:rsid w:val="00217A2E"/>
    <w:rsid w:val="00221732"/>
    <w:rsid w:val="00221CF5"/>
    <w:rsid w:val="00223D79"/>
    <w:rsid w:val="00223DFC"/>
    <w:rsid w:val="00224CFD"/>
    <w:rsid w:val="00224DB8"/>
    <w:rsid w:val="00225624"/>
    <w:rsid w:val="00225883"/>
    <w:rsid w:val="00225B84"/>
    <w:rsid w:val="00225C9E"/>
    <w:rsid w:val="00226204"/>
    <w:rsid w:val="002265A5"/>
    <w:rsid w:val="00226889"/>
    <w:rsid w:val="00227523"/>
    <w:rsid w:val="002303FB"/>
    <w:rsid w:val="00230479"/>
    <w:rsid w:val="00230C8E"/>
    <w:rsid w:val="00231085"/>
    <w:rsid w:val="00231814"/>
    <w:rsid w:val="00233276"/>
    <w:rsid w:val="00233955"/>
    <w:rsid w:val="0023418A"/>
    <w:rsid w:val="002345D7"/>
    <w:rsid w:val="00234B20"/>
    <w:rsid w:val="00234B46"/>
    <w:rsid w:val="002354DF"/>
    <w:rsid w:val="002358FB"/>
    <w:rsid w:val="00236067"/>
    <w:rsid w:val="00236CEA"/>
    <w:rsid w:val="002371C8"/>
    <w:rsid w:val="00237281"/>
    <w:rsid w:val="00237871"/>
    <w:rsid w:val="00237DB0"/>
    <w:rsid w:val="0024000B"/>
    <w:rsid w:val="0024056B"/>
    <w:rsid w:val="00240FE8"/>
    <w:rsid w:val="00241807"/>
    <w:rsid w:val="00241C2E"/>
    <w:rsid w:val="00241F7A"/>
    <w:rsid w:val="00241FAE"/>
    <w:rsid w:val="002421C0"/>
    <w:rsid w:val="002433D5"/>
    <w:rsid w:val="00243CC0"/>
    <w:rsid w:val="0024408B"/>
    <w:rsid w:val="0024426A"/>
    <w:rsid w:val="00244AB2"/>
    <w:rsid w:val="00245472"/>
    <w:rsid w:val="002457B2"/>
    <w:rsid w:val="00245BE5"/>
    <w:rsid w:val="00246116"/>
    <w:rsid w:val="0024688F"/>
    <w:rsid w:val="0024763F"/>
    <w:rsid w:val="0024790F"/>
    <w:rsid w:val="00250516"/>
    <w:rsid w:val="002520D0"/>
    <w:rsid w:val="0025220B"/>
    <w:rsid w:val="0025364A"/>
    <w:rsid w:val="0025387F"/>
    <w:rsid w:val="00253EC3"/>
    <w:rsid w:val="002547B2"/>
    <w:rsid w:val="002548EB"/>
    <w:rsid w:val="0025534C"/>
    <w:rsid w:val="002554BE"/>
    <w:rsid w:val="002564AD"/>
    <w:rsid w:val="00256E4E"/>
    <w:rsid w:val="002571C4"/>
    <w:rsid w:val="002572B6"/>
    <w:rsid w:val="0025762F"/>
    <w:rsid w:val="00261448"/>
    <w:rsid w:val="0026183A"/>
    <w:rsid w:val="0026188C"/>
    <w:rsid w:val="002618FC"/>
    <w:rsid w:val="002631BB"/>
    <w:rsid w:val="00263788"/>
    <w:rsid w:val="00264C8E"/>
    <w:rsid w:val="00264D90"/>
    <w:rsid w:val="00264FBE"/>
    <w:rsid w:val="0026557E"/>
    <w:rsid w:val="00267C0F"/>
    <w:rsid w:val="00267F92"/>
    <w:rsid w:val="00270763"/>
    <w:rsid w:val="00270D03"/>
    <w:rsid w:val="00270DD7"/>
    <w:rsid w:val="002719BF"/>
    <w:rsid w:val="00272D68"/>
    <w:rsid w:val="00272F13"/>
    <w:rsid w:val="00273102"/>
    <w:rsid w:val="00273358"/>
    <w:rsid w:val="00273611"/>
    <w:rsid w:val="002739B2"/>
    <w:rsid w:val="00274777"/>
    <w:rsid w:val="00274A38"/>
    <w:rsid w:val="00274E6A"/>
    <w:rsid w:val="002754C4"/>
    <w:rsid w:val="00275750"/>
    <w:rsid w:val="002767DC"/>
    <w:rsid w:val="00277A90"/>
    <w:rsid w:val="00277C63"/>
    <w:rsid w:val="00277DC1"/>
    <w:rsid w:val="0028026F"/>
    <w:rsid w:val="00280B2E"/>
    <w:rsid w:val="00280BC6"/>
    <w:rsid w:val="00281B24"/>
    <w:rsid w:val="0028302E"/>
    <w:rsid w:val="00283537"/>
    <w:rsid w:val="00283AB3"/>
    <w:rsid w:val="00283D9F"/>
    <w:rsid w:val="00283F2E"/>
    <w:rsid w:val="00283F81"/>
    <w:rsid w:val="0028438C"/>
    <w:rsid w:val="002848AC"/>
    <w:rsid w:val="00284D78"/>
    <w:rsid w:val="00284DD0"/>
    <w:rsid w:val="00285481"/>
    <w:rsid w:val="002856CE"/>
    <w:rsid w:val="00285C55"/>
    <w:rsid w:val="00285F35"/>
    <w:rsid w:val="00286480"/>
    <w:rsid w:val="00286780"/>
    <w:rsid w:val="00286C29"/>
    <w:rsid w:val="00286FAF"/>
    <w:rsid w:val="00287330"/>
    <w:rsid w:val="00287357"/>
    <w:rsid w:val="0028755D"/>
    <w:rsid w:val="00287902"/>
    <w:rsid w:val="00287BD7"/>
    <w:rsid w:val="0029049D"/>
    <w:rsid w:val="00290783"/>
    <w:rsid w:val="00290B1B"/>
    <w:rsid w:val="00291E42"/>
    <w:rsid w:val="00292CF2"/>
    <w:rsid w:val="002936E5"/>
    <w:rsid w:val="00293B1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5BA9"/>
    <w:rsid w:val="002A689A"/>
    <w:rsid w:val="002A6DA3"/>
    <w:rsid w:val="002A7C86"/>
    <w:rsid w:val="002B0FDF"/>
    <w:rsid w:val="002B2C69"/>
    <w:rsid w:val="002B2D33"/>
    <w:rsid w:val="002B360D"/>
    <w:rsid w:val="002B41F4"/>
    <w:rsid w:val="002B4B65"/>
    <w:rsid w:val="002B4EA0"/>
    <w:rsid w:val="002B51A2"/>
    <w:rsid w:val="002B6257"/>
    <w:rsid w:val="002B6C00"/>
    <w:rsid w:val="002B7757"/>
    <w:rsid w:val="002B7D34"/>
    <w:rsid w:val="002C07ED"/>
    <w:rsid w:val="002C0A86"/>
    <w:rsid w:val="002C15DE"/>
    <w:rsid w:val="002C1953"/>
    <w:rsid w:val="002C1CB6"/>
    <w:rsid w:val="002C24A6"/>
    <w:rsid w:val="002C33EA"/>
    <w:rsid w:val="002C3BAE"/>
    <w:rsid w:val="002C426D"/>
    <w:rsid w:val="002C4433"/>
    <w:rsid w:val="002C45DB"/>
    <w:rsid w:val="002C55BD"/>
    <w:rsid w:val="002C697C"/>
    <w:rsid w:val="002C7585"/>
    <w:rsid w:val="002C7CE4"/>
    <w:rsid w:val="002D0BAB"/>
    <w:rsid w:val="002D10FD"/>
    <w:rsid w:val="002D2730"/>
    <w:rsid w:val="002D2F8F"/>
    <w:rsid w:val="002D3895"/>
    <w:rsid w:val="002D4E60"/>
    <w:rsid w:val="002D5F3B"/>
    <w:rsid w:val="002D6DE0"/>
    <w:rsid w:val="002D748F"/>
    <w:rsid w:val="002E0F63"/>
    <w:rsid w:val="002E0FB5"/>
    <w:rsid w:val="002E1ED6"/>
    <w:rsid w:val="002E3186"/>
    <w:rsid w:val="002E32ED"/>
    <w:rsid w:val="002E34B7"/>
    <w:rsid w:val="002E37EF"/>
    <w:rsid w:val="002E3AB6"/>
    <w:rsid w:val="002E4CF5"/>
    <w:rsid w:val="002E524F"/>
    <w:rsid w:val="002E58BF"/>
    <w:rsid w:val="002E5E5D"/>
    <w:rsid w:val="002E5E95"/>
    <w:rsid w:val="002E6BEB"/>
    <w:rsid w:val="002E6F96"/>
    <w:rsid w:val="002F0731"/>
    <w:rsid w:val="002F0998"/>
    <w:rsid w:val="002F133E"/>
    <w:rsid w:val="002F15AA"/>
    <w:rsid w:val="002F162B"/>
    <w:rsid w:val="002F24C4"/>
    <w:rsid w:val="002F3B88"/>
    <w:rsid w:val="002F3E13"/>
    <w:rsid w:val="002F42ED"/>
    <w:rsid w:val="002F4318"/>
    <w:rsid w:val="002F4630"/>
    <w:rsid w:val="002F549C"/>
    <w:rsid w:val="002F6569"/>
    <w:rsid w:val="002F661C"/>
    <w:rsid w:val="002F736C"/>
    <w:rsid w:val="002F73D5"/>
    <w:rsid w:val="002F7B17"/>
    <w:rsid w:val="0030008F"/>
    <w:rsid w:val="0030010A"/>
    <w:rsid w:val="00301033"/>
    <w:rsid w:val="00302514"/>
    <w:rsid w:val="00303045"/>
    <w:rsid w:val="00303523"/>
    <w:rsid w:val="00303AE5"/>
    <w:rsid w:val="00303F8F"/>
    <w:rsid w:val="00304836"/>
    <w:rsid w:val="00304932"/>
    <w:rsid w:val="003050B1"/>
    <w:rsid w:val="003052DD"/>
    <w:rsid w:val="0030560A"/>
    <w:rsid w:val="003058CA"/>
    <w:rsid w:val="00305BCC"/>
    <w:rsid w:val="00306342"/>
    <w:rsid w:val="003068CF"/>
    <w:rsid w:val="00307AC2"/>
    <w:rsid w:val="00307BF2"/>
    <w:rsid w:val="00310014"/>
    <w:rsid w:val="00311995"/>
    <w:rsid w:val="0031412A"/>
    <w:rsid w:val="0031491B"/>
    <w:rsid w:val="003151E4"/>
    <w:rsid w:val="00315774"/>
    <w:rsid w:val="003158EA"/>
    <w:rsid w:val="00315E10"/>
    <w:rsid w:val="00316D95"/>
    <w:rsid w:val="003174C7"/>
    <w:rsid w:val="00317AB6"/>
    <w:rsid w:val="003206FA"/>
    <w:rsid w:val="0032187C"/>
    <w:rsid w:val="003226FC"/>
    <w:rsid w:val="00322D9C"/>
    <w:rsid w:val="00323DD6"/>
    <w:rsid w:val="003243EC"/>
    <w:rsid w:val="00324712"/>
    <w:rsid w:val="00324EE6"/>
    <w:rsid w:val="00324EED"/>
    <w:rsid w:val="0032564F"/>
    <w:rsid w:val="00326C77"/>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587D"/>
    <w:rsid w:val="00335EBD"/>
    <w:rsid w:val="00335F1C"/>
    <w:rsid w:val="003360E9"/>
    <w:rsid w:val="00336100"/>
    <w:rsid w:val="003363DE"/>
    <w:rsid w:val="003364CF"/>
    <w:rsid w:val="00336EA1"/>
    <w:rsid w:val="00337553"/>
    <w:rsid w:val="003375DC"/>
    <w:rsid w:val="00337A62"/>
    <w:rsid w:val="00337FBA"/>
    <w:rsid w:val="003403E8"/>
    <w:rsid w:val="00340601"/>
    <w:rsid w:val="00340CD4"/>
    <w:rsid w:val="003429C8"/>
    <w:rsid w:val="00342A59"/>
    <w:rsid w:val="00343CC5"/>
    <w:rsid w:val="003441EB"/>
    <w:rsid w:val="003443C4"/>
    <w:rsid w:val="00344860"/>
    <w:rsid w:val="00345681"/>
    <w:rsid w:val="00345908"/>
    <w:rsid w:val="00346BC4"/>
    <w:rsid w:val="00346EC3"/>
    <w:rsid w:val="003471C8"/>
    <w:rsid w:val="003472C0"/>
    <w:rsid w:val="0034773E"/>
    <w:rsid w:val="00347AE0"/>
    <w:rsid w:val="00350290"/>
    <w:rsid w:val="00350BAA"/>
    <w:rsid w:val="00350BE0"/>
    <w:rsid w:val="00351ABA"/>
    <w:rsid w:val="00352608"/>
    <w:rsid w:val="003534CC"/>
    <w:rsid w:val="003543CD"/>
    <w:rsid w:val="00354C76"/>
    <w:rsid w:val="003552FF"/>
    <w:rsid w:val="003559D2"/>
    <w:rsid w:val="00356C2A"/>
    <w:rsid w:val="0035756E"/>
    <w:rsid w:val="00357F4F"/>
    <w:rsid w:val="00360119"/>
    <w:rsid w:val="003602E9"/>
    <w:rsid w:val="00360874"/>
    <w:rsid w:val="00360A3F"/>
    <w:rsid w:val="00360D14"/>
    <w:rsid w:val="00361129"/>
    <w:rsid w:val="00361F88"/>
    <w:rsid w:val="00362325"/>
    <w:rsid w:val="003638DF"/>
    <w:rsid w:val="003651A6"/>
    <w:rsid w:val="00365420"/>
    <w:rsid w:val="00365738"/>
    <w:rsid w:val="0036586E"/>
    <w:rsid w:val="00365D75"/>
    <w:rsid w:val="003668A6"/>
    <w:rsid w:val="003668C1"/>
    <w:rsid w:val="0036694D"/>
    <w:rsid w:val="00366CEC"/>
    <w:rsid w:val="0036712A"/>
    <w:rsid w:val="0036738D"/>
    <w:rsid w:val="00370081"/>
    <w:rsid w:val="003701E6"/>
    <w:rsid w:val="00371DE0"/>
    <w:rsid w:val="00372046"/>
    <w:rsid w:val="003725D7"/>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D0A"/>
    <w:rsid w:val="00381FFC"/>
    <w:rsid w:val="00382BCB"/>
    <w:rsid w:val="00382F99"/>
    <w:rsid w:val="00382FC0"/>
    <w:rsid w:val="00383770"/>
    <w:rsid w:val="003845F4"/>
    <w:rsid w:val="003848C8"/>
    <w:rsid w:val="00385027"/>
    <w:rsid w:val="00385503"/>
    <w:rsid w:val="00385CF0"/>
    <w:rsid w:val="003860AC"/>
    <w:rsid w:val="003863D6"/>
    <w:rsid w:val="00386A84"/>
    <w:rsid w:val="00387452"/>
    <w:rsid w:val="003874A4"/>
    <w:rsid w:val="00390283"/>
    <w:rsid w:val="00390B51"/>
    <w:rsid w:val="0039103F"/>
    <w:rsid w:val="003910C3"/>
    <w:rsid w:val="00391A97"/>
    <w:rsid w:val="00392F6C"/>
    <w:rsid w:val="003938F4"/>
    <w:rsid w:val="003945A5"/>
    <w:rsid w:val="0039554E"/>
    <w:rsid w:val="003958C8"/>
    <w:rsid w:val="0039630E"/>
    <w:rsid w:val="00396BF5"/>
    <w:rsid w:val="003973B5"/>
    <w:rsid w:val="003978DD"/>
    <w:rsid w:val="003A1B22"/>
    <w:rsid w:val="003A209D"/>
    <w:rsid w:val="003A2144"/>
    <w:rsid w:val="003A2211"/>
    <w:rsid w:val="003A2381"/>
    <w:rsid w:val="003A23BE"/>
    <w:rsid w:val="003A2DF2"/>
    <w:rsid w:val="003A336B"/>
    <w:rsid w:val="003A50D1"/>
    <w:rsid w:val="003A5328"/>
    <w:rsid w:val="003A55DB"/>
    <w:rsid w:val="003A5696"/>
    <w:rsid w:val="003A5748"/>
    <w:rsid w:val="003A5BF2"/>
    <w:rsid w:val="003A60E4"/>
    <w:rsid w:val="003A688A"/>
    <w:rsid w:val="003A6CA8"/>
    <w:rsid w:val="003A6E41"/>
    <w:rsid w:val="003A70F4"/>
    <w:rsid w:val="003A74C3"/>
    <w:rsid w:val="003B0468"/>
    <w:rsid w:val="003B077D"/>
    <w:rsid w:val="003B2255"/>
    <w:rsid w:val="003B4597"/>
    <w:rsid w:val="003B4C30"/>
    <w:rsid w:val="003B4F85"/>
    <w:rsid w:val="003B5ECA"/>
    <w:rsid w:val="003B62F2"/>
    <w:rsid w:val="003B71F9"/>
    <w:rsid w:val="003C07FE"/>
    <w:rsid w:val="003C134E"/>
    <w:rsid w:val="003C18B9"/>
    <w:rsid w:val="003C1E4B"/>
    <w:rsid w:val="003C241A"/>
    <w:rsid w:val="003C25C1"/>
    <w:rsid w:val="003C2D09"/>
    <w:rsid w:val="003C2DE0"/>
    <w:rsid w:val="003C3149"/>
    <w:rsid w:val="003C3A6E"/>
    <w:rsid w:val="003C4603"/>
    <w:rsid w:val="003C6A33"/>
    <w:rsid w:val="003C6FD9"/>
    <w:rsid w:val="003C7717"/>
    <w:rsid w:val="003C77C4"/>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BA8"/>
    <w:rsid w:val="003E119E"/>
    <w:rsid w:val="003E11B8"/>
    <w:rsid w:val="003E12E0"/>
    <w:rsid w:val="003E262C"/>
    <w:rsid w:val="003E36E1"/>
    <w:rsid w:val="003E4D6C"/>
    <w:rsid w:val="003E515D"/>
    <w:rsid w:val="003E59ED"/>
    <w:rsid w:val="003E5E78"/>
    <w:rsid w:val="003E610E"/>
    <w:rsid w:val="003E624C"/>
    <w:rsid w:val="003E758C"/>
    <w:rsid w:val="003E7ACE"/>
    <w:rsid w:val="003E7F5C"/>
    <w:rsid w:val="003E7FA0"/>
    <w:rsid w:val="003F0DD0"/>
    <w:rsid w:val="003F1BF8"/>
    <w:rsid w:val="003F256B"/>
    <w:rsid w:val="003F2731"/>
    <w:rsid w:val="003F2884"/>
    <w:rsid w:val="003F3293"/>
    <w:rsid w:val="003F33B5"/>
    <w:rsid w:val="003F3C25"/>
    <w:rsid w:val="003F3F6B"/>
    <w:rsid w:val="003F4245"/>
    <w:rsid w:val="003F435C"/>
    <w:rsid w:val="003F4C83"/>
    <w:rsid w:val="003F5179"/>
    <w:rsid w:val="003F6410"/>
    <w:rsid w:val="003F6A86"/>
    <w:rsid w:val="003F6DB0"/>
    <w:rsid w:val="003F7349"/>
    <w:rsid w:val="003F75A2"/>
    <w:rsid w:val="003F7AD8"/>
    <w:rsid w:val="00400F6B"/>
    <w:rsid w:val="00401F3E"/>
    <w:rsid w:val="00401FF8"/>
    <w:rsid w:val="00402186"/>
    <w:rsid w:val="00402954"/>
    <w:rsid w:val="00402E7D"/>
    <w:rsid w:val="00403877"/>
    <w:rsid w:val="00403B80"/>
    <w:rsid w:val="00403D16"/>
    <w:rsid w:val="00404A89"/>
    <w:rsid w:val="0040558D"/>
    <w:rsid w:val="004056D7"/>
    <w:rsid w:val="004070B9"/>
    <w:rsid w:val="004070EF"/>
    <w:rsid w:val="004079BA"/>
    <w:rsid w:val="00407EE3"/>
    <w:rsid w:val="0041003E"/>
    <w:rsid w:val="00410352"/>
    <w:rsid w:val="00410864"/>
    <w:rsid w:val="00410B97"/>
    <w:rsid w:val="0041144A"/>
    <w:rsid w:val="00411525"/>
    <w:rsid w:val="00411798"/>
    <w:rsid w:val="00411F2D"/>
    <w:rsid w:val="004121C2"/>
    <w:rsid w:val="004123B1"/>
    <w:rsid w:val="004125C3"/>
    <w:rsid w:val="004129B6"/>
    <w:rsid w:val="004129D7"/>
    <w:rsid w:val="00413353"/>
    <w:rsid w:val="0041442A"/>
    <w:rsid w:val="004147E3"/>
    <w:rsid w:val="00414C94"/>
    <w:rsid w:val="00415128"/>
    <w:rsid w:val="0041538F"/>
    <w:rsid w:val="0041655C"/>
    <w:rsid w:val="00416868"/>
    <w:rsid w:val="00416D1D"/>
    <w:rsid w:val="00416F69"/>
    <w:rsid w:val="00417DE8"/>
    <w:rsid w:val="004204EE"/>
    <w:rsid w:val="0042051F"/>
    <w:rsid w:val="00420E19"/>
    <w:rsid w:val="00421215"/>
    <w:rsid w:val="004214B0"/>
    <w:rsid w:val="0042176E"/>
    <w:rsid w:val="0042368C"/>
    <w:rsid w:val="00423F9F"/>
    <w:rsid w:val="00424436"/>
    <w:rsid w:val="00424638"/>
    <w:rsid w:val="004249CD"/>
    <w:rsid w:val="00424F49"/>
    <w:rsid w:val="00425A57"/>
    <w:rsid w:val="00425D91"/>
    <w:rsid w:val="00426180"/>
    <w:rsid w:val="00426B0F"/>
    <w:rsid w:val="00426F5E"/>
    <w:rsid w:val="0042793B"/>
    <w:rsid w:val="0043044B"/>
    <w:rsid w:val="00430C3B"/>
    <w:rsid w:val="00431134"/>
    <w:rsid w:val="004311D5"/>
    <w:rsid w:val="0043127F"/>
    <w:rsid w:val="00432D59"/>
    <w:rsid w:val="00432F55"/>
    <w:rsid w:val="00433DB5"/>
    <w:rsid w:val="0043426E"/>
    <w:rsid w:val="004351AB"/>
    <w:rsid w:val="00435CD0"/>
    <w:rsid w:val="00436F9B"/>
    <w:rsid w:val="00437BA6"/>
    <w:rsid w:val="0044063E"/>
    <w:rsid w:val="0044080B"/>
    <w:rsid w:val="00441768"/>
    <w:rsid w:val="004426BF"/>
    <w:rsid w:val="00443360"/>
    <w:rsid w:val="0044488E"/>
    <w:rsid w:val="00445829"/>
    <w:rsid w:val="0044582A"/>
    <w:rsid w:val="0044702B"/>
    <w:rsid w:val="0044707F"/>
    <w:rsid w:val="0044789E"/>
    <w:rsid w:val="004503E3"/>
    <w:rsid w:val="004505AE"/>
    <w:rsid w:val="0045119E"/>
    <w:rsid w:val="004511CF"/>
    <w:rsid w:val="00451325"/>
    <w:rsid w:val="00451910"/>
    <w:rsid w:val="00451E05"/>
    <w:rsid w:val="004520EC"/>
    <w:rsid w:val="004522FF"/>
    <w:rsid w:val="00452DC8"/>
    <w:rsid w:val="00453267"/>
    <w:rsid w:val="004536C5"/>
    <w:rsid w:val="004538E0"/>
    <w:rsid w:val="004539B6"/>
    <w:rsid w:val="00453D52"/>
    <w:rsid w:val="004543D3"/>
    <w:rsid w:val="004545FA"/>
    <w:rsid w:val="00454BDB"/>
    <w:rsid w:val="004562A2"/>
    <w:rsid w:val="0045750F"/>
    <w:rsid w:val="00457565"/>
    <w:rsid w:val="00457B80"/>
    <w:rsid w:val="00457D1C"/>
    <w:rsid w:val="00460BF6"/>
    <w:rsid w:val="004616A5"/>
    <w:rsid w:val="004617E1"/>
    <w:rsid w:val="0046219D"/>
    <w:rsid w:val="004623DE"/>
    <w:rsid w:val="00462C74"/>
    <w:rsid w:val="00462D48"/>
    <w:rsid w:val="00462F68"/>
    <w:rsid w:val="00463AED"/>
    <w:rsid w:val="004656AA"/>
    <w:rsid w:val="004656EE"/>
    <w:rsid w:val="00465EC5"/>
    <w:rsid w:val="00466379"/>
    <w:rsid w:val="00466969"/>
    <w:rsid w:val="00466A36"/>
    <w:rsid w:val="00466F2C"/>
    <w:rsid w:val="00467981"/>
    <w:rsid w:val="004713D5"/>
    <w:rsid w:val="00471FAA"/>
    <w:rsid w:val="00472AC0"/>
    <w:rsid w:val="00472D7E"/>
    <w:rsid w:val="0047308D"/>
    <w:rsid w:val="00473824"/>
    <w:rsid w:val="00473F9C"/>
    <w:rsid w:val="00474090"/>
    <w:rsid w:val="00474CEB"/>
    <w:rsid w:val="00474F08"/>
    <w:rsid w:val="0047536D"/>
    <w:rsid w:val="00475FF4"/>
    <w:rsid w:val="00476642"/>
    <w:rsid w:val="004773AC"/>
    <w:rsid w:val="004805EC"/>
    <w:rsid w:val="00481BB8"/>
    <w:rsid w:val="00481DD6"/>
    <w:rsid w:val="00482467"/>
    <w:rsid w:val="00483BBC"/>
    <w:rsid w:val="00483C8A"/>
    <w:rsid w:val="004840F8"/>
    <w:rsid w:val="00484277"/>
    <w:rsid w:val="00484823"/>
    <w:rsid w:val="004854A5"/>
    <w:rsid w:val="00485A68"/>
    <w:rsid w:val="00485B95"/>
    <w:rsid w:val="00486087"/>
    <w:rsid w:val="00486508"/>
    <w:rsid w:val="004867DC"/>
    <w:rsid w:val="00487EE8"/>
    <w:rsid w:val="00490317"/>
    <w:rsid w:val="004903A4"/>
    <w:rsid w:val="00490782"/>
    <w:rsid w:val="00490C8B"/>
    <w:rsid w:val="00490E69"/>
    <w:rsid w:val="00490FF2"/>
    <w:rsid w:val="004911B9"/>
    <w:rsid w:val="00491651"/>
    <w:rsid w:val="00491866"/>
    <w:rsid w:val="004926CB"/>
    <w:rsid w:val="00492DA1"/>
    <w:rsid w:val="00492DEB"/>
    <w:rsid w:val="00493889"/>
    <w:rsid w:val="00493B37"/>
    <w:rsid w:val="00493E0D"/>
    <w:rsid w:val="0049436D"/>
    <w:rsid w:val="00494A24"/>
    <w:rsid w:val="00494CDB"/>
    <w:rsid w:val="004968EA"/>
    <w:rsid w:val="0049708D"/>
    <w:rsid w:val="004A01FB"/>
    <w:rsid w:val="004A0CDA"/>
    <w:rsid w:val="004A1214"/>
    <w:rsid w:val="004A150B"/>
    <w:rsid w:val="004A16FC"/>
    <w:rsid w:val="004A1DB2"/>
    <w:rsid w:val="004A24AD"/>
    <w:rsid w:val="004A3267"/>
    <w:rsid w:val="004A32DB"/>
    <w:rsid w:val="004A6141"/>
    <w:rsid w:val="004A6343"/>
    <w:rsid w:val="004A7877"/>
    <w:rsid w:val="004A78D6"/>
    <w:rsid w:val="004B1008"/>
    <w:rsid w:val="004B1E46"/>
    <w:rsid w:val="004B2E35"/>
    <w:rsid w:val="004B3041"/>
    <w:rsid w:val="004B3239"/>
    <w:rsid w:val="004B3DFA"/>
    <w:rsid w:val="004B4079"/>
    <w:rsid w:val="004B4A66"/>
    <w:rsid w:val="004B504A"/>
    <w:rsid w:val="004B5B4D"/>
    <w:rsid w:val="004B6B40"/>
    <w:rsid w:val="004B6E1C"/>
    <w:rsid w:val="004B762A"/>
    <w:rsid w:val="004B76B9"/>
    <w:rsid w:val="004B783F"/>
    <w:rsid w:val="004B7B69"/>
    <w:rsid w:val="004B7C1D"/>
    <w:rsid w:val="004C1F4A"/>
    <w:rsid w:val="004C2949"/>
    <w:rsid w:val="004C2EAF"/>
    <w:rsid w:val="004C331A"/>
    <w:rsid w:val="004C3A60"/>
    <w:rsid w:val="004C3C36"/>
    <w:rsid w:val="004C40BF"/>
    <w:rsid w:val="004C4663"/>
    <w:rsid w:val="004C51B8"/>
    <w:rsid w:val="004C5917"/>
    <w:rsid w:val="004C6989"/>
    <w:rsid w:val="004C7242"/>
    <w:rsid w:val="004C7DE7"/>
    <w:rsid w:val="004D004B"/>
    <w:rsid w:val="004D072B"/>
    <w:rsid w:val="004D0979"/>
    <w:rsid w:val="004D17C6"/>
    <w:rsid w:val="004D2984"/>
    <w:rsid w:val="004D3FA9"/>
    <w:rsid w:val="004D59D8"/>
    <w:rsid w:val="004D6ED7"/>
    <w:rsid w:val="004D7EB8"/>
    <w:rsid w:val="004E03FF"/>
    <w:rsid w:val="004E0B05"/>
    <w:rsid w:val="004E1E6F"/>
    <w:rsid w:val="004E2039"/>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F01C9"/>
    <w:rsid w:val="004F06C1"/>
    <w:rsid w:val="004F0A2F"/>
    <w:rsid w:val="004F0BEF"/>
    <w:rsid w:val="004F0E96"/>
    <w:rsid w:val="004F0F66"/>
    <w:rsid w:val="004F1080"/>
    <w:rsid w:val="004F13BA"/>
    <w:rsid w:val="004F1596"/>
    <w:rsid w:val="004F18D9"/>
    <w:rsid w:val="004F2217"/>
    <w:rsid w:val="004F224F"/>
    <w:rsid w:val="004F2960"/>
    <w:rsid w:val="004F2FF3"/>
    <w:rsid w:val="004F3B34"/>
    <w:rsid w:val="004F3C46"/>
    <w:rsid w:val="004F3FA0"/>
    <w:rsid w:val="004F41CD"/>
    <w:rsid w:val="004F4C1C"/>
    <w:rsid w:val="004F579D"/>
    <w:rsid w:val="004F594C"/>
    <w:rsid w:val="004F5C7C"/>
    <w:rsid w:val="004F6B62"/>
    <w:rsid w:val="004F6BC5"/>
    <w:rsid w:val="004F79BE"/>
    <w:rsid w:val="004F7E81"/>
    <w:rsid w:val="00500C9A"/>
    <w:rsid w:val="00500D6E"/>
    <w:rsid w:val="00501186"/>
    <w:rsid w:val="00501D72"/>
    <w:rsid w:val="00501E88"/>
    <w:rsid w:val="00501FD7"/>
    <w:rsid w:val="005027C8"/>
    <w:rsid w:val="0050284A"/>
    <w:rsid w:val="00503F44"/>
    <w:rsid w:val="00504F39"/>
    <w:rsid w:val="005056DF"/>
    <w:rsid w:val="005059DE"/>
    <w:rsid w:val="00506B8E"/>
    <w:rsid w:val="00506C27"/>
    <w:rsid w:val="00507AAB"/>
    <w:rsid w:val="00507F6C"/>
    <w:rsid w:val="00510439"/>
    <w:rsid w:val="00510997"/>
    <w:rsid w:val="00511014"/>
    <w:rsid w:val="00511335"/>
    <w:rsid w:val="0051141C"/>
    <w:rsid w:val="0051248C"/>
    <w:rsid w:val="0051274F"/>
    <w:rsid w:val="0051366D"/>
    <w:rsid w:val="005138F9"/>
    <w:rsid w:val="005140AE"/>
    <w:rsid w:val="0051460A"/>
    <w:rsid w:val="00514C74"/>
    <w:rsid w:val="00514E0D"/>
    <w:rsid w:val="00515A2E"/>
    <w:rsid w:val="00515A5D"/>
    <w:rsid w:val="00515B51"/>
    <w:rsid w:val="00516F5F"/>
    <w:rsid w:val="00517712"/>
    <w:rsid w:val="00517A97"/>
    <w:rsid w:val="00520571"/>
    <w:rsid w:val="00520EDA"/>
    <w:rsid w:val="00521896"/>
    <w:rsid w:val="00522DE5"/>
    <w:rsid w:val="00523D99"/>
    <w:rsid w:val="005241D9"/>
    <w:rsid w:val="00524284"/>
    <w:rsid w:val="00524349"/>
    <w:rsid w:val="00525A02"/>
    <w:rsid w:val="00525C4B"/>
    <w:rsid w:val="00526F9C"/>
    <w:rsid w:val="0052746C"/>
    <w:rsid w:val="00527C41"/>
    <w:rsid w:val="005300C4"/>
    <w:rsid w:val="00530624"/>
    <w:rsid w:val="0053065F"/>
    <w:rsid w:val="00530A44"/>
    <w:rsid w:val="00530C8F"/>
    <w:rsid w:val="005316FB"/>
    <w:rsid w:val="00531E0F"/>
    <w:rsid w:val="00531EAF"/>
    <w:rsid w:val="00531ECF"/>
    <w:rsid w:val="00532036"/>
    <w:rsid w:val="00532075"/>
    <w:rsid w:val="00532F9E"/>
    <w:rsid w:val="0053327F"/>
    <w:rsid w:val="00533323"/>
    <w:rsid w:val="00533E44"/>
    <w:rsid w:val="00533F4A"/>
    <w:rsid w:val="005340FA"/>
    <w:rsid w:val="00534634"/>
    <w:rsid w:val="00535250"/>
    <w:rsid w:val="005353BB"/>
    <w:rsid w:val="00535FD8"/>
    <w:rsid w:val="0053696A"/>
    <w:rsid w:val="00536C8D"/>
    <w:rsid w:val="00537746"/>
    <w:rsid w:val="00537BD1"/>
    <w:rsid w:val="00537C16"/>
    <w:rsid w:val="00537EDA"/>
    <w:rsid w:val="005400BB"/>
    <w:rsid w:val="005402C8"/>
    <w:rsid w:val="00540EE7"/>
    <w:rsid w:val="0054104C"/>
    <w:rsid w:val="0054191B"/>
    <w:rsid w:val="00541EFF"/>
    <w:rsid w:val="00541F30"/>
    <w:rsid w:val="005423D5"/>
    <w:rsid w:val="00542B33"/>
    <w:rsid w:val="005435E7"/>
    <w:rsid w:val="0054435B"/>
    <w:rsid w:val="00544A4D"/>
    <w:rsid w:val="00545540"/>
    <w:rsid w:val="00545A6A"/>
    <w:rsid w:val="00546A2D"/>
    <w:rsid w:val="005475D0"/>
    <w:rsid w:val="0055000A"/>
    <w:rsid w:val="00550FDB"/>
    <w:rsid w:val="00551712"/>
    <w:rsid w:val="00551FE1"/>
    <w:rsid w:val="0055256E"/>
    <w:rsid w:val="005527B1"/>
    <w:rsid w:val="00553968"/>
    <w:rsid w:val="0055417B"/>
    <w:rsid w:val="00554856"/>
    <w:rsid w:val="00554F2E"/>
    <w:rsid w:val="00555050"/>
    <w:rsid w:val="0055524A"/>
    <w:rsid w:val="0055558E"/>
    <w:rsid w:val="00555CCD"/>
    <w:rsid w:val="0055702A"/>
    <w:rsid w:val="005576C0"/>
    <w:rsid w:val="0056003A"/>
    <w:rsid w:val="005602A6"/>
    <w:rsid w:val="00560545"/>
    <w:rsid w:val="0056082C"/>
    <w:rsid w:val="00560E48"/>
    <w:rsid w:val="00561495"/>
    <w:rsid w:val="00561E01"/>
    <w:rsid w:val="00561E0C"/>
    <w:rsid w:val="0056277B"/>
    <w:rsid w:val="00562F8A"/>
    <w:rsid w:val="005637FE"/>
    <w:rsid w:val="00563D24"/>
    <w:rsid w:val="00563ECD"/>
    <w:rsid w:val="0056469A"/>
    <w:rsid w:val="00564939"/>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26AA"/>
    <w:rsid w:val="00572D1D"/>
    <w:rsid w:val="0057324B"/>
    <w:rsid w:val="005744D0"/>
    <w:rsid w:val="0057508B"/>
    <w:rsid w:val="005750DC"/>
    <w:rsid w:val="00575716"/>
    <w:rsid w:val="00575792"/>
    <w:rsid w:val="00576063"/>
    <w:rsid w:val="00576904"/>
    <w:rsid w:val="00576AB4"/>
    <w:rsid w:val="00576E35"/>
    <w:rsid w:val="0057728C"/>
    <w:rsid w:val="00580277"/>
    <w:rsid w:val="0058034E"/>
    <w:rsid w:val="005804F4"/>
    <w:rsid w:val="005809CE"/>
    <w:rsid w:val="005813F5"/>
    <w:rsid w:val="005813FE"/>
    <w:rsid w:val="00581D3C"/>
    <w:rsid w:val="00582A7F"/>
    <w:rsid w:val="00583228"/>
    <w:rsid w:val="00583B8E"/>
    <w:rsid w:val="00583DD3"/>
    <w:rsid w:val="00585685"/>
    <w:rsid w:val="005860DC"/>
    <w:rsid w:val="0058647F"/>
    <w:rsid w:val="0058673B"/>
    <w:rsid w:val="00586B8A"/>
    <w:rsid w:val="0058703C"/>
    <w:rsid w:val="005871D4"/>
    <w:rsid w:val="005872F2"/>
    <w:rsid w:val="00587492"/>
    <w:rsid w:val="005904B1"/>
    <w:rsid w:val="00590E0F"/>
    <w:rsid w:val="005926FB"/>
    <w:rsid w:val="0059464B"/>
    <w:rsid w:val="00595F8F"/>
    <w:rsid w:val="00596854"/>
    <w:rsid w:val="00596DC8"/>
    <w:rsid w:val="00597B87"/>
    <w:rsid w:val="005A0C65"/>
    <w:rsid w:val="005A0CC9"/>
    <w:rsid w:val="005A14D5"/>
    <w:rsid w:val="005A1787"/>
    <w:rsid w:val="005A1B30"/>
    <w:rsid w:val="005A1EA8"/>
    <w:rsid w:val="005A2C00"/>
    <w:rsid w:val="005A35F6"/>
    <w:rsid w:val="005A3891"/>
    <w:rsid w:val="005A3DAA"/>
    <w:rsid w:val="005A4262"/>
    <w:rsid w:val="005A443E"/>
    <w:rsid w:val="005A5581"/>
    <w:rsid w:val="005A744B"/>
    <w:rsid w:val="005A7770"/>
    <w:rsid w:val="005B0164"/>
    <w:rsid w:val="005B0948"/>
    <w:rsid w:val="005B097D"/>
    <w:rsid w:val="005B0B7E"/>
    <w:rsid w:val="005B1656"/>
    <w:rsid w:val="005B2124"/>
    <w:rsid w:val="005B2144"/>
    <w:rsid w:val="005B247F"/>
    <w:rsid w:val="005B3DBD"/>
    <w:rsid w:val="005B488B"/>
    <w:rsid w:val="005B4CC5"/>
    <w:rsid w:val="005B58A0"/>
    <w:rsid w:val="005B59A1"/>
    <w:rsid w:val="005B6772"/>
    <w:rsid w:val="005B6C27"/>
    <w:rsid w:val="005B7565"/>
    <w:rsid w:val="005C03B1"/>
    <w:rsid w:val="005C0CAA"/>
    <w:rsid w:val="005C0ED9"/>
    <w:rsid w:val="005C11CB"/>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2316"/>
    <w:rsid w:val="005D2457"/>
    <w:rsid w:val="005D2EF0"/>
    <w:rsid w:val="005D35A2"/>
    <w:rsid w:val="005D3AD4"/>
    <w:rsid w:val="005D3AE2"/>
    <w:rsid w:val="005D3F0F"/>
    <w:rsid w:val="005D47F5"/>
    <w:rsid w:val="005D4CBB"/>
    <w:rsid w:val="005D4F8A"/>
    <w:rsid w:val="005D5382"/>
    <w:rsid w:val="005D539B"/>
    <w:rsid w:val="005D5428"/>
    <w:rsid w:val="005D55A4"/>
    <w:rsid w:val="005D5930"/>
    <w:rsid w:val="005D676F"/>
    <w:rsid w:val="005D6C99"/>
    <w:rsid w:val="005D7318"/>
    <w:rsid w:val="005D76A3"/>
    <w:rsid w:val="005E0627"/>
    <w:rsid w:val="005E0724"/>
    <w:rsid w:val="005E0DD5"/>
    <w:rsid w:val="005E2AFF"/>
    <w:rsid w:val="005E3095"/>
    <w:rsid w:val="005E322F"/>
    <w:rsid w:val="005E3FA9"/>
    <w:rsid w:val="005E4065"/>
    <w:rsid w:val="005E4A0E"/>
    <w:rsid w:val="005E5068"/>
    <w:rsid w:val="005E6880"/>
    <w:rsid w:val="005E778A"/>
    <w:rsid w:val="005E7BB6"/>
    <w:rsid w:val="005F016B"/>
    <w:rsid w:val="005F080E"/>
    <w:rsid w:val="005F0CED"/>
    <w:rsid w:val="005F17A8"/>
    <w:rsid w:val="005F1B11"/>
    <w:rsid w:val="005F1E12"/>
    <w:rsid w:val="005F2164"/>
    <w:rsid w:val="005F36B5"/>
    <w:rsid w:val="005F460B"/>
    <w:rsid w:val="005F4AEF"/>
    <w:rsid w:val="005F4B07"/>
    <w:rsid w:val="005F5D4F"/>
    <w:rsid w:val="005F689A"/>
    <w:rsid w:val="005F69D5"/>
    <w:rsid w:val="005F71D1"/>
    <w:rsid w:val="005F7646"/>
    <w:rsid w:val="0060065F"/>
    <w:rsid w:val="006013E1"/>
    <w:rsid w:val="006020DF"/>
    <w:rsid w:val="006032BF"/>
    <w:rsid w:val="00603300"/>
    <w:rsid w:val="00603681"/>
    <w:rsid w:val="0060373E"/>
    <w:rsid w:val="00603BA2"/>
    <w:rsid w:val="00603DC9"/>
    <w:rsid w:val="006040CB"/>
    <w:rsid w:val="00604E07"/>
    <w:rsid w:val="00606B8E"/>
    <w:rsid w:val="00606E2F"/>
    <w:rsid w:val="00607DEE"/>
    <w:rsid w:val="0061093C"/>
    <w:rsid w:val="00611828"/>
    <w:rsid w:val="00611AD0"/>
    <w:rsid w:val="0061222F"/>
    <w:rsid w:val="00612942"/>
    <w:rsid w:val="00613278"/>
    <w:rsid w:val="00613642"/>
    <w:rsid w:val="006139D1"/>
    <w:rsid w:val="00613F09"/>
    <w:rsid w:val="00614CDD"/>
    <w:rsid w:val="00615473"/>
    <w:rsid w:val="00616960"/>
    <w:rsid w:val="006200E0"/>
    <w:rsid w:val="006205F5"/>
    <w:rsid w:val="006211E4"/>
    <w:rsid w:val="00622257"/>
    <w:rsid w:val="00622CBF"/>
    <w:rsid w:val="00622F23"/>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969"/>
    <w:rsid w:val="006315E0"/>
    <w:rsid w:val="0063167F"/>
    <w:rsid w:val="0063173B"/>
    <w:rsid w:val="00632114"/>
    <w:rsid w:val="006324DE"/>
    <w:rsid w:val="00632AC3"/>
    <w:rsid w:val="00633A08"/>
    <w:rsid w:val="0063495A"/>
    <w:rsid w:val="00635322"/>
    <w:rsid w:val="0063575D"/>
    <w:rsid w:val="00635D52"/>
    <w:rsid w:val="006362D2"/>
    <w:rsid w:val="0063707D"/>
    <w:rsid w:val="00637EA4"/>
    <w:rsid w:val="0064041E"/>
    <w:rsid w:val="00640A41"/>
    <w:rsid w:val="00641AE4"/>
    <w:rsid w:val="00641DF1"/>
    <w:rsid w:val="0064228F"/>
    <w:rsid w:val="006425A0"/>
    <w:rsid w:val="00642D74"/>
    <w:rsid w:val="0064304D"/>
    <w:rsid w:val="006434CB"/>
    <w:rsid w:val="00644468"/>
    <w:rsid w:val="00644832"/>
    <w:rsid w:val="0064513C"/>
    <w:rsid w:val="006457B6"/>
    <w:rsid w:val="00646363"/>
    <w:rsid w:val="00646ABE"/>
    <w:rsid w:val="00646DEC"/>
    <w:rsid w:val="006477D4"/>
    <w:rsid w:val="00647BFE"/>
    <w:rsid w:val="00647F2F"/>
    <w:rsid w:val="006506BC"/>
    <w:rsid w:val="00650C4D"/>
    <w:rsid w:val="00651669"/>
    <w:rsid w:val="0065195C"/>
    <w:rsid w:val="00652197"/>
    <w:rsid w:val="006522BA"/>
    <w:rsid w:val="00652E10"/>
    <w:rsid w:val="00653AC1"/>
    <w:rsid w:val="0065571D"/>
    <w:rsid w:val="00656765"/>
    <w:rsid w:val="00656AD6"/>
    <w:rsid w:val="00656DF5"/>
    <w:rsid w:val="0065715D"/>
    <w:rsid w:val="006574F4"/>
    <w:rsid w:val="00657E91"/>
    <w:rsid w:val="006605C1"/>
    <w:rsid w:val="00660B2B"/>
    <w:rsid w:val="00660EFB"/>
    <w:rsid w:val="00661A10"/>
    <w:rsid w:val="00661AF7"/>
    <w:rsid w:val="00661B1B"/>
    <w:rsid w:val="00661D77"/>
    <w:rsid w:val="0066246B"/>
    <w:rsid w:val="006626DA"/>
    <w:rsid w:val="00662A09"/>
    <w:rsid w:val="00662A93"/>
    <w:rsid w:val="00662B3B"/>
    <w:rsid w:val="00662EC9"/>
    <w:rsid w:val="006636EB"/>
    <w:rsid w:val="006645FA"/>
    <w:rsid w:val="006648FC"/>
    <w:rsid w:val="00664984"/>
    <w:rsid w:val="00664C01"/>
    <w:rsid w:val="006651EE"/>
    <w:rsid w:val="0066522B"/>
    <w:rsid w:val="0066545B"/>
    <w:rsid w:val="00665945"/>
    <w:rsid w:val="00665AB8"/>
    <w:rsid w:val="006665A7"/>
    <w:rsid w:val="006666E8"/>
    <w:rsid w:val="006668FF"/>
    <w:rsid w:val="00667928"/>
    <w:rsid w:val="00667929"/>
    <w:rsid w:val="0067030C"/>
    <w:rsid w:val="00670330"/>
    <w:rsid w:val="00670663"/>
    <w:rsid w:val="0067114B"/>
    <w:rsid w:val="00671D89"/>
    <w:rsid w:val="0067282A"/>
    <w:rsid w:val="00674E44"/>
    <w:rsid w:val="0067561B"/>
    <w:rsid w:val="006757E4"/>
    <w:rsid w:val="00676A8F"/>
    <w:rsid w:val="006814BE"/>
    <w:rsid w:val="00681BC4"/>
    <w:rsid w:val="00681C77"/>
    <w:rsid w:val="006824BD"/>
    <w:rsid w:val="00682827"/>
    <w:rsid w:val="00682844"/>
    <w:rsid w:val="006828D9"/>
    <w:rsid w:val="00682FF5"/>
    <w:rsid w:val="00683A32"/>
    <w:rsid w:val="00684393"/>
    <w:rsid w:val="006847B1"/>
    <w:rsid w:val="00684C36"/>
    <w:rsid w:val="006856CB"/>
    <w:rsid w:val="00685B4B"/>
    <w:rsid w:val="00685B9D"/>
    <w:rsid w:val="00690DB8"/>
    <w:rsid w:val="006919FB"/>
    <w:rsid w:val="00691EBE"/>
    <w:rsid w:val="00691FDD"/>
    <w:rsid w:val="00692B9C"/>
    <w:rsid w:val="00693159"/>
    <w:rsid w:val="00693528"/>
    <w:rsid w:val="00693BC0"/>
    <w:rsid w:val="00694283"/>
    <w:rsid w:val="006964D9"/>
    <w:rsid w:val="00696C1F"/>
    <w:rsid w:val="0069745E"/>
    <w:rsid w:val="00697EC2"/>
    <w:rsid w:val="006A0F0D"/>
    <w:rsid w:val="006A183A"/>
    <w:rsid w:val="006A1840"/>
    <w:rsid w:val="006A1B89"/>
    <w:rsid w:val="006A1BF2"/>
    <w:rsid w:val="006A1C9D"/>
    <w:rsid w:val="006A2198"/>
    <w:rsid w:val="006A2793"/>
    <w:rsid w:val="006A3A34"/>
    <w:rsid w:val="006A3BC6"/>
    <w:rsid w:val="006A4031"/>
    <w:rsid w:val="006A4D12"/>
    <w:rsid w:val="006A4E4E"/>
    <w:rsid w:val="006A5349"/>
    <w:rsid w:val="006A5828"/>
    <w:rsid w:val="006A590A"/>
    <w:rsid w:val="006A65BB"/>
    <w:rsid w:val="006A743D"/>
    <w:rsid w:val="006B0167"/>
    <w:rsid w:val="006B0F1A"/>
    <w:rsid w:val="006B116B"/>
    <w:rsid w:val="006B121D"/>
    <w:rsid w:val="006B1546"/>
    <w:rsid w:val="006B158F"/>
    <w:rsid w:val="006B175C"/>
    <w:rsid w:val="006B18AE"/>
    <w:rsid w:val="006B2245"/>
    <w:rsid w:val="006B27CB"/>
    <w:rsid w:val="006B28E9"/>
    <w:rsid w:val="006B2BA3"/>
    <w:rsid w:val="006B2CE8"/>
    <w:rsid w:val="006B483B"/>
    <w:rsid w:val="006B4DAD"/>
    <w:rsid w:val="006B5637"/>
    <w:rsid w:val="006B6248"/>
    <w:rsid w:val="006B62BB"/>
    <w:rsid w:val="006B7974"/>
    <w:rsid w:val="006B7A9A"/>
    <w:rsid w:val="006B7C75"/>
    <w:rsid w:val="006C009A"/>
    <w:rsid w:val="006C03BE"/>
    <w:rsid w:val="006C0DF6"/>
    <w:rsid w:val="006C136F"/>
    <w:rsid w:val="006C1590"/>
    <w:rsid w:val="006C273D"/>
    <w:rsid w:val="006C2D14"/>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D8D"/>
    <w:rsid w:val="006D01DC"/>
    <w:rsid w:val="006D2913"/>
    <w:rsid w:val="006D2981"/>
    <w:rsid w:val="006D2AF0"/>
    <w:rsid w:val="006D2C50"/>
    <w:rsid w:val="006D3419"/>
    <w:rsid w:val="006D3A12"/>
    <w:rsid w:val="006D3B25"/>
    <w:rsid w:val="006D3F10"/>
    <w:rsid w:val="006D4FA8"/>
    <w:rsid w:val="006D5A90"/>
    <w:rsid w:val="006D6009"/>
    <w:rsid w:val="006D6A4D"/>
    <w:rsid w:val="006E0842"/>
    <w:rsid w:val="006E1A55"/>
    <w:rsid w:val="006E1DAE"/>
    <w:rsid w:val="006E2284"/>
    <w:rsid w:val="006E2521"/>
    <w:rsid w:val="006E2AB3"/>
    <w:rsid w:val="006E2B8F"/>
    <w:rsid w:val="006E3780"/>
    <w:rsid w:val="006E3785"/>
    <w:rsid w:val="006E3AE4"/>
    <w:rsid w:val="006E56BA"/>
    <w:rsid w:val="006E5D20"/>
    <w:rsid w:val="006E6964"/>
    <w:rsid w:val="006E6E5B"/>
    <w:rsid w:val="006E7235"/>
    <w:rsid w:val="006E7917"/>
    <w:rsid w:val="006F05D2"/>
    <w:rsid w:val="006F0DF8"/>
    <w:rsid w:val="006F1144"/>
    <w:rsid w:val="006F1463"/>
    <w:rsid w:val="006F19D3"/>
    <w:rsid w:val="006F29A0"/>
    <w:rsid w:val="006F3204"/>
    <w:rsid w:val="006F41BD"/>
    <w:rsid w:val="006F4841"/>
    <w:rsid w:val="006F4F9B"/>
    <w:rsid w:val="006F566D"/>
    <w:rsid w:val="006F5769"/>
    <w:rsid w:val="006F5A6E"/>
    <w:rsid w:val="006F6B74"/>
    <w:rsid w:val="006F6F49"/>
    <w:rsid w:val="006F70B6"/>
    <w:rsid w:val="006F732A"/>
    <w:rsid w:val="006F7686"/>
    <w:rsid w:val="006F785A"/>
    <w:rsid w:val="006F7AFB"/>
    <w:rsid w:val="006F7CE8"/>
    <w:rsid w:val="00700A67"/>
    <w:rsid w:val="00700FB9"/>
    <w:rsid w:val="0070188A"/>
    <w:rsid w:val="007018C4"/>
    <w:rsid w:val="00701C35"/>
    <w:rsid w:val="00701C9D"/>
    <w:rsid w:val="00702507"/>
    <w:rsid w:val="00703992"/>
    <w:rsid w:val="00703CFF"/>
    <w:rsid w:val="007043C3"/>
    <w:rsid w:val="007044E8"/>
    <w:rsid w:val="0070584D"/>
    <w:rsid w:val="00705963"/>
    <w:rsid w:val="00705C20"/>
    <w:rsid w:val="00706014"/>
    <w:rsid w:val="00707123"/>
    <w:rsid w:val="007072AF"/>
    <w:rsid w:val="00707947"/>
    <w:rsid w:val="00707AD8"/>
    <w:rsid w:val="00707D1B"/>
    <w:rsid w:val="00711454"/>
    <w:rsid w:val="00711BED"/>
    <w:rsid w:val="00711C90"/>
    <w:rsid w:val="00711DE2"/>
    <w:rsid w:val="00711E12"/>
    <w:rsid w:val="00712F77"/>
    <w:rsid w:val="00713E51"/>
    <w:rsid w:val="0071416D"/>
    <w:rsid w:val="00714EEA"/>
    <w:rsid w:val="0071537E"/>
    <w:rsid w:val="00715384"/>
    <w:rsid w:val="0071710D"/>
    <w:rsid w:val="00717827"/>
    <w:rsid w:val="00717A3E"/>
    <w:rsid w:val="007201DD"/>
    <w:rsid w:val="00721601"/>
    <w:rsid w:val="00723A4F"/>
    <w:rsid w:val="00723D1F"/>
    <w:rsid w:val="0072415C"/>
    <w:rsid w:val="0072462C"/>
    <w:rsid w:val="00724E4E"/>
    <w:rsid w:val="00725741"/>
    <w:rsid w:val="0072584C"/>
    <w:rsid w:val="007265E7"/>
    <w:rsid w:val="00726CDA"/>
    <w:rsid w:val="0072748C"/>
    <w:rsid w:val="007275BE"/>
    <w:rsid w:val="0072770D"/>
    <w:rsid w:val="00727E9F"/>
    <w:rsid w:val="00730917"/>
    <w:rsid w:val="00730CAF"/>
    <w:rsid w:val="007313DC"/>
    <w:rsid w:val="00732C08"/>
    <w:rsid w:val="00733376"/>
    <w:rsid w:val="0073528B"/>
    <w:rsid w:val="00735580"/>
    <w:rsid w:val="00735E15"/>
    <w:rsid w:val="0073665E"/>
    <w:rsid w:val="0073698E"/>
    <w:rsid w:val="00736F58"/>
    <w:rsid w:val="00737195"/>
    <w:rsid w:val="00740600"/>
    <w:rsid w:val="007409A2"/>
    <w:rsid w:val="00740A08"/>
    <w:rsid w:val="00740F99"/>
    <w:rsid w:val="007415BF"/>
    <w:rsid w:val="007417B8"/>
    <w:rsid w:val="00741A06"/>
    <w:rsid w:val="007426C8"/>
    <w:rsid w:val="00743A4B"/>
    <w:rsid w:val="007444C6"/>
    <w:rsid w:val="00744BE7"/>
    <w:rsid w:val="00744C91"/>
    <w:rsid w:val="007458FB"/>
    <w:rsid w:val="007459FE"/>
    <w:rsid w:val="00746452"/>
    <w:rsid w:val="007468E5"/>
    <w:rsid w:val="0074692C"/>
    <w:rsid w:val="007472F8"/>
    <w:rsid w:val="00750A3D"/>
    <w:rsid w:val="00751D8C"/>
    <w:rsid w:val="00752727"/>
    <w:rsid w:val="00752770"/>
    <w:rsid w:val="00752AEA"/>
    <w:rsid w:val="007539EF"/>
    <w:rsid w:val="00753DEE"/>
    <w:rsid w:val="007548B1"/>
    <w:rsid w:val="00755037"/>
    <w:rsid w:val="00755371"/>
    <w:rsid w:val="0075597D"/>
    <w:rsid w:val="00755E12"/>
    <w:rsid w:val="007564E8"/>
    <w:rsid w:val="00756725"/>
    <w:rsid w:val="00756E66"/>
    <w:rsid w:val="00757A18"/>
    <w:rsid w:val="00760415"/>
    <w:rsid w:val="007609CD"/>
    <w:rsid w:val="00760B19"/>
    <w:rsid w:val="007612AA"/>
    <w:rsid w:val="007614AA"/>
    <w:rsid w:val="00762C7B"/>
    <w:rsid w:val="007639CF"/>
    <w:rsid w:val="00763D31"/>
    <w:rsid w:val="00764058"/>
    <w:rsid w:val="00764210"/>
    <w:rsid w:val="007649D9"/>
    <w:rsid w:val="00764DA3"/>
    <w:rsid w:val="00764DF0"/>
    <w:rsid w:val="00765734"/>
    <w:rsid w:val="007657B0"/>
    <w:rsid w:val="00766047"/>
    <w:rsid w:val="007660D8"/>
    <w:rsid w:val="007663AE"/>
    <w:rsid w:val="00766ACF"/>
    <w:rsid w:val="00766D86"/>
    <w:rsid w:val="007670E1"/>
    <w:rsid w:val="007676E6"/>
    <w:rsid w:val="00767FF0"/>
    <w:rsid w:val="007713EE"/>
    <w:rsid w:val="007726DC"/>
    <w:rsid w:val="00772DE4"/>
    <w:rsid w:val="00773A2E"/>
    <w:rsid w:val="00773BB9"/>
    <w:rsid w:val="0077434A"/>
    <w:rsid w:val="00774860"/>
    <w:rsid w:val="00774FEE"/>
    <w:rsid w:val="0077507E"/>
    <w:rsid w:val="0077549A"/>
    <w:rsid w:val="00775530"/>
    <w:rsid w:val="00775919"/>
    <w:rsid w:val="00776760"/>
    <w:rsid w:val="00776E9E"/>
    <w:rsid w:val="007772BA"/>
    <w:rsid w:val="0077743B"/>
    <w:rsid w:val="0077750B"/>
    <w:rsid w:val="00777709"/>
    <w:rsid w:val="0077793C"/>
    <w:rsid w:val="00780721"/>
    <w:rsid w:val="0078156B"/>
    <w:rsid w:val="00781AB9"/>
    <w:rsid w:val="00781BAC"/>
    <w:rsid w:val="00781E87"/>
    <w:rsid w:val="00782888"/>
    <w:rsid w:val="00782FE5"/>
    <w:rsid w:val="007830A1"/>
    <w:rsid w:val="00783163"/>
    <w:rsid w:val="00783218"/>
    <w:rsid w:val="007833C3"/>
    <w:rsid w:val="007845E8"/>
    <w:rsid w:val="0078475C"/>
    <w:rsid w:val="00784A10"/>
    <w:rsid w:val="00784C78"/>
    <w:rsid w:val="00784D8C"/>
    <w:rsid w:val="00785BEB"/>
    <w:rsid w:val="00785FB8"/>
    <w:rsid w:val="0078638C"/>
    <w:rsid w:val="007877D7"/>
    <w:rsid w:val="00787A06"/>
    <w:rsid w:val="00787C2F"/>
    <w:rsid w:val="007909B4"/>
    <w:rsid w:val="00790C42"/>
    <w:rsid w:val="00790D57"/>
    <w:rsid w:val="007916FE"/>
    <w:rsid w:val="00791B22"/>
    <w:rsid w:val="00791EEC"/>
    <w:rsid w:val="00792CB7"/>
    <w:rsid w:val="00793E73"/>
    <w:rsid w:val="00795410"/>
    <w:rsid w:val="007962FC"/>
    <w:rsid w:val="00797B90"/>
    <w:rsid w:val="007A0242"/>
    <w:rsid w:val="007A053E"/>
    <w:rsid w:val="007A246B"/>
    <w:rsid w:val="007A2DA3"/>
    <w:rsid w:val="007A2E15"/>
    <w:rsid w:val="007A2FF0"/>
    <w:rsid w:val="007A341D"/>
    <w:rsid w:val="007A388F"/>
    <w:rsid w:val="007A3898"/>
    <w:rsid w:val="007A4129"/>
    <w:rsid w:val="007A4869"/>
    <w:rsid w:val="007A4EEC"/>
    <w:rsid w:val="007A7988"/>
    <w:rsid w:val="007B0A53"/>
    <w:rsid w:val="007B0B48"/>
    <w:rsid w:val="007B0D4C"/>
    <w:rsid w:val="007B0F10"/>
    <w:rsid w:val="007B135D"/>
    <w:rsid w:val="007B2494"/>
    <w:rsid w:val="007B2D09"/>
    <w:rsid w:val="007B319D"/>
    <w:rsid w:val="007B4B02"/>
    <w:rsid w:val="007B4B39"/>
    <w:rsid w:val="007B551E"/>
    <w:rsid w:val="007B573B"/>
    <w:rsid w:val="007B5B36"/>
    <w:rsid w:val="007B5DC7"/>
    <w:rsid w:val="007B60DA"/>
    <w:rsid w:val="007B78E2"/>
    <w:rsid w:val="007B7AE6"/>
    <w:rsid w:val="007B7CF5"/>
    <w:rsid w:val="007C0278"/>
    <w:rsid w:val="007C0BA5"/>
    <w:rsid w:val="007C1085"/>
    <w:rsid w:val="007C192D"/>
    <w:rsid w:val="007C1B7A"/>
    <w:rsid w:val="007C2517"/>
    <w:rsid w:val="007C30A4"/>
    <w:rsid w:val="007C30A9"/>
    <w:rsid w:val="007C3243"/>
    <w:rsid w:val="007C3A51"/>
    <w:rsid w:val="007C3C68"/>
    <w:rsid w:val="007C49CE"/>
    <w:rsid w:val="007C4FEF"/>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622"/>
    <w:rsid w:val="007D78CD"/>
    <w:rsid w:val="007D7A35"/>
    <w:rsid w:val="007D7CE5"/>
    <w:rsid w:val="007E0A6F"/>
    <w:rsid w:val="007E0F94"/>
    <w:rsid w:val="007E0FF7"/>
    <w:rsid w:val="007E140C"/>
    <w:rsid w:val="007E36EB"/>
    <w:rsid w:val="007E413F"/>
    <w:rsid w:val="007E44BF"/>
    <w:rsid w:val="007E5721"/>
    <w:rsid w:val="007E5D34"/>
    <w:rsid w:val="007E7AFC"/>
    <w:rsid w:val="007E7D5F"/>
    <w:rsid w:val="007F0663"/>
    <w:rsid w:val="007F13BD"/>
    <w:rsid w:val="007F18DF"/>
    <w:rsid w:val="007F1D9E"/>
    <w:rsid w:val="007F2A6F"/>
    <w:rsid w:val="007F2D10"/>
    <w:rsid w:val="007F3365"/>
    <w:rsid w:val="007F376E"/>
    <w:rsid w:val="007F41C2"/>
    <w:rsid w:val="007F4ADF"/>
    <w:rsid w:val="007F4B45"/>
    <w:rsid w:val="007F525C"/>
    <w:rsid w:val="007F6384"/>
    <w:rsid w:val="007F6996"/>
    <w:rsid w:val="007F6B07"/>
    <w:rsid w:val="007F6C09"/>
    <w:rsid w:val="007F7B37"/>
    <w:rsid w:val="00800668"/>
    <w:rsid w:val="008008B3"/>
    <w:rsid w:val="0080173F"/>
    <w:rsid w:val="0080189E"/>
    <w:rsid w:val="008021F2"/>
    <w:rsid w:val="00802791"/>
    <w:rsid w:val="00802851"/>
    <w:rsid w:val="0080381C"/>
    <w:rsid w:val="00803E69"/>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AD4"/>
    <w:rsid w:val="00813D70"/>
    <w:rsid w:val="008147F7"/>
    <w:rsid w:val="00814F05"/>
    <w:rsid w:val="00815AE4"/>
    <w:rsid w:val="00815D5A"/>
    <w:rsid w:val="00815D72"/>
    <w:rsid w:val="00815F1B"/>
    <w:rsid w:val="00817B72"/>
    <w:rsid w:val="00820E30"/>
    <w:rsid w:val="00820E31"/>
    <w:rsid w:val="008216FC"/>
    <w:rsid w:val="00821D23"/>
    <w:rsid w:val="00821D7C"/>
    <w:rsid w:val="00822BAD"/>
    <w:rsid w:val="00822EC9"/>
    <w:rsid w:val="0082302D"/>
    <w:rsid w:val="00823309"/>
    <w:rsid w:val="00823399"/>
    <w:rsid w:val="00823926"/>
    <w:rsid w:val="00825751"/>
    <w:rsid w:val="0082604F"/>
    <w:rsid w:val="0082639E"/>
    <w:rsid w:val="0082649D"/>
    <w:rsid w:val="00826C7F"/>
    <w:rsid w:val="00827B21"/>
    <w:rsid w:val="008304E6"/>
    <w:rsid w:val="0083067B"/>
    <w:rsid w:val="00830E7F"/>
    <w:rsid w:val="0083141B"/>
    <w:rsid w:val="00831772"/>
    <w:rsid w:val="00832682"/>
    <w:rsid w:val="00832690"/>
    <w:rsid w:val="008326BF"/>
    <w:rsid w:val="008333F2"/>
    <w:rsid w:val="008335B4"/>
    <w:rsid w:val="00834DE9"/>
    <w:rsid w:val="00834F62"/>
    <w:rsid w:val="008353B0"/>
    <w:rsid w:val="008367F3"/>
    <w:rsid w:val="0083704D"/>
    <w:rsid w:val="00837355"/>
    <w:rsid w:val="008404CB"/>
    <w:rsid w:val="00841168"/>
    <w:rsid w:val="00841C0E"/>
    <w:rsid w:val="0084229E"/>
    <w:rsid w:val="008422F0"/>
    <w:rsid w:val="008444D0"/>
    <w:rsid w:val="00844A5B"/>
    <w:rsid w:val="008452E8"/>
    <w:rsid w:val="00845B58"/>
    <w:rsid w:val="00845C62"/>
    <w:rsid w:val="00845E82"/>
    <w:rsid w:val="00846266"/>
    <w:rsid w:val="008464B6"/>
    <w:rsid w:val="0084662D"/>
    <w:rsid w:val="008471B5"/>
    <w:rsid w:val="008478B3"/>
    <w:rsid w:val="00850328"/>
    <w:rsid w:val="008508EC"/>
    <w:rsid w:val="00851435"/>
    <w:rsid w:val="00851F61"/>
    <w:rsid w:val="0085216B"/>
    <w:rsid w:val="008522C4"/>
    <w:rsid w:val="0085240E"/>
    <w:rsid w:val="0085308A"/>
    <w:rsid w:val="00853A8C"/>
    <w:rsid w:val="00853B5A"/>
    <w:rsid w:val="00854DBF"/>
    <w:rsid w:val="00854DE5"/>
    <w:rsid w:val="00854F15"/>
    <w:rsid w:val="0085506C"/>
    <w:rsid w:val="0085654E"/>
    <w:rsid w:val="008574C4"/>
    <w:rsid w:val="008603DC"/>
    <w:rsid w:val="00860A8D"/>
    <w:rsid w:val="00861126"/>
    <w:rsid w:val="00861C55"/>
    <w:rsid w:val="00863217"/>
    <w:rsid w:val="00863E60"/>
    <w:rsid w:val="00863E85"/>
    <w:rsid w:val="00864737"/>
    <w:rsid w:val="008648B4"/>
    <w:rsid w:val="00864B8B"/>
    <w:rsid w:val="0086516C"/>
    <w:rsid w:val="0086552A"/>
    <w:rsid w:val="00866340"/>
    <w:rsid w:val="00866675"/>
    <w:rsid w:val="00867093"/>
    <w:rsid w:val="008675B9"/>
    <w:rsid w:val="00867DD8"/>
    <w:rsid w:val="008702D5"/>
    <w:rsid w:val="00870AD4"/>
    <w:rsid w:val="0087118A"/>
    <w:rsid w:val="008719C3"/>
    <w:rsid w:val="00871A7B"/>
    <w:rsid w:val="00872009"/>
    <w:rsid w:val="008725D5"/>
    <w:rsid w:val="00872F7B"/>
    <w:rsid w:val="00873192"/>
    <w:rsid w:val="00873B8A"/>
    <w:rsid w:val="008750C2"/>
    <w:rsid w:val="008759E3"/>
    <w:rsid w:val="00875D7B"/>
    <w:rsid w:val="008769B7"/>
    <w:rsid w:val="008774D0"/>
    <w:rsid w:val="00877A27"/>
    <w:rsid w:val="00877B6F"/>
    <w:rsid w:val="008804B5"/>
    <w:rsid w:val="00880F7D"/>
    <w:rsid w:val="0088248C"/>
    <w:rsid w:val="008825C1"/>
    <w:rsid w:val="0088264D"/>
    <w:rsid w:val="00882953"/>
    <w:rsid w:val="008831B5"/>
    <w:rsid w:val="00883E43"/>
    <w:rsid w:val="00884F2A"/>
    <w:rsid w:val="00886053"/>
    <w:rsid w:val="008862BC"/>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4103"/>
    <w:rsid w:val="00894735"/>
    <w:rsid w:val="0089507D"/>
    <w:rsid w:val="00895B42"/>
    <w:rsid w:val="008968F1"/>
    <w:rsid w:val="00896B1D"/>
    <w:rsid w:val="0089791B"/>
    <w:rsid w:val="00897D46"/>
    <w:rsid w:val="008A0428"/>
    <w:rsid w:val="008A123B"/>
    <w:rsid w:val="008A1FB8"/>
    <w:rsid w:val="008A252E"/>
    <w:rsid w:val="008A2A00"/>
    <w:rsid w:val="008A52FC"/>
    <w:rsid w:val="008A5694"/>
    <w:rsid w:val="008A56A1"/>
    <w:rsid w:val="008A5A22"/>
    <w:rsid w:val="008A5F1A"/>
    <w:rsid w:val="008A6E18"/>
    <w:rsid w:val="008A700B"/>
    <w:rsid w:val="008A7BE4"/>
    <w:rsid w:val="008B0899"/>
    <w:rsid w:val="008B13D7"/>
    <w:rsid w:val="008B208D"/>
    <w:rsid w:val="008B2155"/>
    <w:rsid w:val="008B25CC"/>
    <w:rsid w:val="008B3852"/>
    <w:rsid w:val="008B4268"/>
    <w:rsid w:val="008B49DF"/>
    <w:rsid w:val="008B5332"/>
    <w:rsid w:val="008B71E3"/>
    <w:rsid w:val="008C069A"/>
    <w:rsid w:val="008C0EA3"/>
    <w:rsid w:val="008C1AFA"/>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CA"/>
    <w:rsid w:val="008D3493"/>
    <w:rsid w:val="008D3534"/>
    <w:rsid w:val="008D53FD"/>
    <w:rsid w:val="008D5598"/>
    <w:rsid w:val="008D5C32"/>
    <w:rsid w:val="008D6C89"/>
    <w:rsid w:val="008D6E64"/>
    <w:rsid w:val="008D721B"/>
    <w:rsid w:val="008D755A"/>
    <w:rsid w:val="008D78FB"/>
    <w:rsid w:val="008D7960"/>
    <w:rsid w:val="008E015B"/>
    <w:rsid w:val="008E0CFC"/>
    <w:rsid w:val="008E1084"/>
    <w:rsid w:val="008E163D"/>
    <w:rsid w:val="008E1682"/>
    <w:rsid w:val="008E1FD4"/>
    <w:rsid w:val="008E2501"/>
    <w:rsid w:val="008E3251"/>
    <w:rsid w:val="008E3263"/>
    <w:rsid w:val="008E3CB6"/>
    <w:rsid w:val="008E42C6"/>
    <w:rsid w:val="008E4691"/>
    <w:rsid w:val="008E4ECF"/>
    <w:rsid w:val="008E51FC"/>
    <w:rsid w:val="008E53B4"/>
    <w:rsid w:val="008E6AA4"/>
    <w:rsid w:val="008E6F9B"/>
    <w:rsid w:val="008E7DC7"/>
    <w:rsid w:val="008F0279"/>
    <w:rsid w:val="008F0B46"/>
    <w:rsid w:val="008F0C6F"/>
    <w:rsid w:val="008F1066"/>
    <w:rsid w:val="008F12CF"/>
    <w:rsid w:val="008F2369"/>
    <w:rsid w:val="008F29A8"/>
    <w:rsid w:val="008F304E"/>
    <w:rsid w:val="008F308F"/>
    <w:rsid w:val="008F37F3"/>
    <w:rsid w:val="008F3F19"/>
    <w:rsid w:val="008F41E1"/>
    <w:rsid w:val="008F45AA"/>
    <w:rsid w:val="008F5FB3"/>
    <w:rsid w:val="008F6085"/>
    <w:rsid w:val="008F69C1"/>
    <w:rsid w:val="008F6D5E"/>
    <w:rsid w:val="008F714E"/>
    <w:rsid w:val="008F7FB7"/>
    <w:rsid w:val="0090069A"/>
    <w:rsid w:val="00900911"/>
    <w:rsid w:val="00900B51"/>
    <w:rsid w:val="00901371"/>
    <w:rsid w:val="00901757"/>
    <w:rsid w:val="00901D45"/>
    <w:rsid w:val="00901E0E"/>
    <w:rsid w:val="0090274A"/>
    <w:rsid w:val="00902B0B"/>
    <w:rsid w:val="00902E36"/>
    <w:rsid w:val="009032CC"/>
    <w:rsid w:val="00903343"/>
    <w:rsid w:val="009033D5"/>
    <w:rsid w:val="00903443"/>
    <w:rsid w:val="009042E1"/>
    <w:rsid w:val="00904669"/>
    <w:rsid w:val="00904B1D"/>
    <w:rsid w:val="00905075"/>
    <w:rsid w:val="00905BA8"/>
    <w:rsid w:val="00905E49"/>
    <w:rsid w:val="00906214"/>
    <w:rsid w:val="00906411"/>
    <w:rsid w:val="009064EA"/>
    <w:rsid w:val="009066D1"/>
    <w:rsid w:val="009069DA"/>
    <w:rsid w:val="009079A0"/>
    <w:rsid w:val="009105F2"/>
    <w:rsid w:val="00910674"/>
    <w:rsid w:val="0091159B"/>
    <w:rsid w:val="00911961"/>
    <w:rsid w:val="00912B10"/>
    <w:rsid w:val="00913BC9"/>
    <w:rsid w:val="00913DE5"/>
    <w:rsid w:val="0091410C"/>
    <w:rsid w:val="00914E00"/>
    <w:rsid w:val="00915664"/>
    <w:rsid w:val="00915C13"/>
    <w:rsid w:val="00915C2D"/>
    <w:rsid w:val="00915EDD"/>
    <w:rsid w:val="009164F9"/>
    <w:rsid w:val="00916A39"/>
    <w:rsid w:val="009173ED"/>
    <w:rsid w:val="00917A20"/>
    <w:rsid w:val="00917D66"/>
    <w:rsid w:val="00917E82"/>
    <w:rsid w:val="009203C1"/>
    <w:rsid w:val="0092101D"/>
    <w:rsid w:val="009213FA"/>
    <w:rsid w:val="0092195B"/>
    <w:rsid w:val="0092258F"/>
    <w:rsid w:val="00922E1B"/>
    <w:rsid w:val="0092398D"/>
    <w:rsid w:val="00924103"/>
    <w:rsid w:val="00924667"/>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5F2"/>
    <w:rsid w:val="00934630"/>
    <w:rsid w:val="00934F2D"/>
    <w:rsid w:val="00935047"/>
    <w:rsid w:val="00935309"/>
    <w:rsid w:val="00935C21"/>
    <w:rsid w:val="009360B0"/>
    <w:rsid w:val="00936A35"/>
    <w:rsid w:val="00936EEE"/>
    <w:rsid w:val="00937569"/>
    <w:rsid w:val="009379EB"/>
    <w:rsid w:val="00940B83"/>
    <w:rsid w:val="0094101A"/>
    <w:rsid w:val="00941583"/>
    <w:rsid w:val="00941783"/>
    <w:rsid w:val="009420CF"/>
    <w:rsid w:val="0094269D"/>
    <w:rsid w:val="009426B2"/>
    <w:rsid w:val="00942CD9"/>
    <w:rsid w:val="0094338F"/>
    <w:rsid w:val="00943FE6"/>
    <w:rsid w:val="00944FA7"/>
    <w:rsid w:val="009453C6"/>
    <w:rsid w:val="00945C78"/>
    <w:rsid w:val="00945C8E"/>
    <w:rsid w:val="00945CF6"/>
    <w:rsid w:val="00945E6C"/>
    <w:rsid w:val="009460C8"/>
    <w:rsid w:val="00946AD9"/>
    <w:rsid w:val="00946E0D"/>
    <w:rsid w:val="009476B8"/>
    <w:rsid w:val="0095120F"/>
    <w:rsid w:val="009523FE"/>
    <w:rsid w:val="00952A15"/>
    <w:rsid w:val="00952DB8"/>
    <w:rsid w:val="00953097"/>
    <w:rsid w:val="0095350F"/>
    <w:rsid w:val="00953E4E"/>
    <w:rsid w:val="00954107"/>
    <w:rsid w:val="00954455"/>
    <w:rsid w:val="0095459C"/>
    <w:rsid w:val="00954D3E"/>
    <w:rsid w:val="009554A4"/>
    <w:rsid w:val="00955DE4"/>
    <w:rsid w:val="00956228"/>
    <w:rsid w:val="00956F1D"/>
    <w:rsid w:val="009573CE"/>
    <w:rsid w:val="0095778D"/>
    <w:rsid w:val="00960536"/>
    <w:rsid w:val="0096080B"/>
    <w:rsid w:val="00960C80"/>
    <w:rsid w:val="00960E09"/>
    <w:rsid w:val="00960E72"/>
    <w:rsid w:val="00960EC7"/>
    <w:rsid w:val="00961268"/>
    <w:rsid w:val="00961C60"/>
    <w:rsid w:val="009628EA"/>
    <w:rsid w:val="00962C76"/>
    <w:rsid w:val="009635D2"/>
    <w:rsid w:val="00963B5E"/>
    <w:rsid w:val="00963DEC"/>
    <w:rsid w:val="009648E5"/>
    <w:rsid w:val="00964EC7"/>
    <w:rsid w:val="00964FAD"/>
    <w:rsid w:val="009673CD"/>
    <w:rsid w:val="0096778A"/>
    <w:rsid w:val="00967B0E"/>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F7"/>
    <w:rsid w:val="00975707"/>
    <w:rsid w:val="00975D42"/>
    <w:rsid w:val="009761C1"/>
    <w:rsid w:val="009762BA"/>
    <w:rsid w:val="00977AE5"/>
    <w:rsid w:val="00980B43"/>
    <w:rsid w:val="00980D6C"/>
    <w:rsid w:val="00980FF0"/>
    <w:rsid w:val="0098140B"/>
    <w:rsid w:val="009816A2"/>
    <w:rsid w:val="009817F1"/>
    <w:rsid w:val="00981A1B"/>
    <w:rsid w:val="00981B43"/>
    <w:rsid w:val="00981D29"/>
    <w:rsid w:val="00982C52"/>
    <w:rsid w:val="00982C82"/>
    <w:rsid w:val="00983077"/>
    <w:rsid w:val="009830DC"/>
    <w:rsid w:val="009837BD"/>
    <w:rsid w:val="009841B9"/>
    <w:rsid w:val="00984F5E"/>
    <w:rsid w:val="009850E2"/>
    <w:rsid w:val="0098520A"/>
    <w:rsid w:val="00985663"/>
    <w:rsid w:val="00986067"/>
    <w:rsid w:val="009868BE"/>
    <w:rsid w:val="00987130"/>
    <w:rsid w:val="009877E6"/>
    <w:rsid w:val="009900B5"/>
    <w:rsid w:val="009907B3"/>
    <w:rsid w:val="00991519"/>
    <w:rsid w:val="00991BB8"/>
    <w:rsid w:val="009933E7"/>
    <w:rsid w:val="0099425D"/>
    <w:rsid w:val="00994C91"/>
    <w:rsid w:val="00994F19"/>
    <w:rsid w:val="00996180"/>
    <w:rsid w:val="009964B8"/>
    <w:rsid w:val="00996728"/>
    <w:rsid w:val="009969BD"/>
    <w:rsid w:val="00997020"/>
    <w:rsid w:val="009971D6"/>
    <w:rsid w:val="00997A95"/>
    <w:rsid w:val="00997C60"/>
    <w:rsid w:val="009A00A0"/>
    <w:rsid w:val="009A091C"/>
    <w:rsid w:val="009A1612"/>
    <w:rsid w:val="009A1DBC"/>
    <w:rsid w:val="009A210C"/>
    <w:rsid w:val="009A2EF7"/>
    <w:rsid w:val="009A3221"/>
    <w:rsid w:val="009A3320"/>
    <w:rsid w:val="009A3481"/>
    <w:rsid w:val="009A4FD0"/>
    <w:rsid w:val="009A6DBA"/>
    <w:rsid w:val="009A7006"/>
    <w:rsid w:val="009B0592"/>
    <w:rsid w:val="009B1774"/>
    <w:rsid w:val="009B1E61"/>
    <w:rsid w:val="009B3BA8"/>
    <w:rsid w:val="009B3C45"/>
    <w:rsid w:val="009B411F"/>
    <w:rsid w:val="009B4DDD"/>
    <w:rsid w:val="009B4E5A"/>
    <w:rsid w:val="009B592D"/>
    <w:rsid w:val="009B5C71"/>
    <w:rsid w:val="009B5ED1"/>
    <w:rsid w:val="009B6B0B"/>
    <w:rsid w:val="009B79A5"/>
    <w:rsid w:val="009C175A"/>
    <w:rsid w:val="009C1DBA"/>
    <w:rsid w:val="009C282C"/>
    <w:rsid w:val="009C2852"/>
    <w:rsid w:val="009C4903"/>
    <w:rsid w:val="009C51F3"/>
    <w:rsid w:val="009C5A8D"/>
    <w:rsid w:val="009C5BD6"/>
    <w:rsid w:val="009C5BDD"/>
    <w:rsid w:val="009C5E5D"/>
    <w:rsid w:val="009C67FA"/>
    <w:rsid w:val="009C74BB"/>
    <w:rsid w:val="009C7598"/>
    <w:rsid w:val="009C77D5"/>
    <w:rsid w:val="009C7E2B"/>
    <w:rsid w:val="009C7E68"/>
    <w:rsid w:val="009D0986"/>
    <w:rsid w:val="009D25B6"/>
    <w:rsid w:val="009D275C"/>
    <w:rsid w:val="009D284A"/>
    <w:rsid w:val="009D317B"/>
    <w:rsid w:val="009D427A"/>
    <w:rsid w:val="009D4694"/>
    <w:rsid w:val="009D5149"/>
    <w:rsid w:val="009D5EAF"/>
    <w:rsid w:val="009D5ED3"/>
    <w:rsid w:val="009D6D4F"/>
    <w:rsid w:val="009D7C78"/>
    <w:rsid w:val="009E0296"/>
    <w:rsid w:val="009E0442"/>
    <w:rsid w:val="009E0EA0"/>
    <w:rsid w:val="009E165E"/>
    <w:rsid w:val="009E1CC7"/>
    <w:rsid w:val="009E1DB2"/>
    <w:rsid w:val="009E3222"/>
    <w:rsid w:val="009E36CF"/>
    <w:rsid w:val="009E45DC"/>
    <w:rsid w:val="009E465B"/>
    <w:rsid w:val="009E496C"/>
    <w:rsid w:val="009E4C14"/>
    <w:rsid w:val="009E5D32"/>
    <w:rsid w:val="009E68B9"/>
    <w:rsid w:val="009E6B63"/>
    <w:rsid w:val="009E6C42"/>
    <w:rsid w:val="009E7EAF"/>
    <w:rsid w:val="009F0452"/>
    <w:rsid w:val="009F04FE"/>
    <w:rsid w:val="009F13E3"/>
    <w:rsid w:val="009F19BE"/>
    <w:rsid w:val="009F1AC1"/>
    <w:rsid w:val="009F2EB5"/>
    <w:rsid w:val="009F40CF"/>
    <w:rsid w:val="009F4927"/>
    <w:rsid w:val="009F4E3E"/>
    <w:rsid w:val="009F5111"/>
    <w:rsid w:val="009F5176"/>
    <w:rsid w:val="009F6215"/>
    <w:rsid w:val="009F6A29"/>
    <w:rsid w:val="009F733A"/>
    <w:rsid w:val="00A01204"/>
    <w:rsid w:val="00A012ED"/>
    <w:rsid w:val="00A0174E"/>
    <w:rsid w:val="00A04E61"/>
    <w:rsid w:val="00A05493"/>
    <w:rsid w:val="00A0659C"/>
    <w:rsid w:val="00A06A5B"/>
    <w:rsid w:val="00A07168"/>
    <w:rsid w:val="00A07230"/>
    <w:rsid w:val="00A072AB"/>
    <w:rsid w:val="00A1078D"/>
    <w:rsid w:val="00A114EC"/>
    <w:rsid w:val="00A11850"/>
    <w:rsid w:val="00A11DFE"/>
    <w:rsid w:val="00A12998"/>
    <w:rsid w:val="00A13500"/>
    <w:rsid w:val="00A136BF"/>
    <w:rsid w:val="00A13E03"/>
    <w:rsid w:val="00A14554"/>
    <w:rsid w:val="00A14B94"/>
    <w:rsid w:val="00A14BC8"/>
    <w:rsid w:val="00A15768"/>
    <w:rsid w:val="00A15C2F"/>
    <w:rsid w:val="00A15DB1"/>
    <w:rsid w:val="00A16546"/>
    <w:rsid w:val="00A1670E"/>
    <w:rsid w:val="00A1686F"/>
    <w:rsid w:val="00A16B2C"/>
    <w:rsid w:val="00A17796"/>
    <w:rsid w:val="00A177E5"/>
    <w:rsid w:val="00A200F6"/>
    <w:rsid w:val="00A201B0"/>
    <w:rsid w:val="00A201F8"/>
    <w:rsid w:val="00A20F57"/>
    <w:rsid w:val="00A21216"/>
    <w:rsid w:val="00A21393"/>
    <w:rsid w:val="00A21835"/>
    <w:rsid w:val="00A221BB"/>
    <w:rsid w:val="00A23586"/>
    <w:rsid w:val="00A23AE0"/>
    <w:rsid w:val="00A23CD5"/>
    <w:rsid w:val="00A23D78"/>
    <w:rsid w:val="00A2409F"/>
    <w:rsid w:val="00A24A0B"/>
    <w:rsid w:val="00A24B78"/>
    <w:rsid w:val="00A24F7D"/>
    <w:rsid w:val="00A25240"/>
    <w:rsid w:val="00A253C4"/>
    <w:rsid w:val="00A271F9"/>
    <w:rsid w:val="00A275A9"/>
    <w:rsid w:val="00A27668"/>
    <w:rsid w:val="00A27792"/>
    <w:rsid w:val="00A2795C"/>
    <w:rsid w:val="00A27CC9"/>
    <w:rsid w:val="00A3148C"/>
    <w:rsid w:val="00A31BB8"/>
    <w:rsid w:val="00A31D34"/>
    <w:rsid w:val="00A31E3F"/>
    <w:rsid w:val="00A323B9"/>
    <w:rsid w:val="00A334AF"/>
    <w:rsid w:val="00A3505A"/>
    <w:rsid w:val="00A3527B"/>
    <w:rsid w:val="00A35BC2"/>
    <w:rsid w:val="00A36E80"/>
    <w:rsid w:val="00A373AC"/>
    <w:rsid w:val="00A40194"/>
    <w:rsid w:val="00A407C4"/>
    <w:rsid w:val="00A41550"/>
    <w:rsid w:val="00A41D88"/>
    <w:rsid w:val="00A41F0E"/>
    <w:rsid w:val="00A42F08"/>
    <w:rsid w:val="00A430FE"/>
    <w:rsid w:val="00A43C86"/>
    <w:rsid w:val="00A446F0"/>
    <w:rsid w:val="00A4472B"/>
    <w:rsid w:val="00A44758"/>
    <w:rsid w:val="00A45DB4"/>
    <w:rsid w:val="00A46203"/>
    <w:rsid w:val="00A464B1"/>
    <w:rsid w:val="00A467B9"/>
    <w:rsid w:val="00A46FA9"/>
    <w:rsid w:val="00A51204"/>
    <w:rsid w:val="00A5256C"/>
    <w:rsid w:val="00A526A0"/>
    <w:rsid w:val="00A527A7"/>
    <w:rsid w:val="00A527DF"/>
    <w:rsid w:val="00A52E01"/>
    <w:rsid w:val="00A52EA9"/>
    <w:rsid w:val="00A54128"/>
    <w:rsid w:val="00A54D16"/>
    <w:rsid w:val="00A55FB5"/>
    <w:rsid w:val="00A5604C"/>
    <w:rsid w:val="00A561E8"/>
    <w:rsid w:val="00A56A18"/>
    <w:rsid w:val="00A57EB0"/>
    <w:rsid w:val="00A57F0C"/>
    <w:rsid w:val="00A61CA9"/>
    <w:rsid w:val="00A62EC2"/>
    <w:rsid w:val="00A63A67"/>
    <w:rsid w:val="00A6407E"/>
    <w:rsid w:val="00A641A9"/>
    <w:rsid w:val="00A65585"/>
    <w:rsid w:val="00A659FD"/>
    <w:rsid w:val="00A661CE"/>
    <w:rsid w:val="00A66724"/>
    <w:rsid w:val="00A66E01"/>
    <w:rsid w:val="00A67543"/>
    <w:rsid w:val="00A71FED"/>
    <w:rsid w:val="00A72030"/>
    <w:rsid w:val="00A727DB"/>
    <w:rsid w:val="00A729CA"/>
    <w:rsid w:val="00A734B2"/>
    <w:rsid w:val="00A738E4"/>
    <w:rsid w:val="00A740CE"/>
    <w:rsid w:val="00A74392"/>
    <w:rsid w:val="00A74DA9"/>
    <w:rsid w:val="00A75A64"/>
    <w:rsid w:val="00A75E71"/>
    <w:rsid w:val="00A767D0"/>
    <w:rsid w:val="00A76C95"/>
    <w:rsid w:val="00A77276"/>
    <w:rsid w:val="00A7727C"/>
    <w:rsid w:val="00A7753A"/>
    <w:rsid w:val="00A80082"/>
    <w:rsid w:val="00A80335"/>
    <w:rsid w:val="00A80380"/>
    <w:rsid w:val="00A805D6"/>
    <w:rsid w:val="00A81683"/>
    <w:rsid w:val="00A81FB1"/>
    <w:rsid w:val="00A83BCC"/>
    <w:rsid w:val="00A83D76"/>
    <w:rsid w:val="00A841E1"/>
    <w:rsid w:val="00A845FE"/>
    <w:rsid w:val="00A854EA"/>
    <w:rsid w:val="00A8699C"/>
    <w:rsid w:val="00A87CD6"/>
    <w:rsid w:val="00A926AA"/>
    <w:rsid w:val="00A944E4"/>
    <w:rsid w:val="00A94D05"/>
    <w:rsid w:val="00A94FBF"/>
    <w:rsid w:val="00A951F2"/>
    <w:rsid w:val="00A9606F"/>
    <w:rsid w:val="00A9632F"/>
    <w:rsid w:val="00A96776"/>
    <w:rsid w:val="00A96E22"/>
    <w:rsid w:val="00AA0A67"/>
    <w:rsid w:val="00AA0D76"/>
    <w:rsid w:val="00AA0EC5"/>
    <w:rsid w:val="00AA1556"/>
    <w:rsid w:val="00AA1E24"/>
    <w:rsid w:val="00AA2057"/>
    <w:rsid w:val="00AA2A2B"/>
    <w:rsid w:val="00AA2B0C"/>
    <w:rsid w:val="00AA2C7C"/>
    <w:rsid w:val="00AA33BA"/>
    <w:rsid w:val="00AA38F9"/>
    <w:rsid w:val="00AA3B8A"/>
    <w:rsid w:val="00AA4DEE"/>
    <w:rsid w:val="00AA53F2"/>
    <w:rsid w:val="00AA542A"/>
    <w:rsid w:val="00AA5F5B"/>
    <w:rsid w:val="00AA6161"/>
    <w:rsid w:val="00AA67EA"/>
    <w:rsid w:val="00AA6F25"/>
    <w:rsid w:val="00AA7D06"/>
    <w:rsid w:val="00AB0539"/>
    <w:rsid w:val="00AB0956"/>
    <w:rsid w:val="00AB0D1D"/>
    <w:rsid w:val="00AB0E5C"/>
    <w:rsid w:val="00AB0FE5"/>
    <w:rsid w:val="00AB102C"/>
    <w:rsid w:val="00AB118E"/>
    <w:rsid w:val="00AB1324"/>
    <w:rsid w:val="00AB16BC"/>
    <w:rsid w:val="00AB1829"/>
    <w:rsid w:val="00AB1C27"/>
    <w:rsid w:val="00AB1D4A"/>
    <w:rsid w:val="00AB1FAE"/>
    <w:rsid w:val="00AB2A7B"/>
    <w:rsid w:val="00AB2A8F"/>
    <w:rsid w:val="00AB2DF5"/>
    <w:rsid w:val="00AB3158"/>
    <w:rsid w:val="00AB3497"/>
    <w:rsid w:val="00AB34DA"/>
    <w:rsid w:val="00AB397F"/>
    <w:rsid w:val="00AB4D5F"/>
    <w:rsid w:val="00AB51A1"/>
    <w:rsid w:val="00AB58AC"/>
    <w:rsid w:val="00AC046B"/>
    <w:rsid w:val="00AC120B"/>
    <w:rsid w:val="00AC140C"/>
    <w:rsid w:val="00AC15C7"/>
    <w:rsid w:val="00AC1F50"/>
    <w:rsid w:val="00AC24B1"/>
    <w:rsid w:val="00AC2E88"/>
    <w:rsid w:val="00AC3B6B"/>
    <w:rsid w:val="00AC4351"/>
    <w:rsid w:val="00AC45CD"/>
    <w:rsid w:val="00AC4A91"/>
    <w:rsid w:val="00AC575E"/>
    <w:rsid w:val="00AC5977"/>
    <w:rsid w:val="00AC61B7"/>
    <w:rsid w:val="00AC6854"/>
    <w:rsid w:val="00AC7B02"/>
    <w:rsid w:val="00AC7B2E"/>
    <w:rsid w:val="00AD0BC2"/>
    <w:rsid w:val="00AD1173"/>
    <w:rsid w:val="00AD124A"/>
    <w:rsid w:val="00AD1761"/>
    <w:rsid w:val="00AD1CE2"/>
    <w:rsid w:val="00AD1E8E"/>
    <w:rsid w:val="00AD2333"/>
    <w:rsid w:val="00AD4251"/>
    <w:rsid w:val="00AD447B"/>
    <w:rsid w:val="00AD49A3"/>
    <w:rsid w:val="00AD4BCC"/>
    <w:rsid w:val="00AD4C9B"/>
    <w:rsid w:val="00AD4E99"/>
    <w:rsid w:val="00AD525E"/>
    <w:rsid w:val="00AD5425"/>
    <w:rsid w:val="00AD568D"/>
    <w:rsid w:val="00AD5D64"/>
    <w:rsid w:val="00AD6DEC"/>
    <w:rsid w:val="00AD7680"/>
    <w:rsid w:val="00AD7D62"/>
    <w:rsid w:val="00AE0980"/>
    <w:rsid w:val="00AE2112"/>
    <w:rsid w:val="00AE21A7"/>
    <w:rsid w:val="00AE21BD"/>
    <w:rsid w:val="00AE28A8"/>
    <w:rsid w:val="00AE3073"/>
    <w:rsid w:val="00AE3583"/>
    <w:rsid w:val="00AE4C84"/>
    <w:rsid w:val="00AE5A49"/>
    <w:rsid w:val="00AE60C6"/>
    <w:rsid w:val="00AE7CAD"/>
    <w:rsid w:val="00AF04CD"/>
    <w:rsid w:val="00AF06FD"/>
    <w:rsid w:val="00AF0FB3"/>
    <w:rsid w:val="00AF15E5"/>
    <w:rsid w:val="00AF1ADF"/>
    <w:rsid w:val="00AF2688"/>
    <w:rsid w:val="00AF2915"/>
    <w:rsid w:val="00AF32E3"/>
    <w:rsid w:val="00AF33BD"/>
    <w:rsid w:val="00AF39EE"/>
    <w:rsid w:val="00AF3E70"/>
    <w:rsid w:val="00AF5053"/>
    <w:rsid w:val="00AF5386"/>
    <w:rsid w:val="00AF72EE"/>
    <w:rsid w:val="00AF7858"/>
    <w:rsid w:val="00B00BF8"/>
    <w:rsid w:val="00B00E10"/>
    <w:rsid w:val="00B01295"/>
    <w:rsid w:val="00B01E8F"/>
    <w:rsid w:val="00B01FA5"/>
    <w:rsid w:val="00B02030"/>
    <w:rsid w:val="00B0269F"/>
    <w:rsid w:val="00B037F5"/>
    <w:rsid w:val="00B0494E"/>
    <w:rsid w:val="00B04BDB"/>
    <w:rsid w:val="00B04DD6"/>
    <w:rsid w:val="00B05000"/>
    <w:rsid w:val="00B051E2"/>
    <w:rsid w:val="00B05D23"/>
    <w:rsid w:val="00B05FC0"/>
    <w:rsid w:val="00B06C45"/>
    <w:rsid w:val="00B06DF2"/>
    <w:rsid w:val="00B06F13"/>
    <w:rsid w:val="00B07F63"/>
    <w:rsid w:val="00B100EB"/>
    <w:rsid w:val="00B118F0"/>
    <w:rsid w:val="00B11BDF"/>
    <w:rsid w:val="00B11E41"/>
    <w:rsid w:val="00B12091"/>
    <w:rsid w:val="00B120AE"/>
    <w:rsid w:val="00B12972"/>
    <w:rsid w:val="00B12D3A"/>
    <w:rsid w:val="00B133A2"/>
    <w:rsid w:val="00B139CA"/>
    <w:rsid w:val="00B140F7"/>
    <w:rsid w:val="00B14E4C"/>
    <w:rsid w:val="00B167FC"/>
    <w:rsid w:val="00B178C1"/>
    <w:rsid w:val="00B17D5D"/>
    <w:rsid w:val="00B20D4F"/>
    <w:rsid w:val="00B21E39"/>
    <w:rsid w:val="00B222E4"/>
    <w:rsid w:val="00B22E96"/>
    <w:rsid w:val="00B2301C"/>
    <w:rsid w:val="00B2310B"/>
    <w:rsid w:val="00B2386C"/>
    <w:rsid w:val="00B23B72"/>
    <w:rsid w:val="00B2418F"/>
    <w:rsid w:val="00B244FA"/>
    <w:rsid w:val="00B24B05"/>
    <w:rsid w:val="00B25BC9"/>
    <w:rsid w:val="00B26ABE"/>
    <w:rsid w:val="00B2771E"/>
    <w:rsid w:val="00B2782C"/>
    <w:rsid w:val="00B27CEA"/>
    <w:rsid w:val="00B30754"/>
    <w:rsid w:val="00B30829"/>
    <w:rsid w:val="00B30A94"/>
    <w:rsid w:val="00B316C8"/>
    <w:rsid w:val="00B32F55"/>
    <w:rsid w:val="00B339EE"/>
    <w:rsid w:val="00B34517"/>
    <w:rsid w:val="00B348A9"/>
    <w:rsid w:val="00B3521E"/>
    <w:rsid w:val="00B356EF"/>
    <w:rsid w:val="00B35714"/>
    <w:rsid w:val="00B3599E"/>
    <w:rsid w:val="00B35F86"/>
    <w:rsid w:val="00B3631A"/>
    <w:rsid w:val="00B36D08"/>
    <w:rsid w:val="00B37830"/>
    <w:rsid w:val="00B40C94"/>
    <w:rsid w:val="00B417C9"/>
    <w:rsid w:val="00B41853"/>
    <w:rsid w:val="00B41881"/>
    <w:rsid w:val="00B42EDD"/>
    <w:rsid w:val="00B4415A"/>
    <w:rsid w:val="00B44183"/>
    <w:rsid w:val="00B4511A"/>
    <w:rsid w:val="00B46069"/>
    <w:rsid w:val="00B4649F"/>
    <w:rsid w:val="00B46B9F"/>
    <w:rsid w:val="00B46F8F"/>
    <w:rsid w:val="00B47572"/>
    <w:rsid w:val="00B500FB"/>
    <w:rsid w:val="00B510BA"/>
    <w:rsid w:val="00B52794"/>
    <w:rsid w:val="00B547D7"/>
    <w:rsid w:val="00B54DBF"/>
    <w:rsid w:val="00B54DF5"/>
    <w:rsid w:val="00B55216"/>
    <w:rsid w:val="00B55346"/>
    <w:rsid w:val="00B55474"/>
    <w:rsid w:val="00B5556B"/>
    <w:rsid w:val="00B556C3"/>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CC5"/>
    <w:rsid w:val="00B751C9"/>
    <w:rsid w:val="00B7561D"/>
    <w:rsid w:val="00B76493"/>
    <w:rsid w:val="00B77A20"/>
    <w:rsid w:val="00B8154B"/>
    <w:rsid w:val="00B819A3"/>
    <w:rsid w:val="00B81C14"/>
    <w:rsid w:val="00B820B6"/>
    <w:rsid w:val="00B848E5"/>
    <w:rsid w:val="00B8551A"/>
    <w:rsid w:val="00B85FFB"/>
    <w:rsid w:val="00B86C0B"/>
    <w:rsid w:val="00B901AC"/>
    <w:rsid w:val="00B90A29"/>
    <w:rsid w:val="00B90FF4"/>
    <w:rsid w:val="00B91DE6"/>
    <w:rsid w:val="00B91F74"/>
    <w:rsid w:val="00B9234A"/>
    <w:rsid w:val="00B92B19"/>
    <w:rsid w:val="00B9565E"/>
    <w:rsid w:val="00B95A85"/>
    <w:rsid w:val="00B96541"/>
    <w:rsid w:val="00B967F8"/>
    <w:rsid w:val="00B970E4"/>
    <w:rsid w:val="00B97643"/>
    <w:rsid w:val="00B978F3"/>
    <w:rsid w:val="00B97F4A"/>
    <w:rsid w:val="00BA0D53"/>
    <w:rsid w:val="00BA164A"/>
    <w:rsid w:val="00BA1987"/>
    <w:rsid w:val="00BA223E"/>
    <w:rsid w:val="00BA3BB1"/>
    <w:rsid w:val="00BA4A00"/>
    <w:rsid w:val="00BA51B6"/>
    <w:rsid w:val="00BA6510"/>
    <w:rsid w:val="00BA6AAB"/>
    <w:rsid w:val="00BA6FCE"/>
    <w:rsid w:val="00BA747A"/>
    <w:rsid w:val="00BA7C14"/>
    <w:rsid w:val="00BB1D08"/>
    <w:rsid w:val="00BB1D4F"/>
    <w:rsid w:val="00BB2056"/>
    <w:rsid w:val="00BB22CC"/>
    <w:rsid w:val="00BB261A"/>
    <w:rsid w:val="00BB2EA1"/>
    <w:rsid w:val="00BB4613"/>
    <w:rsid w:val="00BB54E2"/>
    <w:rsid w:val="00BB5A37"/>
    <w:rsid w:val="00BB68A8"/>
    <w:rsid w:val="00BB70B3"/>
    <w:rsid w:val="00BC0073"/>
    <w:rsid w:val="00BC0810"/>
    <w:rsid w:val="00BC0CE6"/>
    <w:rsid w:val="00BC0F19"/>
    <w:rsid w:val="00BC0FD7"/>
    <w:rsid w:val="00BC255E"/>
    <w:rsid w:val="00BC2859"/>
    <w:rsid w:val="00BC2E74"/>
    <w:rsid w:val="00BC32F9"/>
    <w:rsid w:val="00BC3572"/>
    <w:rsid w:val="00BC46AC"/>
    <w:rsid w:val="00BC480F"/>
    <w:rsid w:val="00BC4850"/>
    <w:rsid w:val="00BC5612"/>
    <w:rsid w:val="00BC653E"/>
    <w:rsid w:val="00BD0047"/>
    <w:rsid w:val="00BD087F"/>
    <w:rsid w:val="00BD0C96"/>
    <w:rsid w:val="00BD1137"/>
    <w:rsid w:val="00BD1C6A"/>
    <w:rsid w:val="00BD21CF"/>
    <w:rsid w:val="00BD29EC"/>
    <w:rsid w:val="00BD378B"/>
    <w:rsid w:val="00BD3E5F"/>
    <w:rsid w:val="00BD3FAB"/>
    <w:rsid w:val="00BD4532"/>
    <w:rsid w:val="00BD4645"/>
    <w:rsid w:val="00BD5250"/>
    <w:rsid w:val="00BD527F"/>
    <w:rsid w:val="00BD53F8"/>
    <w:rsid w:val="00BD54FA"/>
    <w:rsid w:val="00BD5795"/>
    <w:rsid w:val="00BD6296"/>
    <w:rsid w:val="00BD6CBE"/>
    <w:rsid w:val="00BD7FD1"/>
    <w:rsid w:val="00BE1873"/>
    <w:rsid w:val="00BE19C1"/>
    <w:rsid w:val="00BE1D8C"/>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952"/>
    <w:rsid w:val="00BE7244"/>
    <w:rsid w:val="00BE73B3"/>
    <w:rsid w:val="00BE78A4"/>
    <w:rsid w:val="00BF001B"/>
    <w:rsid w:val="00BF08C8"/>
    <w:rsid w:val="00BF08F5"/>
    <w:rsid w:val="00BF12F0"/>
    <w:rsid w:val="00BF1DFC"/>
    <w:rsid w:val="00BF1FBF"/>
    <w:rsid w:val="00BF205D"/>
    <w:rsid w:val="00BF2617"/>
    <w:rsid w:val="00BF2797"/>
    <w:rsid w:val="00BF2D2E"/>
    <w:rsid w:val="00BF3340"/>
    <w:rsid w:val="00BF44A9"/>
    <w:rsid w:val="00BF4CC7"/>
    <w:rsid w:val="00BF4D2D"/>
    <w:rsid w:val="00BF4D4E"/>
    <w:rsid w:val="00BF4EE0"/>
    <w:rsid w:val="00BF5F48"/>
    <w:rsid w:val="00BF70E2"/>
    <w:rsid w:val="00BF7E88"/>
    <w:rsid w:val="00BF7F97"/>
    <w:rsid w:val="00C00942"/>
    <w:rsid w:val="00C00B7A"/>
    <w:rsid w:val="00C01A57"/>
    <w:rsid w:val="00C036D2"/>
    <w:rsid w:val="00C0466C"/>
    <w:rsid w:val="00C0532E"/>
    <w:rsid w:val="00C0537A"/>
    <w:rsid w:val="00C0590D"/>
    <w:rsid w:val="00C0593A"/>
    <w:rsid w:val="00C05C74"/>
    <w:rsid w:val="00C05D8A"/>
    <w:rsid w:val="00C07771"/>
    <w:rsid w:val="00C077FD"/>
    <w:rsid w:val="00C105CC"/>
    <w:rsid w:val="00C10F5A"/>
    <w:rsid w:val="00C110C7"/>
    <w:rsid w:val="00C114FB"/>
    <w:rsid w:val="00C1176B"/>
    <w:rsid w:val="00C11F0A"/>
    <w:rsid w:val="00C1246E"/>
    <w:rsid w:val="00C12898"/>
    <w:rsid w:val="00C13372"/>
    <w:rsid w:val="00C139B2"/>
    <w:rsid w:val="00C1483C"/>
    <w:rsid w:val="00C14C18"/>
    <w:rsid w:val="00C14E45"/>
    <w:rsid w:val="00C14F8C"/>
    <w:rsid w:val="00C150E6"/>
    <w:rsid w:val="00C15680"/>
    <w:rsid w:val="00C16D29"/>
    <w:rsid w:val="00C16D6B"/>
    <w:rsid w:val="00C20042"/>
    <w:rsid w:val="00C20B5C"/>
    <w:rsid w:val="00C211B6"/>
    <w:rsid w:val="00C224EC"/>
    <w:rsid w:val="00C2308B"/>
    <w:rsid w:val="00C230EF"/>
    <w:rsid w:val="00C23474"/>
    <w:rsid w:val="00C23818"/>
    <w:rsid w:val="00C23F8B"/>
    <w:rsid w:val="00C25E2E"/>
    <w:rsid w:val="00C26179"/>
    <w:rsid w:val="00C26B92"/>
    <w:rsid w:val="00C3081B"/>
    <w:rsid w:val="00C30AD5"/>
    <w:rsid w:val="00C311C8"/>
    <w:rsid w:val="00C3170A"/>
    <w:rsid w:val="00C319F0"/>
    <w:rsid w:val="00C31DD4"/>
    <w:rsid w:val="00C325C8"/>
    <w:rsid w:val="00C334AF"/>
    <w:rsid w:val="00C33FB1"/>
    <w:rsid w:val="00C34411"/>
    <w:rsid w:val="00C344C8"/>
    <w:rsid w:val="00C34AB1"/>
    <w:rsid w:val="00C34D3C"/>
    <w:rsid w:val="00C34EBF"/>
    <w:rsid w:val="00C35ADC"/>
    <w:rsid w:val="00C35BC7"/>
    <w:rsid w:val="00C35E62"/>
    <w:rsid w:val="00C36F79"/>
    <w:rsid w:val="00C37A72"/>
    <w:rsid w:val="00C37ADC"/>
    <w:rsid w:val="00C40000"/>
    <w:rsid w:val="00C4035C"/>
    <w:rsid w:val="00C42170"/>
    <w:rsid w:val="00C422D5"/>
    <w:rsid w:val="00C43019"/>
    <w:rsid w:val="00C43031"/>
    <w:rsid w:val="00C432E7"/>
    <w:rsid w:val="00C434EA"/>
    <w:rsid w:val="00C43783"/>
    <w:rsid w:val="00C44620"/>
    <w:rsid w:val="00C4465F"/>
    <w:rsid w:val="00C4468F"/>
    <w:rsid w:val="00C4498F"/>
    <w:rsid w:val="00C44C0A"/>
    <w:rsid w:val="00C44D21"/>
    <w:rsid w:val="00C45CBE"/>
    <w:rsid w:val="00C466FB"/>
    <w:rsid w:val="00C470F9"/>
    <w:rsid w:val="00C471B5"/>
    <w:rsid w:val="00C47331"/>
    <w:rsid w:val="00C47A4D"/>
    <w:rsid w:val="00C47AB3"/>
    <w:rsid w:val="00C50026"/>
    <w:rsid w:val="00C50A6F"/>
    <w:rsid w:val="00C511AF"/>
    <w:rsid w:val="00C51343"/>
    <w:rsid w:val="00C51F64"/>
    <w:rsid w:val="00C5204F"/>
    <w:rsid w:val="00C52166"/>
    <w:rsid w:val="00C522F0"/>
    <w:rsid w:val="00C52663"/>
    <w:rsid w:val="00C53430"/>
    <w:rsid w:val="00C5395E"/>
    <w:rsid w:val="00C53A74"/>
    <w:rsid w:val="00C540C5"/>
    <w:rsid w:val="00C5419B"/>
    <w:rsid w:val="00C5490B"/>
    <w:rsid w:val="00C54A7E"/>
    <w:rsid w:val="00C54EAD"/>
    <w:rsid w:val="00C54F32"/>
    <w:rsid w:val="00C56332"/>
    <w:rsid w:val="00C567B7"/>
    <w:rsid w:val="00C569D4"/>
    <w:rsid w:val="00C56A24"/>
    <w:rsid w:val="00C56F0B"/>
    <w:rsid w:val="00C5716A"/>
    <w:rsid w:val="00C57D41"/>
    <w:rsid w:val="00C57FBB"/>
    <w:rsid w:val="00C6168A"/>
    <w:rsid w:val="00C61D9B"/>
    <w:rsid w:val="00C62461"/>
    <w:rsid w:val="00C62586"/>
    <w:rsid w:val="00C62736"/>
    <w:rsid w:val="00C63550"/>
    <w:rsid w:val="00C63B50"/>
    <w:rsid w:val="00C640FB"/>
    <w:rsid w:val="00C64B66"/>
    <w:rsid w:val="00C65114"/>
    <w:rsid w:val="00C659DA"/>
    <w:rsid w:val="00C65D06"/>
    <w:rsid w:val="00C666F8"/>
    <w:rsid w:val="00C669C8"/>
    <w:rsid w:val="00C66CB3"/>
    <w:rsid w:val="00C67F2B"/>
    <w:rsid w:val="00C70783"/>
    <w:rsid w:val="00C70A15"/>
    <w:rsid w:val="00C71381"/>
    <w:rsid w:val="00C71CAA"/>
    <w:rsid w:val="00C728CA"/>
    <w:rsid w:val="00C72928"/>
    <w:rsid w:val="00C72AB7"/>
    <w:rsid w:val="00C73243"/>
    <w:rsid w:val="00C73864"/>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BA"/>
    <w:rsid w:val="00C8289C"/>
    <w:rsid w:val="00C8318C"/>
    <w:rsid w:val="00C83CF6"/>
    <w:rsid w:val="00C83E25"/>
    <w:rsid w:val="00C84385"/>
    <w:rsid w:val="00C84D88"/>
    <w:rsid w:val="00C86EA4"/>
    <w:rsid w:val="00C87732"/>
    <w:rsid w:val="00C90769"/>
    <w:rsid w:val="00C92932"/>
    <w:rsid w:val="00C929E3"/>
    <w:rsid w:val="00C930B0"/>
    <w:rsid w:val="00C93269"/>
    <w:rsid w:val="00C93BEF"/>
    <w:rsid w:val="00C944AC"/>
    <w:rsid w:val="00C94BA2"/>
    <w:rsid w:val="00C96C48"/>
    <w:rsid w:val="00C96DC5"/>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75B8"/>
    <w:rsid w:val="00CA7AAC"/>
    <w:rsid w:val="00CA7BE0"/>
    <w:rsid w:val="00CA7DA7"/>
    <w:rsid w:val="00CB07E7"/>
    <w:rsid w:val="00CB1157"/>
    <w:rsid w:val="00CB18F5"/>
    <w:rsid w:val="00CB1ACD"/>
    <w:rsid w:val="00CB1BF6"/>
    <w:rsid w:val="00CB1D53"/>
    <w:rsid w:val="00CB336B"/>
    <w:rsid w:val="00CB3EB5"/>
    <w:rsid w:val="00CB4549"/>
    <w:rsid w:val="00CB4F89"/>
    <w:rsid w:val="00CB51E1"/>
    <w:rsid w:val="00CB5891"/>
    <w:rsid w:val="00CB5E18"/>
    <w:rsid w:val="00CB6E29"/>
    <w:rsid w:val="00CB6E2B"/>
    <w:rsid w:val="00CC028C"/>
    <w:rsid w:val="00CC03BE"/>
    <w:rsid w:val="00CC12D4"/>
    <w:rsid w:val="00CC1373"/>
    <w:rsid w:val="00CC1D59"/>
    <w:rsid w:val="00CC320E"/>
    <w:rsid w:val="00CC5164"/>
    <w:rsid w:val="00CC5A74"/>
    <w:rsid w:val="00CC6BDC"/>
    <w:rsid w:val="00CC7809"/>
    <w:rsid w:val="00CD04C8"/>
    <w:rsid w:val="00CD05AE"/>
    <w:rsid w:val="00CD081D"/>
    <w:rsid w:val="00CD0E84"/>
    <w:rsid w:val="00CD1F8A"/>
    <w:rsid w:val="00CD1FF2"/>
    <w:rsid w:val="00CD23A5"/>
    <w:rsid w:val="00CD267B"/>
    <w:rsid w:val="00CD2B02"/>
    <w:rsid w:val="00CD424B"/>
    <w:rsid w:val="00CD4B67"/>
    <w:rsid w:val="00CD539D"/>
    <w:rsid w:val="00CD6159"/>
    <w:rsid w:val="00CD62E1"/>
    <w:rsid w:val="00CE03AA"/>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F024C"/>
    <w:rsid w:val="00CF07A0"/>
    <w:rsid w:val="00CF0C0E"/>
    <w:rsid w:val="00CF0CDB"/>
    <w:rsid w:val="00CF0EFF"/>
    <w:rsid w:val="00CF163B"/>
    <w:rsid w:val="00CF18A4"/>
    <w:rsid w:val="00CF1CC8"/>
    <w:rsid w:val="00CF1E2E"/>
    <w:rsid w:val="00CF1F7F"/>
    <w:rsid w:val="00CF236A"/>
    <w:rsid w:val="00CF259A"/>
    <w:rsid w:val="00CF2C07"/>
    <w:rsid w:val="00CF3DE3"/>
    <w:rsid w:val="00CF4383"/>
    <w:rsid w:val="00CF4A6D"/>
    <w:rsid w:val="00CF52C7"/>
    <w:rsid w:val="00CF5EAD"/>
    <w:rsid w:val="00CF703E"/>
    <w:rsid w:val="00D01026"/>
    <w:rsid w:val="00D01141"/>
    <w:rsid w:val="00D0122C"/>
    <w:rsid w:val="00D01EF5"/>
    <w:rsid w:val="00D02092"/>
    <w:rsid w:val="00D0262A"/>
    <w:rsid w:val="00D02972"/>
    <w:rsid w:val="00D02FB9"/>
    <w:rsid w:val="00D032FD"/>
    <w:rsid w:val="00D034DC"/>
    <w:rsid w:val="00D03B4D"/>
    <w:rsid w:val="00D06204"/>
    <w:rsid w:val="00D06CE7"/>
    <w:rsid w:val="00D0700F"/>
    <w:rsid w:val="00D0711D"/>
    <w:rsid w:val="00D112BD"/>
    <w:rsid w:val="00D1181B"/>
    <w:rsid w:val="00D128B4"/>
    <w:rsid w:val="00D136D2"/>
    <w:rsid w:val="00D14125"/>
    <w:rsid w:val="00D142CE"/>
    <w:rsid w:val="00D14859"/>
    <w:rsid w:val="00D14D62"/>
    <w:rsid w:val="00D14DB2"/>
    <w:rsid w:val="00D15232"/>
    <w:rsid w:val="00D15442"/>
    <w:rsid w:val="00D15B12"/>
    <w:rsid w:val="00D16100"/>
    <w:rsid w:val="00D16277"/>
    <w:rsid w:val="00D16335"/>
    <w:rsid w:val="00D16559"/>
    <w:rsid w:val="00D20241"/>
    <w:rsid w:val="00D20BFD"/>
    <w:rsid w:val="00D20D77"/>
    <w:rsid w:val="00D21829"/>
    <w:rsid w:val="00D22D9B"/>
    <w:rsid w:val="00D235CD"/>
    <w:rsid w:val="00D23889"/>
    <w:rsid w:val="00D23BBE"/>
    <w:rsid w:val="00D241C5"/>
    <w:rsid w:val="00D24391"/>
    <w:rsid w:val="00D248B7"/>
    <w:rsid w:val="00D2555E"/>
    <w:rsid w:val="00D25C43"/>
    <w:rsid w:val="00D30D10"/>
    <w:rsid w:val="00D31A8C"/>
    <w:rsid w:val="00D31FA9"/>
    <w:rsid w:val="00D32135"/>
    <w:rsid w:val="00D32F84"/>
    <w:rsid w:val="00D3430F"/>
    <w:rsid w:val="00D345CC"/>
    <w:rsid w:val="00D35144"/>
    <w:rsid w:val="00D353ED"/>
    <w:rsid w:val="00D36E01"/>
    <w:rsid w:val="00D4273B"/>
    <w:rsid w:val="00D43477"/>
    <w:rsid w:val="00D43B9B"/>
    <w:rsid w:val="00D443CD"/>
    <w:rsid w:val="00D44E3E"/>
    <w:rsid w:val="00D44F55"/>
    <w:rsid w:val="00D462CA"/>
    <w:rsid w:val="00D463AD"/>
    <w:rsid w:val="00D46730"/>
    <w:rsid w:val="00D47266"/>
    <w:rsid w:val="00D474A1"/>
    <w:rsid w:val="00D47E7E"/>
    <w:rsid w:val="00D506F8"/>
    <w:rsid w:val="00D51EAA"/>
    <w:rsid w:val="00D52DE1"/>
    <w:rsid w:val="00D534ED"/>
    <w:rsid w:val="00D5365B"/>
    <w:rsid w:val="00D536B2"/>
    <w:rsid w:val="00D53EC3"/>
    <w:rsid w:val="00D53EFC"/>
    <w:rsid w:val="00D549B3"/>
    <w:rsid w:val="00D549CB"/>
    <w:rsid w:val="00D54C6B"/>
    <w:rsid w:val="00D54F8C"/>
    <w:rsid w:val="00D558C9"/>
    <w:rsid w:val="00D5616F"/>
    <w:rsid w:val="00D56575"/>
    <w:rsid w:val="00D5661F"/>
    <w:rsid w:val="00D57302"/>
    <w:rsid w:val="00D575B5"/>
    <w:rsid w:val="00D57933"/>
    <w:rsid w:val="00D6122F"/>
    <w:rsid w:val="00D620EA"/>
    <w:rsid w:val="00D62943"/>
    <w:rsid w:val="00D6343A"/>
    <w:rsid w:val="00D63B0C"/>
    <w:rsid w:val="00D63D65"/>
    <w:rsid w:val="00D646EB"/>
    <w:rsid w:val="00D64745"/>
    <w:rsid w:val="00D648A6"/>
    <w:rsid w:val="00D6514A"/>
    <w:rsid w:val="00D6640E"/>
    <w:rsid w:val="00D672CD"/>
    <w:rsid w:val="00D6750B"/>
    <w:rsid w:val="00D67532"/>
    <w:rsid w:val="00D67771"/>
    <w:rsid w:val="00D67937"/>
    <w:rsid w:val="00D705BF"/>
    <w:rsid w:val="00D71573"/>
    <w:rsid w:val="00D72797"/>
    <w:rsid w:val="00D73211"/>
    <w:rsid w:val="00D739C2"/>
    <w:rsid w:val="00D73CF3"/>
    <w:rsid w:val="00D76657"/>
    <w:rsid w:val="00D76725"/>
    <w:rsid w:val="00D768F8"/>
    <w:rsid w:val="00D77703"/>
    <w:rsid w:val="00D77E1B"/>
    <w:rsid w:val="00D8037D"/>
    <w:rsid w:val="00D80CC8"/>
    <w:rsid w:val="00D81428"/>
    <w:rsid w:val="00D815EC"/>
    <w:rsid w:val="00D8192C"/>
    <w:rsid w:val="00D82430"/>
    <w:rsid w:val="00D82C1D"/>
    <w:rsid w:val="00D82D2A"/>
    <w:rsid w:val="00D83257"/>
    <w:rsid w:val="00D832A8"/>
    <w:rsid w:val="00D83556"/>
    <w:rsid w:val="00D84A94"/>
    <w:rsid w:val="00D851E5"/>
    <w:rsid w:val="00D852F7"/>
    <w:rsid w:val="00D85313"/>
    <w:rsid w:val="00D8579B"/>
    <w:rsid w:val="00D85D84"/>
    <w:rsid w:val="00D862BB"/>
    <w:rsid w:val="00D86448"/>
    <w:rsid w:val="00D86C96"/>
    <w:rsid w:val="00D86FEB"/>
    <w:rsid w:val="00D87EC5"/>
    <w:rsid w:val="00D87FB8"/>
    <w:rsid w:val="00D9232E"/>
    <w:rsid w:val="00D9256D"/>
    <w:rsid w:val="00D9297A"/>
    <w:rsid w:val="00D929EF"/>
    <w:rsid w:val="00D92C2E"/>
    <w:rsid w:val="00D9489A"/>
    <w:rsid w:val="00D963A3"/>
    <w:rsid w:val="00D966FB"/>
    <w:rsid w:val="00D9747A"/>
    <w:rsid w:val="00DA0056"/>
    <w:rsid w:val="00DA06EE"/>
    <w:rsid w:val="00DA0EE9"/>
    <w:rsid w:val="00DA1A15"/>
    <w:rsid w:val="00DA4963"/>
    <w:rsid w:val="00DA50B7"/>
    <w:rsid w:val="00DA5766"/>
    <w:rsid w:val="00DA5B44"/>
    <w:rsid w:val="00DA6A8E"/>
    <w:rsid w:val="00DA7124"/>
    <w:rsid w:val="00DA76DA"/>
    <w:rsid w:val="00DA7EF0"/>
    <w:rsid w:val="00DB00B0"/>
    <w:rsid w:val="00DB02A9"/>
    <w:rsid w:val="00DB0C06"/>
    <w:rsid w:val="00DB0F82"/>
    <w:rsid w:val="00DB14A5"/>
    <w:rsid w:val="00DB1689"/>
    <w:rsid w:val="00DB2479"/>
    <w:rsid w:val="00DB2EB8"/>
    <w:rsid w:val="00DB4138"/>
    <w:rsid w:val="00DB4577"/>
    <w:rsid w:val="00DB496A"/>
    <w:rsid w:val="00DB4E80"/>
    <w:rsid w:val="00DB59B6"/>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A47"/>
    <w:rsid w:val="00DC4C0A"/>
    <w:rsid w:val="00DC4F36"/>
    <w:rsid w:val="00DC51FE"/>
    <w:rsid w:val="00DC5342"/>
    <w:rsid w:val="00DC58D7"/>
    <w:rsid w:val="00DC5A8B"/>
    <w:rsid w:val="00DC6DC6"/>
    <w:rsid w:val="00DC7A86"/>
    <w:rsid w:val="00DC7F58"/>
    <w:rsid w:val="00DD0A83"/>
    <w:rsid w:val="00DD1B96"/>
    <w:rsid w:val="00DD23AF"/>
    <w:rsid w:val="00DD2CCC"/>
    <w:rsid w:val="00DD2E15"/>
    <w:rsid w:val="00DD34F0"/>
    <w:rsid w:val="00DD43F9"/>
    <w:rsid w:val="00DD55BB"/>
    <w:rsid w:val="00DD69C7"/>
    <w:rsid w:val="00DD6B3B"/>
    <w:rsid w:val="00DD7A89"/>
    <w:rsid w:val="00DE0B67"/>
    <w:rsid w:val="00DE2F2A"/>
    <w:rsid w:val="00DE32A7"/>
    <w:rsid w:val="00DE4AB5"/>
    <w:rsid w:val="00DE51C7"/>
    <w:rsid w:val="00DE5608"/>
    <w:rsid w:val="00DE5D4C"/>
    <w:rsid w:val="00DE67A0"/>
    <w:rsid w:val="00DE6BE8"/>
    <w:rsid w:val="00DE732E"/>
    <w:rsid w:val="00DF12CC"/>
    <w:rsid w:val="00DF20B3"/>
    <w:rsid w:val="00DF2621"/>
    <w:rsid w:val="00DF286E"/>
    <w:rsid w:val="00DF30B2"/>
    <w:rsid w:val="00DF3235"/>
    <w:rsid w:val="00DF32B3"/>
    <w:rsid w:val="00DF396E"/>
    <w:rsid w:val="00DF3DA2"/>
    <w:rsid w:val="00DF466F"/>
    <w:rsid w:val="00DF5341"/>
    <w:rsid w:val="00DF5BC5"/>
    <w:rsid w:val="00DF5F88"/>
    <w:rsid w:val="00DF6FEC"/>
    <w:rsid w:val="00DF74D0"/>
    <w:rsid w:val="00DF7816"/>
    <w:rsid w:val="00DF7B9A"/>
    <w:rsid w:val="00DF7D59"/>
    <w:rsid w:val="00DF7F7E"/>
    <w:rsid w:val="00E010EB"/>
    <w:rsid w:val="00E0154A"/>
    <w:rsid w:val="00E01974"/>
    <w:rsid w:val="00E020FB"/>
    <w:rsid w:val="00E02572"/>
    <w:rsid w:val="00E05FAA"/>
    <w:rsid w:val="00E063E9"/>
    <w:rsid w:val="00E06483"/>
    <w:rsid w:val="00E069A5"/>
    <w:rsid w:val="00E076E3"/>
    <w:rsid w:val="00E078CC"/>
    <w:rsid w:val="00E1012F"/>
    <w:rsid w:val="00E117C0"/>
    <w:rsid w:val="00E11BF2"/>
    <w:rsid w:val="00E11E0B"/>
    <w:rsid w:val="00E124A6"/>
    <w:rsid w:val="00E1345A"/>
    <w:rsid w:val="00E134B3"/>
    <w:rsid w:val="00E145E6"/>
    <w:rsid w:val="00E14893"/>
    <w:rsid w:val="00E1584A"/>
    <w:rsid w:val="00E15920"/>
    <w:rsid w:val="00E15DFC"/>
    <w:rsid w:val="00E15FCA"/>
    <w:rsid w:val="00E16412"/>
    <w:rsid w:val="00E16643"/>
    <w:rsid w:val="00E16AA5"/>
    <w:rsid w:val="00E16DDD"/>
    <w:rsid w:val="00E1756D"/>
    <w:rsid w:val="00E17AA7"/>
    <w:rsid w:val="00E20401"/>
    <w:rsid w:val="00E20A0F"/>
    <w:rsid w:val="00E21ABA"/>
    <w:rsid w:val="00E21F0F"/>
    <w:rsid w:val="00E22A1F"/>
    <w:rsid w:val="00E22D99"/>
    <w:rsid w:val="00E237F8"/>
    <w:rsid w:val="00E23A14"/>
    <w:rsid w:val="00E23E24"/>
    <w:rsid w:val="00E24566"/>
    <w:rsid w:val="00E25741"/>
    <w:rsid w:val="00E2595D"/>
    <w:rsid w:val="00E25AE3"/>
    <w:rsid w:val="00E262E5"/>
    <w:rsid w:val="00E26C1C"/>
    <w:rsid w:val="00E26EF8"/>
    <w:rsid w:val="00E27DE5"/>
    <w:rsid w:val="00E27FF7"/>
    <w:rsid w:val="00E301DD"/>
    <w:rsid w:val="00E301EC"/>
    <w:rsid w:val="00E30575"/>
    <w:rsid w:val="00E3081C"/>
    <w:rsid w:val="00E310D3"/>
    <w:rsid w:val="00E3239B"/>
    <w:rsid w:val="00E32B84"/>
    <w:rsid w:val="00E32F29"/>
    <w:rsid w:val="00E332CD"/>
    <w:rsid w:val="00E34826"/>
    <w:rsid w:val="00E3671A"/>
    <w:rsid w:val="00E4014F"/>
    <w:rsid w:val="00E40A61"/>
    <w:rsid w:val="00E40D57"/>
    <w:rsid w:val="00E41785"/>
    <w:rsid w:val="00E41B2F"/>
    <w:rsid w:val="00E41BF4"/>
    <w:rsid w:val="00E42042"/>
    <w:rsid w:val="00E429EE"/>
    <w:rsid w:val="00E42D12"/>
    <w:rsid w:val="00E4351E"/>
    <w:rsid w:val="00E43ED5"/>
    <w:rsid w:val="00E43F8A"/>
    <w:rsid w:val="00E4437C"/>
    <w:rsid w:val="00E444D8"/>
    <w:rsid w:val="00E445B6"/>
    <w:rsid w:val="00E44E1A"/>
    <w:rsid w:val="00E4509F"/>
    <w:rsid w:val="00E459E7"/>
    <w:rsid w:val="00E45B1A"/>
    <w:rsid w:val="00E45DA5"/>
    <w:rsid w:val="00E46570"/>
    <w:rsid w:val="00E4671D"/>
    <w:rsid w:val="00E46C61"/>
    <w:rsid w:val="00E47221"/>
    <w:rsid w:val="00E472A4"/>
    <w:rsid w:val="00E5007E"/>
    <w:rsid w:val="00E5059E"/>
    <w:rsid w:val="00E50748"/>
    <w:rsid w:val="00E511F4"/>
    <w:rsid w:val="00E51A66"/>
    <w:rsid w:val="00E51FBD"/>
    <w:rsid w:val="00E52131"/>
    <w:rsid w:val="00E52474"/>
    <w:rsid w:val="00E52DC4"/>
    <w:rsid w:val="00E52F31"/>
    <w:rsid w:val="00E53B5C"/>
    <w:rsid w:val="00E547DA"/>
    <w:rsid w:val="00E5679E"/>
    <w:rsid w:val="00E56D29"/>
    <w:rsid w:val="00E600D9"/>
    <w:rsid w:val="00E60419"/>
    <w:rsid w:val="00E60514"/>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903"/>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B1B"/>
    <w:rsid w:val="00E81D27"/>
    <w:rsid w:val="00E832AB"/>
    <w:rsid w:val="00E8509A"/>
    <w:rsid w:val="00E852CC"/>
    <w:rsid w:val="00E85E85"/>
    <w:rsid w:val="00E86D3F"/>
    <w:rsid w:val="00E873CE"/>
    <w:rsid w:val="00E875CB"/>
    <w:rsid w:val="00E877E2"/>
    <w:rsid w:val="00E91C98"/>
    <w:rsid w:val="00E9294C"/>
    <w:rsid w:val="00E93053"/>
    <w:rsid w:val="00E93D7D"/>
    <w:rsid w:val="00E94392"/>
    <w:rsid w:val="00E958D1"/>
    <w:rsid w:val="00E96028"/>
    <w:rsid w:val="00E96078"/>
    <w:rsid w:val="00E9683B"/>
    <w:rsid w:val="00E974C7"/>
    <w:rsid w:val="00E97882"/>
    <w:rsid w:val="00EA0714"/>
    <w:rsid w:val="00EA0735"/>
    <w:rsid w:val="00EA1262"/>
    <w:rsid w:val="00EA12AD"/>
    <w:rsid w:val="00EA13D8"/>
    <w:rsid w:val="00EA14E6"/>
    <w:rsid w:val="00EA15E9"/>
    <w:rsid w:val="00EA1F0F"/>
    <w:rsid w:val="00EA2B71"/>
    <w:rsid w:val="00EA35C1"/>
    <w:rsid w:val="00EA37D7"/>
    <w:rsid w:val="00EA3F72"/>
    <w:rsid w:val="00EA500C"/>
    <w:rsid w:val="00EA533A"/>
    <w:rsid w:val="00EA5754"/>
    <w:rsid w:val="00EA583D"/>
    <w:rsid w:val="00EA5C87"/>
    <w:rsid w:val="00EA5EA9"/>
    <w:rsid w:val="00EA70D3"/>
    <w:rsid w:val="00EA7518"/>
    <w:rsid w:val="00EB0AAB"/>
    <w:rsid w:val="00EB0F9A"/>
    <w:rsid w:val="00EB1241"/>
    <w:rsid w:val="00EB189E"/>
    <w:rsid w:val="00EB28ED"/>
    <w:rsid w:val="00EB2AE3"/>
    <w:rsid w:val="00EB3EBC"/>
    <w:rsid w:val="00EB4009"/>
    <w:rsid w:val="00EB489A"/>
    <w:rsid w:val="00EB4A59"/>
    <w:rsid w:val="00EB559A"/>
    <w:rsid w:val="00EB55CF"/>
    <w:rsid w:val="00EB5B75"/>
    <w:rsid w:val="00EB5BDC"/>
    <w:rsid w:val="00EB7169"/>
    <w:rsid w:val="00EC023E"/>
    <w:rsid w:val="00EC07AF"/>
    <w:rsid w:val="00EC087C"/>
    <w:rsid w:val="00EC17A9"/>
    <w:rsid w:val="00EC26F9"/>
    <w:rsid w:val="00EC39BE"/>
    <w:rsid w:val="00EC3E63"/>
    <w:rsid w:val="00EC4F80"/>
    <w:rsid w:val="00EC536A"/>
    <w:rsid w:val="00EC58D2"/>
    <w:rsid w:val="00EC5A7A"/>
    <w:rsid w:val="00EC5C90"/>
    <w:rsid w:val="00EC6182"/>
    <w:rsid w:val="00EC6F94"/>
    <w:rsid w:val="00EC7600"/>
    <w:rsid w:val="00EC799E"/>
    <w:rsid w:val="00EC7E18"/>
    <w:rsid w:val="00ED0212"/>
    <w:rsid w:val="00ED052A"/>
    <w:rsid w:val="00ED0741"/>
    <w:rsid w:val="00ED17B6"/>
    <w:rsid w:val="00ED18AA"/>
    <w:rsid w:val="00ED1C8E"/>
    <w:rsid w:val="00ED1D4D"/>
    <w:rsid w:val="00ED25F2"/>
    <w:rsid w:val="00ED2AF0"/>
    <w:rsid w:val="00ED2B1A"/>
    <w:rsid w:val="00ED2F24"/>
    <w:rsid w:val="00ED3747"/>
    <w:rsid w:val="00ED3780"/>
    <w:rsid w:val="00ED37C9"/>
    <w:rsid w:val="00ED3BCE"/>
    <w:rsid w:val="00ED53C4"/>
    <w:rsid w:val="00ED57E7"/>
    <w:rsid w:val="00ED6FC2"/>
    <w:rsid w:val="00ED74A2"/>
    <w:rsid w:val="00ED78B8"/>
    <w:rsid w:val="00ED7C7F"/>
    <w:rsid w:val="00EE0CB6"/>
    <w:rsid w:val="00EE119E"/>
    <w:rsid w:val="00EE19CD"/>
    <w:rsid w:val="00EE1A51"/>
    <w:rsid w:val="00EE2774"/>
    <w:rsid w:val="00EE27FF"/>
    <w:rsid w:val="00EE2921"/>
    <w:rsid w:val="00EE299C"/>
    <w:rsid w:val="00EE2F0D"/>
    <w:rsid w:val="00EE33F8"/>
    <w:rsid w:val="00EE3827"/>
    <w:rsid w:val="00EE40D4"/>
    <w:rsid w:val="00EE49D1"/>
    <w:rsid w:val="00EE4AD6"/>
    <w:rsid w:val="00EE5457"/>
    <w:rsid w:val="00EE6FF6"/>
    <w:rsid w:val="00EE783E"/>
    <w:rsid w:val="00EE7C23"/>
    <w:rsid w:val="00EF0B06"/>
    <w:rsid w:val="00EF0B97"/>
    <w:rsid w:val="00EF1521"/>
    <w:rsid w:val="00EF28D0"/>
    <w:rsid w:val="00EF294F"/>
    <w:rsid w:val="00EF2AAB"/>
    <w:rsid w:val="00EF2BE1"/>
    <w:rsid w:val="00EF44B0"/>
    <w:rsid w:val="00EF5240"/>
    <w:rsid w:val="00EF53CB"/>
    <w:rsid w:val="00EF5A42"/>
    <w:rsid w:val="00EF68AC"/>
    <w:rsid w:val="00EF7817"/>
    <w:rsid w:val="00F00693"/>
    <w:rsid w:val="00F00A70"/>
    <w:rsid w:val="00F00C0A"/>
    <w:rsid w:val="00F01248"/>
    <w:rsid w:val="00F01C34"/>
    <w:rsid w:val="00F02099"/>
    <w:rsid w:val="00F02A33"/>
    <w:rsid w:val="00F034BE"/>
    <w:rsid w:val="00F03D46"/>
    <w:rsid w:val="00F04445"/>
    <w:rsid w:val="00F049A7"/>
    <w:rsid w:val="00F05165"/>
    <w:rsid w:val="00F05D31"/>
    <w:rsid w:val="00F05E61"/>
    <w:rsid w:val="00F05F12"/>
    <w:rsid w:val="00F0623E"/>
    <w:rsid w:val="00F06BAC"/>
    <w:rsid w:val="00F07007"/>
    <w:rsid w:val="00F0709E"/>
    <w:rsid w:val="00F10601"/>
    <w:rsid w:val="00F111B5"/>
    <w:rsid w:val="00F11AAF"/>
    <w:rsid w:val="00F12625"/>
    <w:rsid w:val="00F131E2"/>
    <w:rsid w:val="00F14B14"/>
    <w:rsid w:val="00F1564A"/>
    <w:rsid w:val="00F157AC"/>
    <w:rsid w:val="00F15E62"/>
    <w:rsid w:val="00F161F1"/>
    <w:rsid w:val="00F1772A"/>
    <w:rsid w:val="00F177EE"/>
    <w:rsid w:val="00F17BDD"/>
    <w:rsid w:val="00F2143A"/>
    <w:rsid w:val="00F21811"/>
    <w:rsid w:val="00F21AA1"/>
    <w:rsid w:val="00F21D0D"/>
    <w:rsid w:val="00F21D74"/>
    <w:rsid w:val="00F22960"/>
    <w:rsid w:val="00F22AB0"/>
    <w:rsid w:val="00F22CB2"/>
    <w:rsid w:val="00F232F9"/>
    <w:rsid w:val="00F2537E"/>
    <w:rsid w:val="00F255BE"/>
    <w:rsid w:val="00F25CD9"/>
    <w:rsid w:val="00F26281"/>
    <w:rsid w:val="00F26DC3"/>
    <w:rsid w:val="00F2705E"/>
    <w:rsid w:val="00F2714D"/>
    <w:rsid w:val="00F27FBD"/>
    <w:rsid w:val="00F305B0"/>
    <w:rsid w:val="00F307C1"/>
    <w:rsid w:val="00F30B32"/>
    <w:rsid w:val="00F32423"/>
    <w:rsid w:val="00F327D0"/>
    <w:rsid w:val="00F32C4A"/>
    <w:rsid w:val="00F3307D"/>
    <w:rsid w:val="00F333DD"/>
    <w:rsid w:val="00F335ED"/>
    <w:rsid w:val="00F33DCC"/>
    <w:rsid w:val="00F34449"/>
    <w:rsid w:val="00F349BC"/>
    <w:rsid w:val="00F34F54"/>
    <w:rsid w:val="00F35B92"/>
    <w:rsid w:val="00F36BFD"/>
    <w:rsid w:val="00F37005"/>
    <w:rsid w:val="00F37DF4"/>
    <w:rsid w:val="00F406A4"/>
    <w:rsid w:val="00F406C4"/>
    <w:rsid w:val="00F40E85"/>
    <w:rsid w:val="00F40F49"/>
    <w:rsid w:val="00F4242A"/>
    <w:rsid w:val="00F44258"/>
    <w:rsid w:val="00F44832"/>
    <w:rsid w:val="00F45484"/>
    <w:rsid w:val="00F469FC"/>
    <w:rsid w:val="00F477D6"/>
    <w:rsid w:val="00F501B6"/>
    <w:rsid w:val="00F502D4"/>
    <w:rsid w:val="00F51387"/>
    <w:rsid w:val="00F53990"/>
    <w:rsid w:val="00F53B1A"/>
    <w:rsid w:val="00F53C17"/>
    <w:rsid w:val="00F543D3"/>
    <w:rsid w:val="00F54F82"/>
    <w:rsid w:val="00F552B0"/>
    <w:rsid w:val="00F553B7"/>
    <w:rsid w:val="00F556F4"/>
    <w:rsid w:val="00F560CA"/>
    <w:rsid w:val="00F5620F"/>
    <w:rsid w:val="00F566C7"/>
    <w:rsid w:val="00F57513"/>
    <w:rsid w:val="00F602AE"/>
    <w:rsid w:val="00F61531"/>
    <w:rsid w:val="00F61826"/>
    <w:rsid w:val="00F61F1B"/>
    <w:rsid w:val="00F626B9"/>
    <w:rsid w:val="00F62CA8"/>
    <w:rsid w:val="00F62D24"/>
    <w:rsid w:val="00F6317C"/>
    <w:rsid w:val="00F63448"/>
    <w:rsid w:val="00F63E3C"/>
    <w:rsid w:val="00F6440F"/>
    <w:rsid w:val="00F64545"/>
    <w:rsid w:val="00F64B79"/>
    <w:rsid w:val="00F64D9A"/>
    <w:rsid w:val="00F65317"/>
    <w:rsid w:val="00F65F5A"/>
    <w:rsid w:val="00F66493"/>
    <w:rsid w:val="00F67078"/>
    <w:rsid w:val="00F67A85"/>
    <w:rsid w:val="00F67D01"/>
    <w:rsid w:val="00F71B9D"/>
    <w:rsid w:val="00F71DD2"/>
    <w:rsid w:val="00F72584"/>
    <w:rsid w:val="00F72DFA"/>
    <w:rsid w:val="00F73188"/>
    <w:rsid w:val="00F73E0E"/>
    <w:rsid w:val="00F73F8A"/>
    <w:rsid w:val="00F74642"/>
    <w:rsid w:val="00F74C9A"/>
    <w:rsid w:val="00F7716C"/>
    <w:rsid w:val="00F77862"/>
    <w:rsid w:val="00F77C2A"/>
    <w:rsid w:val="00F80731"/>
    <w:rsid w:val="00F80E8B"/>
    <w:rsid w:val="00F8160E"/>
    <w:rsid w:val="00F81767"/>
    <w:rsid w:val="00F81C03"/>
    <w:rsid w:val="00F828B2"/>
    <w:rsid w:val="00F82B5D"/>
    <w:rsid w:val="00F83617"/>
    <w:rsid w:val="00F83760"/>
    <w:rsid w:val="00F83CC7"/>
    <w:rsid w:val="00F844EB"/>
    <w:rsid w:val="00F84B0B"/>
    <w:rsid w:val="00F857CF"/>
    <w:rsid w:val="00F86617"/>
    <w:rsid w:val="00F8691F"/>
    <w:rsid w:val="00F9096B"/>
    <w:rsid w:val="00F9160F"/>
    <w:rsid w:val="00F917C8"/>
    <w:rsid w:val="00F92175"/>
    <w:rsid w:val="00F929CF"/>
    <w:rsid w:val="00F92F2C"/>
    <w:rsid w:val="00F932A2"/>
    <w:rsid w:val="00F93AD4"/>
    <w:rsid w:val="00F95703"/>
    <w:rsid w:val="00F95BFE"/>
    <w:rsid w:val="00F95D45"/>
    <w:rsid w:val="00F95F19"/>
    <w:rsid w:val="00F96A23"/>
    <w:rsid w:val="00F96B21"/>
    <w:rsid w:val="00FA0111"/>
    <w:rsid w:val="00FA02C8"/>
    <w:rsid w:val="00FA0346"/>
    <w:rsid w:val="00FA03D1"/>
    <w:rsid w:val="00FA0819"/>
    <w:rsid w:val="00FA1B0C"/>
    <w:rsid w:val="00FA2359"/>
    <w:rsid w:val="00FA2A83"/>
    <w:rsid w:val="00FA38CA"/>
    <w:rsid w:val="00FA4199"/>
    <w:rsid w:val="00FA44AF"/>
    <w:rsid w:val="00FA4E78"/>
    <w:rsid w:val="00FA4ED1"/>
    <w:rsid w:val="00FA56A9"/>
    <w:rsid w:val="00FA574A"/>
    <w:rsid w:val="00FA6ED2"/>
    <w:rsid w:val="00FA727A"/>
    <w:rsid w:val="00FA76CC"/>
    <w:rsid w:val="00FA7CE1"/>
    <w:rsid w:val="00FB015D"/>
    <w:rsid w:val="00FB0A76"/>
    <w:rsid w:val="00FB16EA"/>
    <w:rsid w:val="00FB1A7A"/>
    <w:rsid w:val="00FB3046"/>
    <w:rsid w:val="00FB354D"/>
    <w:rsid w:val="00FB392A"/>
    <w:rsid w:val="00FB3ABF"/>
    <w:rsid w:val="00FB3FB6"/>
    <w:rsid w:val="00FB4A37"/>
    <w:rsid w:val="00FB5DC7"/>
    <w:rsid w:val="00FB643E"/>
    <w:rsid w:val="00FB6D36"/>
    <w:rsid w:val="00FB7B96"/>
    <w:rsid w:val="00FC0018"/>
    <w:rsid w:val="00FC080B"/>
    <w:rsid w:val="00FC0B97"/>
    <w:rsid w:val="00FC0E4C"/>
    <w:rsid w:val="00FC1136"/>
    <w:rsid w:val="00FC116C"/>
    <w:rsid w:val="00FC1463"/>
    <w:rsid w:val="00FC2753"/>
    <w:rsid w:val="00FC2A26"/>
    <w:rsid w:val="00FC34CC"/>
    <w:rsid w:val="00FC34DD"/>
    <w:rsid w:val="00FC466F"/>
    <w:rsid w:val="00FC5B56"/>
    <w:rsid w:val="00FC60DC"/>
    <w:rsid w:val="00FC61E8"/>
    <w:rsid w:val="00FC65F3"/>
    <w:rsid w:val="00FC73E2"/>
    <w:rsid w:val="00FC75DD"/>
    <w:rsid w:val="00FC7943"/>
    <w:rsid w:val="00FC7B70"/>
    <w:rsid w:val="00FD2067"/>
    <w:rsid w:val="00FD21F3"/>
    <w:rsid w:val="00FD2271"/>
    <w:rsid w:val="00FD2516"/>
    <w:rsid w:val="00FD3495"/>
    <w:rsid w:val="00FD368F"/>
    <w:rsid w:val="00FD3E0B"/>
    <w:rsid w:val="00FD401D"/>
    <w:rsid w:val="00FD4049"/>
    <w:rsid w:val="00FD48E6"/>
    <w:rsid w:val="00FD4DC1"/>
    <w:rsid w:val="00FD4F52"/>
    <w:rsid w:val="00FD52D6"/>
    <w:rsid w:val="00FD5ADA"/>
    <w:rsid w:val="00FD6CD5"/>
    <w:rsid w:val="00FE02B0"/>
    <w:rsid w:val="00FE0393"/>
    <w:rsid w:val="00FE0625"/>
    <w:rsid w:val="00FE0830"/>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710E"/>
    <w:rsid w:val="00FE722D"/>
    <w:rsid w:val="00FE72B1"/>
    <w:rsid w:val="00FE7384"/>
    <w:rsid w:val="00FE77FA"/>
    <w:rsid w:val="00FE7A47"/>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45AC"/>
    <w:rsid w:val="00FF4B41"/>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EA"/>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uiPriority w:val="99"/>
    <w:semiHidden/>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uiPriority w:val="99"/>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rsid w:val="001D7742"/>
    <w:pPr>
      <w:autoSpaceDE w:val="0"/>
      <w:autoSpaceDN w:val="0"/>
      <w:adjustRightInd w:val="0"/>
    </w:pPr>
    <w:rPr>
      <w:sz w:val="24"/>
      <w:szCs w:val="24"/>
    </w:rPr>
  </w:style>
  <w:style w:type="paragraph" w:styleId="ac">
    <w:name w:val="List Paragraph"/>
    <w:basedOn w:val="a"/>
    <w:link w:val="ad"/>
    <w:uiPriority w:val="99"/>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99"/>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uiPriority w:val="99"/>
    <w:rsid w:val="00537EDA"/>
    <w:rPr>
      <w:sz w:val="20"/>
      <w:szCs w:val="20"/>
    </w:rPr>
  </w:style>
  <w:style w:type="character" w:customStyle="1" w:styleId="af1">
    <w:name w:val="Текст примечания Знак"/>
    <w:link w:val="af0"/>
    <w:uiPriority w:val="99"/>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uiPriority w:val="99"/>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8">
    <w:name w:val="footer"/>
    <w:basedOn w:val="a"/>
    <w:link w:val="af9"/>
    <w:rsid w:val="00537EDA"/>
    <w:pPr>
      <w:tabs>
        <w:tab w:val="center" w:pos="4677"/>
        <w:tab w:val="right" w:pos="9355"/>
      </w:tabs>
      <w:spacing w:before="120"/>
      <w:ind w:firstLine="709"/>
      <w:jc w:val="both"/>
    </w:pPr>
    <w:rPr>
      <w:rFonts w:ascii="Calibri" w:hAnsi="Calibri"/>
      <w:sz w:val="28"/>
      <w:szCs w:val="28"/>
    </w:rPr>
  </w:style>
  <w:style w:type="character" w:customStyle="1" w:styleId="af9">
    <w:name w:val="Нижний колонтитул Знак"/>
    <w:link w:val="af8"/>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a">
    <w:name w:val="footnote text"/>
    <w:basedOn w:val="a"/>
    <w:link w:val="afb"/>
    <w:semiHidden/>
    <w:rsid w:val="00537EDA"/>
    <w:rPr>
      <w:sz w:val="20"/>
      <w:szCs w:val="20"/>
    </w:rPr>
  </w:style>
  <w:style w:type="character" w:customStyle="1" w:styleId="afb">
    <w:name w:val="Текст сноски Знак"/>
    <w:link w:val="afa"/>
    <w:uiPriority w:val="99"/>
    <w:semiHidden/>
    <w:locked/>
    <w:rsid w:val="00537EDA"/>
    <w:rPr>
      <w:rFonts w:cs="Times New Roman"/>
      <w:lang w:val="ru-RU" w:eastAsia="ru-RU" w:bidi="ar-SA"/>
    </w:rPr>
  </w:style>
  <w:style w:type="character" w:styleId="afc">
    <w:name w:val="footnote reference"/>
    <w:semiHidden/>
    <w:rsid w:val="00537EDA"/>
    <w:rPr>
      <w:rFonts w:cs="Times New Roman"/>
      <w:vertAlign w:val="superscript"/>
    </w:rPr>
  </w:style>
  <w:style w:type="character" w:customStyle="1" w:styleId="afd">
    <w:name w:val="Основной текст_"/>
    <w:link w:val="28"/>
    <w:locked/>
    <w:rsid w:val="00537EDA"/>
    <w:rPr>
      <w:sz w:val="27"/>
      <w:shd w:val="clear" w:color="auto" w:fill="FFFFFF"/>
    </w:rPr>
  </w:style>
  <w:style w:type="paragraph" w:customStyle="1" w:styleId="28">
    <w:name w:val="Основной текст2"/>
    <w:basedOn w:val="a"/>
    <w:link w:val="afd"/>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e">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0">
    <w:name w:val="Emphasis"/>
    <w:uiPriority w:val="20"/>
    <w:qFormat/>
    <w:locked/>
    <w:rsid w:val="00944FA7"/>
    <w:rPr>
      <w:i/>
      <w:iCs/>
    </w:rPr>
  </w:style>
  <w:style w:type="paragraph" w:styleId="aff1">
    <w:name w:val="header"/>
    <w:basedOn w:val="a"/>
    <w:link w:val="aff2"/>
    <w:uiPriority w:val="99"/>
    <w:unhideWhenUsed/>
    <w:rsid w:val="00AB1324"/>
    <w:pPr>
      <w:tabs>
        <w:tab w:val="center" w:pos="4677"/>
        <w:tab w:val="right" w:pos="9355"/>
      </w:tabs>
    </w:pPr>
  </w:style>
  <w:style w:type="character" w:customStyle="1" w:styleId="aff2">
    <w:name w:val="Верхний колонтитул Знак"/>
    <w:basedOn w:val="a0"/>
    <w:link w:val="aff1"/>
    <w:uiPriority w:val="99"/>
    <w:rsid w:val="00AB1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15BFA-F7AF-4632-8326-61D88C497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2228</TotalTime>
  <Pages>42</Pages>
  <Words>18217</Words>
  <Characters>103838</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121812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Екатерина Пахом</cp:lastModifiedBy>
  <cp:revision>165</cp:revision>
  <cp:lastPrinted>2019-03-29T07:49:00Z</cp:lastPrinted>
  <dcterms:created xsi:type="dcterms:W3CDTF">2018-03-30T11:18:00Z</dcterms:created>
  <dcterms:modified xsi:type="dcterms:W3CDTF">2019-04-09T09:54:00Z</dcterms:modified>
</cp:coreProperties>
</file>